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D113" w14:textId="15101985" w:rsidR="00410AFD" w:rsidRPr="000D3F4A" w:rsidRDefault="00410AFD" w:rsidP="000D3F4A">
      <w:pPr>
        <w:jc w:val="center"/>
        <w:rPr>
          <w:rFonts w:cs="Times New Roman"/>
          <w:b/>
          <w:szCs w:val="28"/>
        </w:rPr>
      </w:pPr>
      <w:r w:rsidRPr="000D3F4A">
        <w:rPr>
          <w:rFonts w:cs="Times New Roman"/>
          <w:b/>
          <w:sz w:val="32"/>
          <w:szCs w:val="32"/>
        </w:rPr>
        <w:t>ВИТЯГ</w:t>
      </w:r>
    </w:p>
    <w:p w14:paraId="3D2F7196" w14:textId="25AFB838" w:rsidR="00410AFD" w:rsidRPr="000D3F4A" w:rsidRDefault="00410AFD" w:rsidP="000D3F4A">
      <w:pPr>
        <w:jc w:val="center"/>
        <w:rPr>
          <w:rFonts w:cs="Times New Roman"/>
          <w:b/>
          <w:szCs w:val="28"/>
        </w:rPr>
      </w:pPr>
      <w:r w:rsidRPr="000D3F4A">
        <w:rPr>
          <w:rFonts w:cs="Times New Roman"/>
          <w:b/>
          <w:szCs w:val="28"/>
        </w:rPr>
        <w:t>З  ПРОТОКОЛУ № 25</w:t>
      </w:r>
    </w:p>
    <w:p w14:paraId="60255D5C" w14:textId="613AF8F6" w:rsidR="00410AFD" w:rsidRPr="000D3F4A" w:rsidRDefault="00410AFD" w:rsidP="000D3F4A">
      <w:pPr>
        <w:spacing w:line="360" w:lineRule="auto"/>
        <w:jc w:val="center"/>
        <w:rPr>
          <w:rFonts w:cs="Times New Roman"/>
          <w:b/>
          <w:szCs w:val="28"/>
        </w:rPr>
      </w:pPr>
      <w:r w:rsidRPr="000D3F4A">
        <w:rPr>
          <w:rFonts w:cs="Times New Roman"/>
          <w:b/>
          <w:szCs w:val="28"/>
        </w:rPr>
        <w:t>засідання Вченої ради факультету культури і мистецтв</w:t>
      </w:r>
    </w:p>
    <w:p w14:paraId="147B7268" w14:textId="2E6DCD2F" w:rsidR="00410AFD" w:rsidRPr="000D3F4A" w:rsidRDefault="00410AFD" w:rsidP="000D3F4A">
      <w:pPr>
        <w:spacing w:line="360" w:lineRule="auto"/>
        <w:jc w:val="center"/>
        <w:rPr>
          <w:rFonts w:cs="Times New Roman"/>
          <w:b/>
          <w:szCs w:val="28"/>
        </w:rPr>
      </w:pPr>
      <w:r w:rsidRPr="000D3F4A">
        <w:rPr>
          <w:rFonts w:cs="Times New Roman"/>
          <w:b/>
          <w:szCs w:val="28"/>
        </w:rPr>
        <w:t>Львівського національного університету імені Івана Франка</w:t>
      </w:r>
    </w:p>
    <w:p w14:paraId="5EE0CD68" w14:textId="73D63A28" w:rsidR="00410AFD" w:rsidRPr="000D3F4A" w:rsidRDefault="000D3F4A" w:rsidP="000D3F4A">
      <w:pPr>
        <w:spacing w:line="360" w:lineRule="auto"/>
        <w:jc w:val="right"/>
        <w:rPr>
          <w:rFonts w:cs="Times New Roman"/>
          <w:szCs w:val="28"/>
        </w:rPr>
      </w:pPr>
      <w:r w:rsidRPr="000D3F4A">
        <w:rPr>
          <w:rFonts w:cs="Times New Roman"/>
          <w:i/>
          <w:szCs w:val="28"/>
        </w:rPr>
        <w:t>в</w:t>
      </w:r>
      <w:r w:rsidR="00410AFD" w:rsidRPr="000D3F4A">
        <w:rPr>
          <w:rFonts w:cs="Times New Roman"/>
          <w:i/>
          <w:szCs w:val="28"/>
        </w:rPr>
        <w:t>ід 21 вересня 2023 року</w:t>
      </w:r>
      <w:r w:rsidR="00410AFD" w:rsidRPr="000D3F4A">
        <w:rPr>
          <w:rFonts w:cs="Times New Roman"/>
          <w:szCs w:val="28"/>
        </w:rPr>
        <w:t xml:space="preserve"> </w:t>
      </w:r>
    </w:p>
    <w:p w14:paraId="256CA699" w14:textId="77777777" w:rsidR="000D3F4A" w:rsidRPr="000D3F4A" w:rsidRDefault="000D3F4A" w:rsidP="000D3F4A">
      <w:pPr>
        <w:spacing w:line="360" w:lineRule="auto"/>
        <w:ind w:firstLine="851"/>
      </w:pPr>
    </w:p>
    <w:p w14:paraId="7134EF83" w14:textId="18D5FA1C" w:rsidR="00410AFD" w:rsidRPr="000D3F4A" w:rsidRDefault="00410AFD" w:rsidP="000D3F4A">
      <w:pPr>
        <w:spacing w:line="360" w:lineRule="auto"/>
        <w:ind w:firstLine="851"/>
      </w:pPr>
      <w:r w:rsidRPr="000D3F4A">
        <w:t xml:space="preserve">Усього </w:t>
      </w:r>
      <w:r w:rsidR="000D3F4A" w:rsidRPr="000D3F4A">
        <w:t xml:space="preserve">– </w:t>
      </w:r>
      <w:r w:rsidRPr="000D3F4A">
        <w:t>24.</w:t>
      </w:r>
    </w:p>
    <w:p w14:paraId="16D5618A" w14:textId="2CA9545A" w:rsidR="00410AFD" w:rsidRPr="000D3F4A" w:rsidRDefault="00410AFD" w:rsidP="000D3F4A">
      <w:pPr>
        <w:spacing w:line="360" w:lineRule="auto"/>
        <w:ind w:firstLine="851"/>
      </w:pPr>
      <w:r w:rsidRPr="000D3F4A">
        <w:t xml:space="preserve">Присутні </w:t>
      </w:r>
      <w:r w:rsidR="000D3F4A" w:rsidRPr="000D3F4A">
        <w:t xml:space="preserve">– </w:t>
      </w:r>
      <w:r w:rsidRPr="000D3F4A">
        <w:t>24.</w:t>
      </w:r>
    </w:p>
    <w:p w14:paraId="130BA2CF" w14:textId="7278CBFA" w:rsidR="00410AFD" w:rsidRPr="000D3F4A" w:rsidRDefault="00410AFD" w:rsidP="000D3F4A">
      <w:pPr>
        <w:spacing w:line="360" w:lineRule="auto"/>
        <w:ind w:firstLine="851"/>
      </w:pPr>
      <w:r w:rsidRPr="000D3F4A">
        <w:t xml:space="preserve">ПРИСУТНІ: доц. </w:t>
      </w:r>
      <w:proofErr w:type="spellStart"/>
      <w:r w:rsidRPr="000D3F4A">
        <w:t>Белінська</w:t>
      </w:r>
      <w:proofErr w:type="spellEnd"/>
      <w:r w:rsidRPr="000D3F4A">
        <w:t xml:space="preserve"> Л. С., (заступник голови), проф. Козак Б. М., проф. Максимчук М. В.,</w:t>
      </w:r>
      <w:proofErr w:type="spellStart"/>
      <w:r w:rsidRPr="000D3F4A">
        <w:t>проф</w:t>
      </w:r>
      <w:proofErr w:type="spellEnd"/>
      <w:r w:rsidRPr="000D3F4A">
        <w:t>. Сиротинська Н. І.,</w:t>
      </w:r>
      <w:proofErr w:type="spellStart"/>
      <w:r w:rsidRPr="000D3F4A">
        <w:t>проф</w:t>
      </w:r>
      <w:proofErr w:type="spellEnd"/>
      <w:r w:rsidRPr="000D3F4A">
        <w:t xml:space="preserve">. </w:t>
      </w:r>
      <w:proofErr w:type="spellStart"/>
      <w:r w:rsidRPr="000D3F4A">
        <w:t>Гнаткович</w:t>
      </w:r>
      <w:proofErr w:type="spellEnd"/>
      <w:r w:rsidRPr="000D3F4A">
        <w:t xml:space="preserve"> О. Д., проф. Стригун Ф. М., доц. Величко О. Б.,(секретар), доц. Демчук Н. Р., доц. </w:t>
      </w:r>
      <w:proofErr w:type="spellStart"/>
      <w:r w:rsidRPr="000D3F4A">
        <w:t>Дубровний</w:t>
      </w:r>
      <w:proofErr w:type="spellEnd"/>
      <w:r w:rsidRPr="000D3F4A">
        <w:t xml:space="preserve"> Т. М., доц. </w:t>
      </w:r>
      <w:proofErr w:type="spellStart"/>
      <w:r w:rsidRPr="000D3F4A">
        <w:t>Чучман</w:t>
      </w:r>
      <w:proofErr w:type="spellEnd"/>
      <w:r w:rsidRPr="000D3F4A">
        <w:t xml:space="preserve"> В.М ., доц. </w:t>
      </w:r>
      <w:proofErr w:type="spellStart"/>
      <w:r w:rsidRPr="000D3F4A">
        <w:t>Салдан</w:t>
      </w:r>
      <w:proofErr w:type="spellEnd"/>
      <w:r w:rsidRPr="000D3F4A">
        <w:t xml:space="preserve"> С. О., доц. Циганик М.І., доц. Білоус Г. Г., доц. </w:t>
      </w:r>
      <w:proofErr w:type="spellStart"/>
      <w:r w:rsidRPr="000D3F4A">
        <w:t>Плахотнюк</w:t>
      </w:r>
      <w:proofErr w:type="spellEnd"/>
      <w:r w:rsidRPr="000D3F4A">
        <w:t xml:space="preserve"> О. А.,</w:t>
      </w:r>
      <w:r w:rsidR="000D3F4A" w:rsidRPr="000D3F4A">
        <w:t xml:space="preserve"> </w:t>
      </w:r>
      <w:r w:rsidRPr="000D3F4A">
        <w:t xml:space="preserve">доц.. Лаврентій Р. Я., доц. Максименко С. М., доц. </w:t>
      </w:r>
      <w:proofErr w:type="spellStart"/>
      <w:r w:rsidRPr="000D3F4A">
        <w:t>Ферендович</w:t>
      </w:r>
      <w:proofErr w:type="spellEnd"/>
      <w:r w:rsidRPr="000D3F4A">
        <w:t xml:space="preserve"> М. В., доц. Білоусова Р.З., доц.. </w:t>
      </w:r>
      <w:proofErr w:type="spellStart"/>
      <w:r w:rsidRPr="000D3F4A">
        <w:t>Шіт</w:t>
      </w:r>
      <w:proofErr w:type="spellEnd"/>
      <w:r w:rsidRPr="000D3F4A">
        <w:t xml:space="preserve"> Т.Р., </w:t>
      </w:r>
      <w:proofErr w:type="spellStart"/>
      <w:r w:rsidRPr="000D3F4A">
        <w:t>ст.викл</w:t>
      </w:r>
      <w:proofErr w:type="spellEnd"/>
      <w:r w:rsidRPr="000D3F4A">
        <w:t xml:space="preserve">. </w:t>
      </w:r>
      <w:proofErr w:type="spellStart"/>
      <w:r w:rsidRPr="000D3F4A">
        <w:t>Бень</w:t>
      </w:r>
      <w:proofErr w:type="spellEnd"/>
      <w:r w:rsidRPr="000D3F4A">
        <w:t xml:space="preserve"> Г.Л.,  </w:t>
      </w:r>
      <w:proofErr w:type="spellStart"/>
      <w:r w:rsidRPr="000D3F4A">
        <w:t>студ</w:t>
      </w:r>
      <w:proofErr w:type="spellEnd"/>
      <w:r w:rsidRPr="000D3F4A">
        <w:t xml:space="preserve">. Білокур Ю. М., </w:t>
      </w:r>
      <w:proofErr w:type="spellStart"/>
      <w:r w:rsidRPr="000D3F4A">
        <w:t>студ</w:t>
      </w:r>
      <w:proofErr w:type="spellEnd"/>
      <w:r w:rsidRPr="000D3F4A">
        <w:t xml:space="preserve">. </w:t>
      </w:r>
      <w:proofErr w:type="spellStart"/>
      <w:r w:rsidRPr="000D3F4A">
        <w:t>Кринська</w:t>
      </w:r>
      <w:proofErr w:type="spellEnd"/>
      <w:r w:rsidRPr="000D3F4A">
        <w:t xml:space="preserve"> А. М., </w:t>
      </w:r>
      <w:proofErr w:type="spellStart"/>
      <w:r w:rsidRPr="000D3F4A">
        <w:t>студ</w:t>
      </w:r>
      <w:proofErr w:type="spellEnd"/>
      <w:r w:rsidRPr="000D3F4A">
        <w:t xml:space="preserve">. Стариш І. О. ст. </w:t>
      </w:r>
      <w:proofErr w:type="spellStart"/>
      <w:r w:rsidRPr="000D3F4A">
        <w:t>Жолна</w:t>
      </w:r>
      <w:proofErr w:type="spellEnd"/>
      <w:r w:rsidRPr="000D3F4A">
        <w:t xml:space="preserve"> Д. В.</w:t>
      </w:r>
    </w:p>
    <w:p w14:paraId="4071911A" w14:textId="77777777" w:rsidR="00410AFD" w:rsidRPr="000D3F4A" w:rsidRDefault="00410AFD" w:rsidP="000D3F4A">
      <w:pPr>
        <w:spacing w:line="360" w:lineRule="auto"/>
        <w:ind w:firstLine="851"/>
      </w:pPr>
    </w:p>
    <w:p w14:paraId="5FD86B3C" w14:textId="66D72706" w:rsidR="00410AFD" w:rsidRPr="000D3F4A" w:rsidRDefault="00410AFD" w:rsidP="000D3F4A">
      <w:pPr>
        <w:spacing w:line="360" w:lineRule="auto"/>
        <w:ind w:firstLine="851"/>
      </w:pPr>
      <w:r w:rsidRPr="000D3F4A">
        <w:t>Порядок денний:</w:t>
      </w:r>
    </w:p>
    <w:p w14:paraId="0E50ACB9" w14:textId="7CF45F3C" w:rsidR="00410AFD" w:rsidRPr="000D3F4A" w:rsidRDefault="00410AFD" w:rsidP="000D3F4A">
      <w:pPr>
        <w:spacing w:line="360" w:lineRule="auto"/>
        <w:ind w:firstLine="851"/>
      </w:pPr>
      <w:r w:rsidRPr="000D3F4A">
        <w:t>1. Переобрання голови Вченої ради факультету культури і мистецтв (доц.</w:t>
      </w:r>
      <w:r w:rsidR="000D3F4A" w:rsidRPr="000D3F4A">
        <w:t xml:space="preserve"> </w:t>
      </w:r>
      <w:proofErr w:type="spellStart"/>
      <w:r w:rsidRPr="000D3F4A">
        <w:t>Белінська</w:t>
      </w:r>
      <w:proofErr w:type="spellEnd"/>
      <w:r w:rsidRPr="000D3F4A">
        <w:t xml:space="preserve"> Л.С.).</w:t>
      </w:r>
    </w:p>
    <w:p w14:paraId="47FEFE30" w14:textId="77777777" w:rsidR="00410AFD" w:rsidRPr="000D3F4A" w:rsidRDefault="00410AFD" w:rsidP="000D3F4A">
      <w:pPr>
        <w:spacing w:line="360" w:lineRule="auto"/>
        <w:ind w:firstLine="851"/>
      </w:pPr>
      <w:r w:rsidRPr="000D3F4A">
        <w:t>2. Оновлення складу Вченої ради факультету культури і мистецтв.</w:t>
      </w:r>
    </w:p>
    <w:p w14:paraId="1C6A4E22" w14:textId="77777777" w:rsidR="00410AFD" w:rsidRPr="000D3F4A" w:rsidRDefault="00410AFD" w:rsidP="000D3F4A">
      <w:pPr>
        <w:spacing w:line="360" w:lineRule="auto"/>
        <w:ind w:firstLine="851"/>
      </w:pPr>
      <w:r w:rsidRPr="000D3F4A">
        <w:t>3. Оновлення складу Науково-методичної ради факультету культури і</w:t>
      </w:r>
    </w:p>
    <w:p w14:paraId="354427E6" w14:textId="77777777" w:rsidR="00410AFD" w:rsidRPr="000D3F4A" w:rsidRDefault="00410AFD" w:rsidP="000D3F4A">
      <w:pPr>
        <w:spacing w:line="360" w:lineRule="auto"/>
        <w:ind w:firstLine="851"/>
      </w:pPr>
      <w:r w:rsidRPr="000D3F4A">
        <w:t>мистецтв.</w:t>
      </w:r>
    </w:p>
    <w:p w14:paraId="3AC02179" w14:textId="56B73A72" w:rsidR="00410AFD" w:rsidRPr="000D3F4A" w:rsidRDefault="00410AFD" w:rsidP="000D3F4A">
      <w:pPr>
        <w:spacing w:line="360" w:lineRule="auto"/>
        <w:ind w:firstLine="851"/>
      </w:pPr>
      <w:r w:rsidRPr="000D3F4A">
        <w:t>4. Про затвердження документації, пов’язаної з організацією навчального</w:t>
      </w:r>
      <w:r w:rsidR="000D3F4A" w:rsidRPr="000D3F4A">
        <w:t xml:space="preserve"> </w:t>
      </w:r>
      <w:r w:rsidRPr="000D3F4A">
        <w:t>процесу у 2023</w:t>
      </w:r>
      <w:r w:rsidR="000D3F4A" w:rsidRPr="000D3F4A">
        <w:t>–</w:t>
      </w:r>
      <w:r w:rsidRPr="000D3F4A">
        <w:t>2024 н. р. (</w:t>
      </w:r>
      <w:proofErr w:type="spellStart"/>
      <w:r w:rsidRPr="000D3F4A">
        <w:t>доп</w:t>
      </w:r>
      <w:proofErr w:type="spellEnd"/>
      <w:r w:rsidRPr="000D3F4A">
        <w:t>. завідувачі кафедр).</w:t>
      </w:r>
    </w:p>
    <w:p w14:paraId="77D0E529" w14:textId="77777777" w:rsidR="00410AFD" w:rsidRPr="000D3F4A" w:rsidRDefault="00410AFD" w:rsidP="000D3F4A">
      <w:pPr>
        <w:spacing w:line="360" w:lineRule="auto"/>
        <w:ind w:firstLine="851"/>
      </w:pPr>
      <w:r w:rsidRPr="000D3F4A">
        <w:t>5. Затвердження тем магістерських робіт (</w:t>
      </w:r>
      <w:proofErr w:type="spellStart"/>
      <w:r w:rsidRPr="000D3F4A">
        <w:t>доп</w:t>
      </w:r>
      <w:proofErr w:type="spellEnd"/>
      <w:r w:rsidRPr="000D3F4A">
        <w:t>. завідувачі кафедр).</w:t>
      </w:r>
    </w:p>
    <w:p w14:paraId="70BA21B0" w14:textId="08FC4255" w:rsidR="00410AFD" w:rsidRPr="000D3F4A" w:rsidRDefault="00410AFD" w:rsidP="000D3F4A">
      <w:pPr>
        <w:spacing w:line="360" w:lineRule="auto"/>
        <w:ind w:firstLine="851"/>
      </w:pPr>
      <w:r w:rsidRPr="000D3F4A">
        <w:t>6. Затвердження тем робіт аспіратів на здобуття наукового ступеня доктора</w:t>
      </w:r>
      <w:r w:rsidR="000D3F4A" w:rsidRPr="000D3F4A">
        <w:t xml:space="preserve"> </w:t>
      </w:r>
      <w:r w:rsidRPr="000D3F4A">
        <w:t>філософії (</w:t>
      </w:r>
      <w:proofErr w:type="spellStart"/>
      <w:r w:rsidRPr="000D3F4A">
        <w:t>доп</w:t>
      </w:r>
      <w:proofErr w:type="spellEnd"/>
      <w:r w:rsidRPr="000D3F4A">
        <w:t xml:space="preserve">. </w:t>
      </w:r>
      <w:proofErr w:type="spellStart"/>
      <w:r w:rsidRPr="000D3F4A">
        <w:t>Дубровний</w:t>
      </w:r>
      <w:proofErr w:type="spellEnd"/>
      <w:r w:rsidRPr="000D3F4A">
        <w:t xml:space="preserve"> Т. М., Петрик О. О.).</w:t>
      </w:r>
    </w:p>
    <w:p w14:paraId="2FAB6276" w14:textId="77777777" w:rsidR="00410AFD" w:rsidRPr="000D3F4A" w:rsidRDefault="00410AFD" w:rsidP="000D3F4A">
      <w:pPr>
        <w:spacing w:line="360" w:lineRule="auto"/>
        <w:ind w:firstLine="851"/>
      </w:pPr>
      <w:r w:rsidRPr="000D3F4A">
        <w:t>7. Про рекомендацію до друку видань факультету:</w:t>
      </w:r>
    </w:p>
    <w:p w14:paraId="5CED16B7" w14:textId="77777777" w:rsidR="00410AFD" w:rsidRPr="000D3F4A" w:rsidRDefault="00410AFD" w:rsidP="000D3F4A">
      <w:pPr>
        <w:spacing w:line="360" w:lineRule="auto"/>
        <w:ind w:firstLine="851"/>
      </w:pPr>
      <w:r w:rsidRPr="000D3F4A">
        <w:t> монографія Н. Сиротинської «Інтелектуальний космос середньовічної</w:t>
      </w:r>
    </w:p>
    <w:p w14:paraId="0E8D601F" w14:textId="77777777" w:rsidR="00410AFD" w:rsidRPr="000D3F4A" w:rsidRDefault="00410AFD" w:rsidP="000D3F4A">
      <w:pPr>
        <w:spacing w:line="360" w:lineRule="auto"/>
        <w:ind w:firstLine="851"/>
      </w:pPr>
      <w:r w:rsidRPr="000D3F4A">
        <w:t>взаємодії» (</w:t>
      </w:r>
      <w:proofErr w:type="spellStart"/>
      <w:r w:rsidRPr="000D3F4A">
        <w:t>укр</w:t>
      </w:r>
      <w:proofErr w:type="spellEnd"/>
      <w:r w:rsidRPr="000D3F4A">
        <w:t xml:space="preserve">. й </w:t>
      </w:r>
      <w:proofErr w:type="spellStart"/>
      <w:r w:rsidRPr="000D3F4A">
        <w:t>англ</w:t>
      </w:r>
      <w:proofErr w:type="spellEnd"/>
      <w:r w:rsidRPr="000D3F4A">
        <w:t>. мовами) (</w:t>
      </w:r>
      <w:proofErr w:type="spellStart"/>
      <w:r w:rsidRPr="000D3F4A">
        <w:t>доп</w:t>
      </w:r>
      <w:proofErr w:type="spellEnd"/>
      <w:r w:rsidRPr="000D3F4A">
        <w:t xml:space="preserve">. </w:t>
      </w:r>
      <w:proofErr w:type="spellStart"/>
      <w:r w:rsidRPr="000D3F4A">
        <w:t>Дубровний</w:t>
      </w:r>
      <w:proofErr w:type="spellEnd"/>
      <w:r w:rsidRPr="000D3F4A">
        <w:t xml:space="preserve"> Т. М.);</w:t>
      </w:r>
    </w:p>
    <w:p w14:paraId="716930B1" w14:textId="4121297C" w:rsidR="00410AFD" w:rsidRPr="000D3F4A" w:rsidRDefault="00410AFD" w:rsidP="000D3F4A">
      <w:pPr>
        <w:spacing w:line="360" w:lineRule="auto"/>
        <w:ind w:firstLine="851"/>
      </w:pPr>
      <w:r w:rsidRPr="000D3F4A">
        <w:lastRenderedPageBreak/>
        <w:t xml:space="preserve"> монографія О. </w:t>
      </w:r>
      <w:proofErr w:type="spellStart"/>
      <w:r w:rsidRPr="000D3F4A">
        <w:t>Плахотнюка</w:t>
      </w:r>
      <w:proofErr w:type="spellEnd"/>
      <w:r w:rsidRPr="000D3F4A">
        <w:t xml:space="preserve"> та О. Середи «Хіп-хоп – танцювальна</w:t>
      </w:r>
      <w:r w:rsidR="000D3F4A" w:rsidRPr="000D3F4A">
        <w:t xml:space="preserve"> </w:t>
      </w:r>
      <w:r w:rsidRPr="000D3F4A">
        <w:t>субкультура молоді» (</w:t>
      </w:r>
      <w:proofErr w:type="spellStart"/>
      <w:r w:rsidRPr="000D3F4A">
        <w:t>доп</w:t>
      </w:r>
      <w:proofErr w:type="spellEnd"/>
      <w:r w:rsidRPr="000D3F4A">
        <w:t>. Петрик О. О.);</w:t>
      </w:r>
    </w:p>
    <w:p w14:paraId="42424327" w14:textId="399C59D1" w:rsidR="00410AFD" w:rsidRPr="000D3F4A" w:rsidRDefault="00410AFD" w:rsidP="000D3F4A">
      <w:pPr>
        <w:spacing w:line="360" w:lineRule="auto"/>
        <w:ind w:firstLine="851"/>
      </w:pPr>
      <w:r w:rsidRPr="000D3F4A">
        <w:t xml:space="preserve"> навчальний посібник О. </w:t>
      </w:r>
      <w:proofErr w:type="spellStart"/>
      <w:r w:rsidRPr="000D3F4A">
        <w:t>Кузика</w:t>
      </w:r>
      <w:proofErr w:type="spellEnd"/>
      <w:r w:rsidRPr="000D3F4A">
        <w:t xml:space="preserve"> та О. </w:t>
      </w:r>
      <w:proofErr w:type="spellStart"/>
      <w:r w:rsidRPr="000D3F4A">
        <w:t>Голдрича</w:t>
      </w:r>
      <w:proofErr w:type="spellEnd"/>
      <w:r w:rsidRPr="000D3F4A">
        <w:t xml:space="preserve"> «Основи українського</w:t>
      </w:r>
      <w:r w:rsidR="000D3F4A" w:rsidRPr="000D3F4A">
        <w:t xml:space="preserve"> </w:t>
      </w:r>
      <w:r w:rsidRPr="000D3F4A">
        <w:t>народно-сценічного костюма» (названі видання та рецензії на них</w:t>
      </w:r>
      <w:r w:rsidR="000D3F4A" w:rsidRPr="000D3F4A">
        <w:t xml:space="preserve"> </w:t>
      </w:r>
      <w:r w:rsidRPr="000D3F4A">
        <w:t>долучаю до цього листа) (</w:t>
      </w:r>
      <w:proofErr w:type="spellStart"/>
      <w:r w:rsidRPr="000D3F4A">
        <w:t>доп</w:t>
      </w:r>
      <w:proofErr w:type="spellEnd"/>
      <w:r w:rsidRPr="000D3F4A">
        <w:t>. Петрик О. О.);</w:t>
      </w:r>
    </w:p>
    <w:p w14:paraId="03171753" w14:textId="77777777" w:rsidR="00410AFD" w:rsidRPr="000D3F4A" w:rsidRDefault="00410AFD" w:rsidP="000D3F4A">
      <w:pPr>
        <w:spacing w:line="360" w:lineRule="auto"/>
        <w:ind w:firstLine="851"/>
      </w:pPr>
      <w:r w:rsidRPr="000D3F4A">
        <w:t> Вісника Львівського університету. Серія: Мистецтвознавство;</w:t>
      </w:r>
    </w:p>
    <w:p w14:paraId="4D981A90" w14:textId="19A70A06" w:rsidR="00410AFD" w:rsidRPr="000D3F4A" w:rsidRDefault="00410AFD" w:rsidP="000D3F4A">
      <w:pPr>
        <w:spacing w:line="360" w:lineRule="auto"/>
        <w:ind w:firstLine="851"/>
      </w:pPr>
      <w:r w:rsidRPr="000D3F4A">
        <w:t> збірника студентських наукових праць «Культурно-мистецькі ескізи»</w:t>
      </w:r>
      <w:r w:rsidR="000D3F4A" w:rsidRPr="000D3F4A">
        <w:t xml:space="preserve"> </w:t>
      </w:r>
      <w:r w:rsidRPr="000D3F4A">
        <w:t>(</w:t>
      </w:r>
      <w:proofErr w:type="spellStart"/>
      <w:r w:rsidRPr="000D3F4A">
        <w:t>вип</w:t>
      </w:r>
      <w:proofErr w:type="spellEnd"/>
      <w:r w:rsidRPr="000D3F4A">
        <w:t>. 5) (</w:t>
      </w:r>
      <w:proofErr w:type="spellStart"/>
      <w:r w:rsidRPr="000D3F4A">
        <w:t>доп</w:t>
      </w:r>
      <w:proofErr w:type="spellEnd"/>
      <w:r w:rsidRPr="000D3F4A">
        <w:t>. Біловус Г. Г.).</w:t>
      </w:r>
    </w:p>
    <w:p w14:paraId="5F3FE65E" w14:textId="77777777" w:rsidR="00410AFD" w:rsidRPr="000D3F4A" w:rsidRDefault="00410AFD" w:rsidP="000D3F4A">
      <w:pPr>
        <w:spacing w:line="360" w:lineRule="auto"/>
        <w:ind w:firstLine="851"/>
      </w:pPr>
      <w:r w:rsidRPr="000D3F4A">
        <w:t>8. Різне</w:t>
      </w:r>
    </w:p>
    <w:p w14:paraId="31759F1B" w14:textId="383846F8" w:rsidR="00410AFD" w:rsidRPr="000D3F4A" w:rsidRDefault="00410AFD" w:rsidP="000D3F4A">
      <w:pPr>
        <w:spacing w:line="360" w:lineRule="auto"/>
        <w:ind w:firstLine="851"/>
      </w:pPr>
      <w:r w:rsidRPr="000D3F4A">
        <w:t> План науково-методичного семінару кафедр</w:t>
      </w:r>
      <w:r w:rsidR="000D3F4A" w:rsidRPr="000D3F4A">
        <w:t>.</w:t>
      </w:r>
    </w:p>
    <w:p w14:paraId="0865AB6C" w14:textId="62077A2C" w:rsidR="00B1196A" w:rsidRPr="000D3F4A" w:rsidRDefault="00410AFD" w:rsidP="000D3F4A">
      <w:pPr>
        <w:spacing w:line="360" w:lineRule="auto"/>
        <w:ind w:firstLine="851"/>
      </w:pPr>
      <w:r w:rsidRPr="000D3F4A">
        <w:t> Індивідуальний графік навчання</w:t>
      </w:r>
      <w:r w:rsidR="000D3F4A" w:rsidRPr="000D3F4A">
        <w:t>.</w:t>
      </w:r>
    </w:p>
    <w:p w14:paraId="75994EF4" w14:textId="77777777" w:rsidR="001F70D1" w:rsidRPr="000D3F4A" w:rsidRDefault="001F70D1" w:rsidP="00BC5AE2">
      <w:pPr>
        <w:spacing w:line="360" w:lineRule="auto"/>
      </w:pPr>
    </w:p>
    <w:p w14:paraId="1576DF94" w14:textId="77777777" w:rsidR="001F70D1" w:rsidRPr="000D3F4A" w:rsidRDefault="001F70D1" w:rsidP="000D3F4A">
      <w:pPr>
        <w:spacing w:line="360" w:lineRule="auto"/>
        <w:ind w:firstLine="851"/>
      </w:pPr>
    </w:p>
    <w:p w14:paraId="0C6BEAD7" w14:textId="77777777" w:rsidR="001F70D1" w:rsidRPr="000D3F4A" w:rsidRDefault="001F70D1" w:rsidP="000D3F4A">
      <w:pPr>
        <w:spacing w:line="360" w:lineRule="auto"/>
        <w:ind w:firstLine="851"/>
      </w:pPr>
      <w:r w:rsidRPr="000D3F4A">
        <w:t xml:space="preserve">Заступник голови Вченої ради                               проф. </w:t>
      </w:r>
      <w:proofErr w:type="spellStart"/>
      <w:r w:rsidRPr="000D3F4A">
        <w:t>Белінська</w:t>
      </w:r>
      <w:proofErr w:type="spellEnd"/>
      <w:r w:rsidRPr="000D3F4A">
        <w:t xml:space="preserve"> Л. С. </w:t>
      </w:r>
    </w:p>
    <w:p w14:paraId="231CE4D1" w14:textId="77777777" w:rsidR="001F70D1" w:rsidRPr="000D3F4A" w:rsidRDefault="001F70D1" w:rsidP="000D3F4A">
      <w:pPr>
        <w:spacing w:line="360" w:lineRule="auto"/>
        <w:ind w:firstLine="851"/>
      </w:pPr>
      <w:r w:rsidRPr="000D3F4A">
        <w:t>Секретар                                                                  доцент Величко О. Б.</w:t>
      </w:r>
    </w:p>
    <w:p w14:paraId="2682EDEF" w14:textId="77777777" w:rsidR="001F70D1" w:rsidRPr="000D3F4A" w:rsidRDefault="001F70D1" w:rsidP="000D3F4A">
      <w:pPr>
        <w:spacing w:line="360" w:lineRule="auto"/>
        <w:ind w:firstLine="851"/>
      </w:pPr>
    </w:p>
    <w:p w14:paraId="07EEB2A9" w14:textId="77777777" w:rsidR="001F70D1" w:rsidRPr="000D3F4A" w:rsidRDefault="001F70D1" w:rsidP="000D3F4A">
      <w:pPr>
        <w:spacing w:line="360" w:lineRule="auto"/>
        <w:ind w:firstLine="851"/>
      </w:pPr>
    </w:p>
    <w:sectPr w:rsidR="001F70D1" w:rsidRPr="000D3F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547"/>
    <w:multiLevelType w:val="hybridMultilevel"/>
    <w:tmpl w:val="0D969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33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9F"/>
    <w:rsid w:val="000D3F4A"/>
    <w:rsid w:val="001A3C72"/>
    <w:rsid w:val="001F70D1"/>
    <w:rsid w:val="003519FB"/>
    <w:rsid w:val="00410AFD"/>
    <w:rsid w:val="006B59B1"/>
    <w:rsid w:val="0070519F"/>
    <w:rsid w:val="00965D6F"/>
    <w:rsid w:val="00B1196A"/>
    <w:rsid w:val="00BC5AE2"/>
    <w:rsid w:val="00D82E14"/>
    <w:rsid w:val="00D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CA2B"/>
  <w15:docId w15:val="{B377D0B8-DC6E-4525-8F3F-E5CA99FF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F4A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0AFD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41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Христина Новосад</cp:lastModifiedBy>
  <cp:revision>6</cp:revision>
  <dcterms:created xsi:type="dcterms:W3CDTF">2023-09-24T08:32:00Z</dcterms:created>
  <dcterms:modified xsi:type="dcterms:W3CDTF">2024-06-24T16:26:00Z</dcterms:modified>
</cp:coreProperties>
</file>