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48" w:rsidRPr="00051348" w:rsidRDefault="00051348" w:rsidP="000513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48"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  <w:bdr w:val="none" w:sz="0" w:space="0" w:color="auto" w:frame="1"/>
        </w:rPr>
        <w:t xml:space="preserve">Вимоги до </w:t>
      </w:r>
      <w:r w:rsidRPr="00051348">
        <w:rPr>
          <w:rFonts w:ascii="Times New Roman" w:hAnsi="Times New Roman" w:cs="Times New Roman"/>
          <w:b/>
          <w:sz w:val="24"/>
          <w:szCs w:val="24"/>
        </w:rPr>
        <w:t>студентських наукових робіт</w:t>
      </w:r>
    </w:p>
    <w:p w:rsidR="00051348" w:rsidRPr="00051348" w:rsidRDefault="00051348" w:rsidP="0005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1348">
        <w:rPr>
          <w:rFonts w:ascii="Times New Roman" w:hAnsi="Times New Roman" w:cs="Times New Roman"/>
          <w:b/>
          <w:sz w:val="24"/>
          <w:szCs w:val="24"/>
        </w:rPr>
        <w:t xml:space="preserve">із спеціальності </w:t>
      </w:r>
      <w:r w:rsidRPr="00051348">
        <w:rPr>
          <w:rFonts w:ascii="Times New Roman" w:eastAsia="Times New Roman" w:hAnsi="Times New Roman" w:cs="Times New Roman"/>
          <w:b/>
          <w:sz w:val="24"/>
        </w:rPr>
        <w:t>026 «Сценічне мистецтво»,</w:t>
      </w:r>
    </w:p>
    <w:p w:rsidR="00051348" w:rsidRPr="00051348" w:rsidRDefault="00051348" w:rsidP="00051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1348">
        <w:rPr>
          <w:rFonts w:ascii="Times New Roman" w:eastAsia="Times New Roman" w:hAnsi="Times New Roman" w:cs="Times New Roman"/>
          <w:b/>
          <w:sz w:val="24"/>
        </w:rPr>
        <w:t xml:space="preserve">надісланих на </w:t>
      </w:r>
      <w:r w:rsidRPr="00051348">
        <w:rPr>
          <w:rFonts w:ascii="Times New Roman" w:hAnsi="Times New Roman" w:cs="Times New Roman"/>
          <w:b/>
          <w:sz w:val="24"/>
          <w:szCs w:val="24"/>
        </w:rPr>
        <w:t>Всеукраїнськ</w:t>
      </w:r>
      <w:r w:rsidR="005722B1">
        <w:rPr>
          <w:rFonts w:ascii="Times New Roman" w:hAnsi="Times New Roman" w:cs="Times New Roman"/>
          <w:b/>
          <w:sz w:val="24"/>
          <w:szCs w:val="24"/>
        </w:rPr>
        <w:t>ий</w:t>
      </w:r>
      <w:r w:rsidRPr="000513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2B1" w:rsidRPr="005722B1">
        <w:rPr>
          <w:rFonts w:ascii="Times New Roman" w:hAnsi="Times New Roman" w:cs="Times New Roman"/>
          <w:b/>
          <w:sz w:val="24"/>
          <w:szCs w:val="24"/>
        </w:rPr>
        <w:t>конкурс-захист</w:t>
      </w:r>
    </w:p>
    <w:p w:rsidR="00051348" w:rsidRDefault="00051348" w:rsidP="00051348">
      <w:pPr>
        <w:pStyle w:val="a5"/>
      </w:pPr>
      <w:r>
        <w:rPr>
          <w:color w:val="333300"/>
        </w:rPr>
        <w:t xml:space="preserve">Для участі у </w:t>
      </w:r>
      <w:r w:rsidRPr="004D21EA">
        <w:t>Всеукраїнськ</w:t>
      </w:r>
      <w:r>
        <w:t>ому</w:t>
      </w:r>
      <w:r w:rsidRPr="004D21EA">
        <w:t xml:space="preserve"> </w:t>
      </w:r>
      <w:r w:rsidR="005722B1">
        <w:t xml:space="preserve">конкурсі-захисті  </w:t>
      </w:r>
      <w:r w:rsidR="005722B1">
        <w:rPr>
          <w:color w:val="333300"/>
        </w:rPr>
        <w:t xml:space="preserve">студентських наукових робіт </w:t>
      </w:r>
      <w:r>
        <w:rPr>
          <w:color w:val="333300"/>
        </w:rPr>
        <w:t xml:space="preserve">зі </w:t>
      </w:r>
      <w:r w:rsidR="005722B1">
        <w:rPr>
          <w:color w:val="333300"/>
        </w:rPr>
        <w:t>«С</w:t>
      </w:r>
      <w:r>
        <w:rPr>
          <w:color w:val="333300"/>
        </w:rPr>
        <w:t>ценічного мистецтва</w:t>
      </w:r>
      <w:r w:rsidR="005722B1">
        <w:rPr>
          <w:color w:val="333300"/>
        </w:rPr>
        <w:t xml:space="preserve">» </w:t>
      </w:r>
      <w:r>
        <w:rPr>
          <w:color w:val="333300"/>
        </w:rPr>
        <w:t xml:space="preserve"> </w:t>
      </w:r>
      <w:r w:rsidR="00E40EB4">
        <w:rPr>
          <w:color w:val="333300"/>
        </w:rPr>
        <w:t xml:space="preserve">студентам ЗВО України  </w:t>
      </w:r>
      <w:r>
        <w:rPr>
          <w:color w:val="333300"/>
        </w:rPr>
        <w:t>необхідно надіслати оформлені за вимогами (Наказ № 605 від 18.04.2017 «Про затвердження Положення про Всеукраїнський конкурс студентських наукових робіт з галузей знань і спеціальностей</w:t>
      </w:r>
      <w:r>
        <w:t xml:space="preserve"> </w:t>
      </w:r>
      <w:hyperlink r:id="rId5" w:anchor="Text" w:history="1">
        <w:r>
          <w:rPr>
            <w:rStyle w:val="a4"/>
          </w:rPr>
          <w:t>https://zakon.rada.gov.ua/laws/show/z0620-17#Text</w:t>
        </w:r>
      </w:hyperlink>
      <w:r>
        <w:t>):</w:t>
      </w:r>
    </w:p>
    <w:p w:rsidR="00051348" w:rsidRDefault="00051348" w:rsidP="00051348">
      <w:pPr>
        <w:pStyle w:val="a5"/>
      </w:pPr>
      <w:r>
        <w:rPr>
          <w:color w:val="333300"/>
        </w:rPr>
        <w:t xml:space="preserve">1) </w:t>
      </w:r>
      <w:r w:rsidR="00CF3F95">
        <w:rPr>
          <w:color w:val="333300"/>
        </w:rPr>
        <w:t xml:space="preserve">НАУКОВУ РОБОТУ </w:t>
      </w:r>
      <w:r>
        <w:rPr>
          <w:color w:val="333300"/>
        </w:rPr>
        <w:t>(прізвищ</w:t>
      </w:r>
      <w:r w:rsidR="00E40EB4">
        <w:rPr>
          <w:color w:val="333300"/>
        </w:rPr>
        <w:t>а</w:t>
      </w:r>
      <w:r>
        <w:rPr>
          <w:color w:val="333300"/>
        </w:rPr>
        <w:t>, ініціали автора (авторів) та наукового керівника, назва вищого навчальног</w:t>
      </w:r>
      <w:r w:rsidR="00E40EB4">
        <w:rPr>
          <w:color w:val="333300"/>
        </w:rPr>
        <w:t xml:space="preserve">о закладу в конкурсних роботах </w:t>
      </w:r>
      <w:r>
        <w:rPr>
          <w:color w:val="333300"/>
        </w:rPr>
        <w:t xml:space="preserve">замінюються відповідним </w:t>
      </w:r>
      <w:r>
        <w:rPr>
          <w:color w:val="333300"/>
          <w:u w:val="single"/>
        </w:rPr>
        <w:t>шифром</w:t>
      </w:r>
      <w:r>
        <w:rPr>
          <w:color w:val="333300"/>
        </w:rPr>
        <w:t>, ШИФР – не більше двох слів);</w:t>
      </w:r>
    </w:p>
    <w:p w:rsidR="00051348" w:rsidRDefault="00051348" w:rsidP="00051348">
      <w:pPr>
        <w:pStyle w:val="a5"/>
      </w:pPr>
      <w:r>
        <w:rPr>
          <w:color w:val="333300"/>
        </w:rPr>
        <w:t xml:space="preserve">2) </w:t>
      </w:r>
      <w:r w:rsidR="00D81198">
        <w:rPr>
          <w:color w:val="333300"/>
        </w:rPr>
        <w:t>ВІДОМОСТІ про автора (авторів) та наукового керівника за встановленим зразком (див. Додаток до наказу) –</w:t>
      </w:r>
      <w:r>
        <w:rPr>
          <w:color w:val="333300"/>
        </w:rPr>
        <w:t xml:space="preserve"> </w:t>
      </w:r>
      <w:r w:rsidR="00D81198">
        <w:rPr>
          <w:color w:val="333300"/>
        </w:rPr>
        <w:t xml:space="preserve">в </w:t>
      </w:r>
      <w:r>
        <w:rPr>
          <w:color w:val="333300"/>
        </w:rPr>
        <w:t xml:space="preserve">окремому </w:t>
      </w:r>
      <w:r w:rsidR="00E40EB4">
        <w:rPr>
          <w:color w:val="333300"/>
        </w:rPr>
        <w:t>файлі</w:t>
      </w:r>
      <w:r w:rsidR="00D81198">
        <w:rPr>
          <w:color w:val="333300"/>
        </w:rPr>
        <w:t>, зазначивши той самий</w:t>
      </w:r>
      <w:r>
        <w:rPr>
          <w:color w:val="333300"/>
        </w:rPr>
        <w:t xml:space="preserve"> шифр;</w:t>
      </w:r>
    </w:p>
    <w:p w:rsidR="00E40EB4" w:rsidRDefault="00E40EB4" w:rsidP="00051348">
      <w:pPr>
        <w:pStyle w:val="a5"/>
        <w:rPr>
          <w:color w:val="333300"/>
        </w:rPr>
      </w:pPr>
      <w:r>
        <w:rPr>
          <w:color w:val="333300"/>
        </w:rPr>
        <w:t>3</w:t>
      </w:r>
      <w:r w:rsidR="00051348">
        <w:rPr>
          <w:color w:val="333300"/>
        </w:rPr>
        <w:t xml:space="preserve">) </w:t>
      </w:r>
      <w:r w:rsidR="00D81198">
        <w:rPr>
          <w:color w:val="333300"/>
        </w:rPr>
        <w:t>РІШЕННЯ</w:t>
      </w:r>
      <w:r w:rsidR="00051348">
        <w:rPr>
          <w:color w:val="333300"/>
        </w:rPr>
        <w:t xml:space="preserve"> Вченої ради вищого навчального закладу про представлення </w:t>
      </w:r>
      <w:r>
        <w:rPr>
          <w:color w:val="333300"/>
        </w:rPr>
        <w:t xml:space="preserve">студентської наукової </w:t>
      </w:r>
      <w:r w:rsidR="00153F55">
        <w:rPr>
          <w:color w:val="333300"/>
        </w:rPr>
        <w:t>роботи на Конкурс</w:t>
      </w:r>
    </w:p>
    <w:p w:rsidR="00051348" w:rsidRDefault="00051348" w:rsidP="00051348">
      <w:pPr>
        <w:pStyle w:val="a5"/>
        <w:rPr>
          <w:color w:val="333300"/>
        </w:rPr>
      </w:pPr>
      <w:r>
        <w:rPr>
          <w:color w:val="333300"/>
        </w:rPr>
        <w:t>(</w:t>
      </w:r>
      <w:r w:rsidR="00E40EB4">
        <w:rPr>
          <w:color w:val="333300"/>
        </w:rPr>
        <w:t xml:space="preserve">або рішення Конкурсної комісії, якщо у вищому навчальному закладі проводився перший тур  </w:t>
      </w:r>
      <w:r w:rsidR="00E40EB4" w:rsidRPr="00BD5B97">
        <w:t>Всеукраїнського конкурсу студентських наукових робіт зі спеціальності 026 «Сценічне мистецтво» у 2023/2024 навчальному році</w:t>
      </w:r>
      <w:r>
        <w:rPr>
          <w:color w:val="333300"/>
        </w:rPr>
        <w:t>).</w:t>
      </w:r>
    </w:p>
    <w:p w:rsidR="00051348" w:rsidRDefault="00051348" w:rsidP="00051348">
      <w:pPr>
        <w:pStyle w:val="a5"/>
      </w:pPr>
      <w:r>
        <w:rPr>
          <w:rStyle w:val="a6"/>
          <w:color w:val="333300"/>
        </w:rPr>
        <w:t>Звертаємо увагу, що:</w:t>
      </w:r>
    </w:p>
    <w:p w:rsidR="00051348" w:rsidRDefault="00051348" w:rsidP="00051348">
      <w:pPr>
        <w:pStyle w:val="a5"/>
      </w:pPr>
      <w:r>
        <w:rPr>
          <w:color w:val="333300"/>
        </w:rPr>
        <w:t>1) на конкурс подаються самостійно підготовлені наукові роботи студентів з актуальних проблем сценічного мистецтва, які є пошуковими за своїм характером, мають наукове й прикладне значення (не більше 3 досліджень з одного університету);</w:t>
      </w:r>
    </w:p>
    <w:p w:rsidR="00051348" w:rsidRDefault="00051348" w:rsidP="00051348">
      <w:pPr>
        <w:pStyle w:val="a5"/>
        <w:rPr>
          <w:color w:val="333300"/>
        </w:rPr>
      </w:pPr>
      <w:r>
        <w:rPr>
          <w:color w:val="333300"/>
        </w:rPr>
        <w:t>2) на конкурс не приймаються роботи, які подавалися на інші конкурсні змагання, були удостоєні премій НАН України, галузевих академій або спеціальних премій відомств і установ;</w:t>
      </w:r>
    </w:p>
    <w:p w:rsidR="00D81198" w:rsidRDefault="00D81198" w:rsidP="00D81198">
      <w:pPr>
        <w:pStyle w:val="a5"/>
      </w:pPr>
      <w:r>
        <w:rPr>
          <w:color w:val="333300"/>
        </w:rPr>
        <w:t>3) наукові роботи мають бути написані державною мовою</w:t>
      </w:r>
      <w:r w:rsidR="00725704" w:rsidRPr="00725704">
        <w:rPr>
          <w:color w:val="333300"/>
          <w:lang w:val="ru-RU"/>
        </w:rPr>
        <w:t xml:space="preserve"> (</w:t>
      </w:r>
      <w:r w:rsidR="00725704">
        <w:rPr>
          <w:color w:val="333300"/>
        </w:rPr>
        <w:t>усі цитати в роботі – перекладені українською)</w:t>
      </w:r>
      <w:r>
        <w:rPr>
          <w:color w:val="333300"/>
        </w:rPr>
        <w:t>;</w:t>
      </w:r>
    </w:p>
    <w:p w:rsidR="00D81198" w:rsidRDefault="00D81198" w:rsidP="00D81198">
      <w:pPr>
        <w:pStyle w:val="a5"/>
        <w:rPr>
          <w:color w:val="333300"/>
        </w:rPr>
      </w:pPr>
      <w:r>
        <w:rPr>
          <w:color w:val="333300"/>
        </w:rPr>
        <w:t xml:space="preserve">4) наукові роботи мають бути оформлені за зразком: шрифт </w:t>
      </w:r>
      <w:proofErr w:type="spellStart"/>
      <w:r>
        <w:rPr>
          <w:rStyle w:val="a6"/>
          <w:color w:val="333300"/>
        </w:rPr>
        <w:t>Times</w:t>
      </w:r>
      <w:proofErr w:type="spellEnd"/>
      <w:r>
        <w:rPr>
          <w:rStyle w:val="a6"/>
          <w:color w:val="333300"/>
        </w:rPr>
        <w:t xml:space="preserve"> </w:t>
      </w:r>
      <w:proofErr w:type="spellStart"/>
      <w:r>
        <w:rPr>
          <w:rStyle w:val="a6"/>
          <w:color w:val="333300"/>
        </w:rPr>
        <w:t>New</w:t>
      </w:r>
      <w:proofErr w:type="spellEnd"/>
      <w:r>
        <w:rPr>
          <w:rStyle w:val="a6"/>
          <w:color w:val="333300"/>
        </w:rPr>
        <w:t xml:space="preserve"> </w:t>
      </w:r>
      <w:proofErr w:type="spellStart"/>
      <w:r>
        <w:rPr>
          <w:rStyle w:val="a6"/>
          <w:color w:val="333300"/>
        </w:rPr>
        <w:t>Roman</w:t>
      </w:r>
      <w:proofErr w:type="spellEnd"/>
      <w:r>
        <w:rPr>
          <w:color w:val="333300"/>
        </w:rPr>
        <w:t xml:space="preserve">, </w:t>
      </w:r>
      <w:r>
        <w:rPr>
          <w:rStyle w:val="a6"/>
          <w:color w:val="333300"/>
        </w:rPr>
        <w:t>міжрядковий інтервал – 1,5, кегль – 14</w:t>
      </w:r>
      <w:r>
        <w:rPr>
          <w:color w:val="333300"/>
        </w:rPr>
        <w:t xml:space="preserve">, з одного боку аркуша паперу формату А 4 (210 х 297 мм). Текст </w:t>
      </w:r>
      <w:r>
        <w:rPr>
          <w:color w:val="333300"/>
          <w:u w:val="single"/>
        </w:rPr>
        <w:t>зброшурованої</w:t>
      </w:r>
      <w:r>
        <w:rPr>
          <w:color w:val="333300"/>
        </w:rPr>
        <w:t xml:space="preserve"> конкурсної роботи не повинен перевищувати </w:t>
      </w:r>
      <w:r>
        <w:rPr>
          <w:rStyle w:val="a6"/>
          <w:color w:val="333300"/>
        </w:rPr>
        <w:t>30 сторінок</w:t>
      </w:r>
      <w:r>
        <w:rPr>
          <w:color w:val="333300"/>
        </w:rPr>
        <w:t xml:space="preserve"> без урахування літератури, джерел чи/та додатків. Наукова робота обов’язково повинна мати назву і зміст, список використаної літератури та/чи джерел;</w:t>
      </w:r>
    </w:p>
    <w:p w:rsidR="00725704" w:rsidRDefault="00725704" w:rsidP="00D81198">
      <w:pPr>
        <w:pStyle w:val="a5"/>
        <w:rPr>
          <w:color w:val="333300"/>
        </w:rPr>
      </w:pPr>
      <w:r w:rsidRPr="00F7713D">
        <w:rPr>
          <w:bCs/>
        </w:rPr>
        <w:t>Увага: Російськомовні джерела не допускаються!</w:t>
      </w:r>
    </w:p>
    <w:p w:rsidR="004C490A" w:rsidRDefault="00D81198" w:rsidP="00D81198">
      <w:pPr>
        <w:pStyle w:val="a5"/>
      </w:pPr>
      <w:r>
        <w:rPr>
          <w:color w:val="333300"/>
        </w:rPr>
        <w:t xml:space="preserve">5) електронну </w:t>
      </w:r>
      <w:r w:rsidRPr="00D81198">
        <w:rPr>
          <w:color w:val="333300"/>
        </w:rPr>
        <w:t xml:space="preserve">версію конкурсної роботи і всі супровідні матеріали </w:t>
      </w:r>
      <w:r w:rsidRPr="00D81198">
        <w:rPr>
          <w:color w:val="333300"/>
          <w:u w:val="single"/>
        </w:rPr>
        <w:t>до</w:t>
      </w:r>
      <w:r w:rsidRPr="00D81198">
        <w:rPr>
          <w:color w:val="333300"/>
        </w:rPr>
        <w:t xml:space="preserve"> </w:t>
      </w:r>
      <w:r w:rsidRPr="00D81198">
        <w:rPr>
          <w:color w:val="333300"/>
          <w:u w:val="single"/>
        </w:rPr>
        <w:t>30 березня 2024 р.</w:t>
      </w:r>
      <w:r w:rsidRPr="00D81198">
        <w:rPr>
          <w:color w:val="333300"/>
        </w:rPr>
        <w:t xml:space="preserve"> надіслати на адресу:</w:t>
      </w:r>
      <w:r w:rsidRPr="00D81198">
        <w:t xml:space="preserve"> </w:t>
      </w:r>
      <w:hyperlink r:id="rId6" w:history="1">
        <w:r w:rsidRPr="00D81198">
          <w:rPr>
            <w:rStyle w:val="a4"/>
          </w:rPr>
          <w:t>scenichne.mystetstvo.konkurs@gmail.com</w:t>
        </w:r>
      </w:hyperlink>
      <w:r w:rsidRPr="00D81198">
        <w:t xml:space="preserve"> </w:t>
      </w:r>
      <w:r w:rsidRPr="00D81198">
        <w:rPr>
          <w:color w:val="333300"/>
        </w:rPr>
        <w:t xml:space="preserve">або на адресу </w:t>
      </w:r>
      <w:r w:rsidR="003C12C7" w:rsidRPr="00D81198">
        <w:t>відповідального секретаря</w:t>
      </w:r>
      <w:r w:rsidRPr="00D81198">
        <w:t xml:space="preserve"> </w:t>
      </w:r>
      <w:r w:rsidR="003C12C7">
        <w:rPr>
          <w:b/>
        </w:rPr>
        <w:t>(</w:t>
      </w:r>
      <w:hyperlink r:id="rId7" w:history="1">
        <w:r w:rsidR="003C12C7" w:rsidRPr="00156050">
          <w:rPr>
            <w:rStyle w:val="a4"/>
            <w:lang w:val="en-US"/>
          </w:rPr>
          <w:t>sofiya</w:t>
        </w:r>
        <w:r w:rsidR="003C12C7" w:rsidRPr="00156050">
          <w:rPr>
            <w:rStyle w:val="a4"/>
          </w:rPr>
          <w:t>.</w:t>
        </w:r>
        <w:r w:rsidR="003C12C7" w:rsidRPr="00156050">
          <w:rPr>
            <w:rStyle w:val="a4"/>
            <w:lang w:val="en-US"/>
          </w:rPr>
          <w:t>rosa</w:t>
        </w:r>
        <w:r w:rsidR="003C12C7" w:rsidRPr="00156050">
          <w:rPr>
            <w:rStyle w:val="a4"/>
          </w:rPr>
          <w:t>-</w:t>
        </w:r>
        <w:r w:rsidR="003C12C7" w:rsidRPr="00156050">
          <w:rPr>
            <w:rStyle w:val="a4"/>
            <w:lang w:val="en-US"/>
          </w:rPr>
          <w:t>lavrentiy</w:t>
        </w:r>
        <w:r w:rsidR="003C12C7" w:rsidRPr="00156050">
          <w:rPr>
            <w:rStyle w:val="a4"/>
          </w:rPr>
          <w:t>@</w:t>
        </w:r>
        <w:proofErr w:type="spellStart"/>
        <w:r w:rsidR="003C12C7" w:rsidRPr="00156050">
          <w:rPr>
            <w:rStyle w:val="a4"/>
          </w:rPr>
          <w:t>lnu.edu.ua</w:t>
        </w:r>
        <w:proofErr w:type="spellEnd"/>
      </w:hyperlink>
      <w:r w:rsidR="003C12C7">
        <w:rPr>
          <w:b/>
        </w:rPr>
        <w:t>)</w:t>
      </w:r>
      <w:r w:rsidR="004C490A">
        <w:t xml:space="preserve">. </w:t>
      </w:r>
    </w:p>
    <w:p w:rsidR="00D81198" w:rsidRDefault="004C490A" w:rsidP="00D81198">
      <w:pPr>
        <w:pStyle w:val="a5"/>
      </w:pPr>
      <w:r>
        <w:t xml:space="preserve">З поточними питаннями можна звертатися до </w:t>
      </w:r>
      <w:r w:rsidR="00D81198" w:rsidRPr="00D81198">
        <w:t>відповідального секретаря</w:t>
      </w:r>
      <w:r w:rsidR="003C12C7">
        <w:t xml:space="preserve"> Конкурсу </w:t>
      </w:r>
      <w:r w:rsidR="00D81198">
        <w:rPr>
          <w:b/>
        </w:rPr>
        <w:t>(</w:t>
      </w:r>
      <w:r w:rsidR="003C12C7">
        <w:rPr>
          <w:b/>
        </w:rPr>
        <w:t xml:space="preserve">Софія Роса-Лаврентій: </w:t>
      </w:r>
      <w:hyperlink r:id="rId8" w:history="1">
        <w:r w:rsidR="00D81198" w:rsidRPr="00156050">
          <w:rPr>
            <w:rStyle w:val="a4"/>
            <w:lang w:val="en-US"/>
          </w:rPr>
          <w:t>sofiya</w:t>
        </w:r>
        <w:r w:rsidR="00D81198" w:rsidRPr="00156050">
          <w:rPr>
            <w:rStyle w:val="a4"/>
          </w:rPr>
          <w:t>.</w:t>
        </w:r>
        <w:r w:rsidR="00D81198" w:rsidRPr="00156050">
          <w:rPr>
            <w:rStyle w:val="a4"/>
            <w:lang w:val="en-US"/>
          </w:rPr>
          <w:t>rosa</w:t>
        </w:r>
        <w:r w:rsidR="00D81198" w:rsidRPr="00156050">
          <w:rPr>
            <w:rStyle w:val="a4"/>
          </w:rPr>
          <w:t>-</w:t>
        </w:r>
        <w:r w:rsidR="00D81198" w:rsidRPr="00156050">
          <w:rPr>
            <w:rStyle w:val="a4"/>
            <w:lang w:val="en-US"/>
          </w:rPr>
          <w:t>lavrentiy</w:t>
        </w:r>
        <w:r w:rsidR="00D81198" w:rsidRPr="00156050">
          <w:rPr>
            <w:rStyle w:val="a4"/>
          </w:rPr>
          <w:t>@</w:t>
        </w:r>
        <w:proofErr w:type="spellStart"/>
        <w:r w:rsidR="00D81198" w:rsidRPr="00156050">
          <w:rPr>
            <w:rStyle w:val="a4"/>
          </w:rPr>
          <w:t>lnu.edu.ua</w:t>
        </w:r>
        <w:proofErr w:type="spellEnd"/>
      </w:hyperlink>
      <w:r w:rsidR="00D81198">
        <w:rPr>
          <w:b/>
        </w:rPr>
        <w:t>)</w:t>
      </w:r>
      <w:r w:rsidR="00D81198">
        <w:rPr>
          <w:color w:val="333300"/>
        </w:rPr>
        <w:t>.</w:t>
      </w:r>
    </w:p>
    <w:sectPr w:rsidR="00D81198" w:rsidSect="0077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34947"/>
    <w:rsid w:val="00040757"/>
    <w:rsid w:val="00051348"/>
    <w:rsid w:val="00060214"/>
    <w:rsid w:val="000C7432"/>
    <w:rsid w:val="000F648B"/>
    <w:rsid w:val="00153F55"/>
    <w:rsid w:val="001A02A0"/>
    <w:rsid w:val="00257965"/>
    <w:rsid w:val="00371CAD"/>
    <w:rsid w:val="003C12C7"/>
    <w:rsid w:val="004343AD"/>
    <w:rsid w:val="004532CE"/>
    <w:rsid w:val="004C490A"/>
    <w:rsid w:val="004D067B"/>
    <w:rsid w:val="004D21EA"/>
    <w:rsid w:val="005722B1"/>
    <w:rsid w:val="005A3DB9"/>
    <w:rsid w:val="00725704"/>
    <w:rsid w:val="00734947"/>
    <w:rsid w:val="007F05E3"/>
    <w:rsid w:val="00863280"/>
    <w:rsid w:val="00AF195A"/>
    <w:rsid w:val="00AF7AB2"/>
    <w:rsid w:val="00B73F7D"/>
    <w:rsid w:val="00CA2242"/>
    <w:rsid w:val="00CD27C6"/>
    <w:rsid w:val="00CE6AA2"/>
    <w:rsid w:val="00CF3F95"/>
    <w:rsid w:val="00D81198"/>
    <w:rsid w:val="00E40EB4"/>
    <w:rsid w:val="00FB58A1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AF195A"/>
    <w:rPr>
      <w:rFonts w:ascii="Times New Roman" w:hAnsi="Times New Roman" w:cs="Times New Roman"/>
      <w:sz w:val="28"/>
      <w:vertAlign w:val="superscript"/>
    </w:rPr>
  </w:style>
  <w:style w:type="character" w:styleId="a4">
    <w:name w:val="Hyperlink"/>
    <w:basedOn w:val="a0"/>
    <w:uiPriority w:val="99"/>
    <w:unhideWhenUsed/>
    <w:rsid w:val="00734947"/>
    <w:rPr>
      <w:color w:val="0000FF"/>
      <w:u w:val="single"/>
    </w:rPr>
  </w:style>
  <w:style w:type="paragraph" w:customStyle="1" w:styleId="Default">
    <w:name w:val="Default"/>
    <w:rsid w:val="0073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05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051348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0513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semiHidden/>
    <w:rsid w:val="00AF195A"/>
    <w:rPr>
      <w:rFonts w:ascii="Times New Roman" w:hAnsi="Times New Roman" w:cs="Times New Roman"/>
      <w:sz w:val="28"/>
      <w:vertAlign w:val="superscript"/>
    </w:rPr>
  </w:style>
  <w:style w:type="character" w:styleId="a4">
    <w:name w:val="Hyperlink"/>
    <w:basedOn w:val="a0"/>
    <w:uiPriority w:val="99"/>
    <w:unhideWhenUsed/>
    <w:rsid w:val="00734947"/>
    <w:rPr>
      <w:color w:val="0000FF"/>
      <w:u w:val="single"/>
    </w:rPr>
  </w:style>
  <w:style w:type="paragraph" w:customStyle="1" w:styleId="Default">
    <w:name w:val="Default"/>
    <w:rsid w:val="00734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fiya.rosa-lavrentiy@lnu.edu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fiya.rosa-lavrentiy@lnu.edu.u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mailto:scenichne.mystetstvo.konkurs@gmail.com" TargetMode="External"/><Relationship Id="rId5" Type="http://schemas.openxmlformats.org/officeDocument/2006/relationships/hyperlink" Target="https://zakon.rada.gov.ua/laws/show/z0620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340C-DC9D-4C8D-8828-F29BB61C4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Fedak</dc:creator>
  <cp:lastModifiedBy>Admin</cp:lastModifiedBy>
  <cp:revision>3</cp:revision>
  <dcterms:created xsi:type="dcterms:W3CDTF">2024-01-26T18:38:00Z</dcterms:created>
  <dcterms:modified xsi:type="dcterms:W3CDTF">2024-01-26T18:43:00Z</dcterms:modified>
</cp:coreProperties>
</file>