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1D4" w:rsidRPr="00FF61D4" w:rsidRDefault="00FF61D4" w:rsidP="000935BE">
      <w:pPr>
        <w:jc w:val="center"/>
        <w:rPr>
          <w:rFonts w:ascii="Times New Roman" w:hAnsi="Times New Roman" w:cs="Times New Roman"/>
          <w:b/>
          <w:sz w:val="28"/>
          <w:szCs w:val="28"/>
        </w:rPr>
      </w:pPr>
      <w:r w:rsidRPr="00FF61D4">
        <w:rPr>
          <w:rFonts w:ascii="Times New Roman" w:hAnsi="Times New Roman" w:cs="Times New Roman"/>
          <w:b/>
          <w:sz w:val="28"/>
          <w:szCs w:val="28"/>
        </w:rPr>
        <w:t>МІНІСТЕРСТВО ОСВІТИ І НАУКИ УКРАЇНИ</w:t>
      </w:r>
    </w:p>
    <w:p w:rsidR="00FF61D4" w:rsidRPr="00FF61D4" w:rsidRDefault="00FF61D4" w:rsidP="000935BE">
      <w:pPr>
        <w:pBdr>
          <w:bottom w:val="single" w:sz="12" w:space="1" w:color="auto"/>
        </w:pBdr>
        <w:jc w:val="center"/>
        <w:rPr>
          <w:rFonts w:ascii="Times New Roman" w:hAnsi="Times New Roman" w:cs="Times New Roman"/>
          <w:b/>
        </w:rPr>
      </w:pPr>
      <w:r w:rsidRPr="00FF61D4">
        <w:rPr>
          <w:rFonts w:ascii="Times New Roman" w:hAnsi="Times New Roman" w:cs="Times New Roman"/>
          <w:b/>
          <w:sz w:val="28"/>
          <w:szCs w:val="28"/>
        </w:rPr>
        <w:t>ЛЬВІВСЬКИЙ НАЦІОНАЛЬНИЙ УНІВЕРСИТЕТ</w:t>
      </w:r>
      <w:r w:rsidRPr="00FF61D4">
        <w:rPr>
          <w:rFonts w:ascii="Times New Roman" w:hAnsi="Times New Roman" w:cs="Times New Roman"/>
          <w:b/>
          <w:sz w:val="22"/>
          <w:szCs w:val="22"/>
        </w:rPr>
        <w:t xml:space="preserve"> імені </w:t>
      </w:r>
      <w:r w:rsidRPr="00FF61D4">
        <w:rPr>
          <w:rFonts w:ascii="Times New Roman" w:hAnsi="Times New Roman" w:cs="Times New Roman"/>
          <w:b/>
          <w:sz w:val="28"/>
          <w:szCs w:val="28"/>
        </w:rPr>
        <w:t>ІВАНА ФРАНКА</w:t>
      </w:r>
    </w:p>
    <w:p w:rsidR="00FF61D4" w:rsidRPr="00FF61D4" w:rsidRDefault="00FF61D4" w:rsidP="00FF61D4">
      <w:pPr>
        <w:jc w:val="center"/>
        <w:rPr>
          <w:rFonts w:ascii="Times New Roman" w:hAnsi="Times New Roman" w:cs="Times New Roman"/>
          <w:b/>
        </w:rPr>
      </w:pPr>
    </w:p>
    <w:p w:rsidR="00FF61D4" w:rsidRPr="00FF61D4" w:rsidRDefault="00FF61D4" w:rsidP="00FF61D4">
      <w:pPr>
        <w:jc w:val="center"/>
        <w:rPr>
          <w:rFonts w:ascii="Times New Roman" w:hAnsi="Times New Roman" w:cs="Times New Roman"/>
          <w:b/>
        </w:rPr>
      </w:pPr>
    </w:p>
    <w:p w:rsidR="00FF61D4" w:rsidRPr="00FF61D4" w:rsidRDefault="00FF61D4" w:rsidP="000935BE">
      <w:pPr>
        <w:ind w:left="4395"/>
        <w:jc w:val="center"/>
        <w:rPr>
          <w:rFonts w:ascii="Times New Roman" w:hAnsi="Times New Roman" w:cs="Times New Roman"/>
          <w:sz w:val="28"/>
          <w:szCs w:val="28"/>
        </w:rPr>
      </w:pPr>
      <w:r w:rsidRPr="00FF61D4">
        <w:rPr>
          <w:rFonts w:ascii="Times New Roman" w:hAnsi="Times New Roman" w:cs="Times New Roman"/>
          <w:sz w:val="28"/>
          <w:szCs w:val="28"/>
        </w:rPr>
        <w:t>«ЗАТВЕРДЖЕНО»</w:t>
      </w:r>
    </w:p>
    <w:p w:rsidR="00FF61D4" w:rsidRPr="00FF61D4" w:rsidRDefault="00FF61D4" w:rsidP="000935BE">
      <w:pPr>
        <w:ind w:left="4395"/>
        <w:rPr>
          <w:rFonts w:ascii="Times New Roman" w:hAnsi="Times New Roman" w:cs="Times New Roman"/>
          <w:sz w:val="28"/>
          <w:szCs w:val="28"/>
        </w:rPr>
      </w:pPr>
      <w:r w:rsidRPr="00FF61D4">
        <w:rPr>
          <w:rFonts w:ascii="Times New Roman" w:hAnsi="Times New Roman" w:cs="Times New Roman"/>
          <w:sz w:val="28"/>
          <w:szCs w:val="28"/>
        </w:rPr>
        <w:t>Вченою радою</w:t>
      </w:r>
    </w:p>
    <w:p w:rsidR="00FF61D4" w:rsidRPr="00FF61D4" w:rsidRDefault="00FF61D4" w:rsidP="000935BE">
      <w:pPr>
        <w:ind w:left="4395"/>
        <w:rPr>
          <w:rFonts w:ascii="Times New Roman" w:hAnsi="Times New Roman" w:cs="Times New Roman"/>
          <w:sz w:val="28"/>
          <w:szCs w:val="28"/>
        </w:rPr>
      </w:pPr>
      <w:r w:rsidRPr="00FF61D4">
        <w:rPr>
          <w:rFonts w:ascii="Times New Roman" w:hAnsi="Times New Roman" w:cs="Times New Roman"/>
          <w:sz w:val="28"/>
          <w:szCs w:val="28"/>
        </w:rPr>
        <w:t>Львівського національного університету імені Івана Франка</w:t>
      </w:r>
    </w:p>
    <w:p w:rsidR="00FF61D4" w:rsidRPr="00FF61D4" w:rsidRDefault="00FF61D4" w:rsidP="000935BE">
      <w:pPr>
        <w:ind w:left="4395"/>
        <w:rPr>
          <w:rFonts w:ascii="Times New Roman" w:hAnsi="Times New Roman" w:cs="Times New Roman"/>
          <w:sz w:val="28"/>
          <w:szCs w:val="28"/>
        </w:rPr>
      </w:pPr>
      <w:r w:rsidRPr="00FF61D4">
        <w:rPr>
          <w:rFonts w:ascii="Times New Roman" w:hAnsi="Times New Roman" w:cs="Times New Roman"/>
          <w:sz w:val="28"/>
          <w:szCs w:val="28"/>
        </w:rPr>
        <w:t>Голова Вченої ради</w:t>
      </w:r>
    </w:p>
    <w:p w:rsidR="00FF61D4" w:rsidRPr="00FF61D4" w:rsidRDefault="00FF61D4" w:rsidP="000935BE">
      <w:pPr>
        <w:ind w:left="4395"/>
        <w:rPr>
          <w:rFonts w:ascii="Times New Roman" w:hAnsi="Times New Roman" w:cs="Times New Roman"/>
          <w:sz w:val="28"/>
          <w:szCs w:val="28"/>
        </w:rPr>
      </w:pPr>
      <w:r w:rsidRPr="00FF61D4">
        <w:rPr>
          <w:rFonts w:ascii="Times New Roman" w:hAnsi="Times New Roman" w:cs="Times New Roman"/>
          <w:sz w:val="28"/>
          <w:szCs w:val="28"/>
        </w:rPr>
        <w:t>______________  Володимир МЕЛЬНИК</w:t>
      </w:r>
    </w:p>
    <w:p w:rsidR="00FF61D4" w:rsidRPr="00FF61D4" w:rsidRDefault="00FF61D4" w:rsidP="000935BE">
      <w:pPr>
        <w:ind w:left="4395"/>
        <w:rPr>
          <w:rFonts w:ascii="Times New Roman" w:hAnsi="Times New Roman" w:cs="Times New Roman"/>
          <w:sz w:val="28"/>
          <w:szCs w:val="28"/>
        </w:rPr>
      </w:pPr>
    </w:p>
    <w:p w:rsidR="00FF61D4" w:rsidRPr="00FF61D4" w:rsidRDefault="00FF61D4" w:rsidP="000935BE">
      <w:pPr>
        <w:ind w:left="4395"/>
        <w:rPr>
          <w:rFonts w:ascii="Times New Roman" w:hAnsi="Times New Roman" w:cs="Times New Roman"/>
          <w:sz w:val="28"/>
          <w:szCs w:val="28"/>
        </w:rPr>
      </w:pPr>
      <w:r w:rsidRPr="00FF61D4">
        <w:rPr>
          <w:rFonts w:ascii="Times New Roman" w:hAnsi="Times New Roman" w:cs="Times New Roman"/>
          <w:sz w:val="28"/>
          <w:szCs w:val="28"/>
        </w:rPr>
        <w:t>протокол № __від «__» _________ 202</w:t>
      </w:r>
      <w:r w:rsidR="004B5BD9">
        <w:rPr>
          <w:rFonts w:ascii="Times New Roman" w:hAnsi="Times New Roman" w:cs="Times New Roman"/>
          <w:sz w:val="28"/>
          <w:szCs w:val="28"/>
        </w:rPr>
        <w:t>3</w:t>
      </w:r>
      <w:r w:rsidRPr="00FF61D4">
        <w:rPr>
          <w:rFonts w:ascii="Times New Roman" w:hAnsi="Times New Roman" w:cs="Times New Roman"/>
          <w:sz w:val="28"/>
          <w:szCs w:val="28"/>
        </w:rPr>
        <w:t xml:space="preserve"> р.</w:t>
      </w:r>
    </w:p>
    <w:p w:rsidR="00FF61D4" w:rsidRPr="00FF61D4" w:rsidRDefault="00FF61D4" w:rsidP="000935BE">
      <w:pPr>
        <w:ind w:left="4395"/>
        <w:jc w:val="both"/>
        <w:rPr>
          <w:rFonts w:ascii="Times New Roman" w:hAnsi="Times New Roman" w:cs="Times New Roman"/>
          <w:sz w:val="28"/>
          <w:szCs w:val="28"/>
        </w:rPr>
      </w:pPr>
      <w:r w:rsidRPr="00FF61D4">
        <w:rPr>
          <w:rFonts w:ascii="Times New Roman" w:hAnsi="Times New Roman" w:cs="Times New Roman"/>
          <w:sz w:val="28"/>
          <w:szCs w:val="28"/>
        </w:rPr>
        <w:t>Освітня програма в оновленій редакції вводиться в дію з «</w:t>
      </w:r>
      <w:r w:rsidR="004B5BD9">
        <w:rPr>
          <w:rFonts w:ascii="Times New Roman" w:hAnsi="Times New Roman" w:cs="Times New Roman"/>
          <w:sz w:val="28"/>
          <w:szCs w:val="28"/>
        </w:rPr>
        <w:t>01</w:t>
      </w:r>
      <w:r w:rsidRPr="00FF61D4">
        <w:rPr>
          <w:rFonts w:ascii="Times New Roman" w:hAnsi="Times New Roman" w:cs="Times New Roman"/>
          <w:sz w:val="28"/>
          <w:szCs w:val="28"/>
        </w:rPr>
        <w:t xml:space="preserve">» </w:t>
      </w:r>
      <w:r w:rsidR="004B5BD9">
        <w:rPr>
          <w:rFonts w:ascii="Times New Roman" w:hAnsi="Times New Roman" w:cs="Times New Roman"/>
          <w:sz w:val="28"/>
          <w:szCs w:val="28"/>
        </w:rPr>
        <w:t>вересня</w:t>
      </w:r>
      <w:r w:rsidRPr="00FF61D4">
        <w:rPr>
          <w:rFonts w:ascii="Times New Roman" w:hAnsi="Times New Roman" w:cs="Times New Roman"/>
          <w:sz w:val="28"/>
          <w:szCs w:val="28"/>
        </w:rPr>
        <w:t xml:space="preserve"> 202</w:t>
      </w:r>
      <w:r w:rsidR="004B5BD9">
        <w:rPr>
          <w:rFonts w:ascii="Times New Roman" w:hAnsi="Times New Roman" w:cs="Times New Roman"/>
          <w:sz w:val="28"/>
          <w:szCs w:val="28"/>
        </w:rPr>
        <w:t>3</w:t>
      </w:r>
      <w:r w:rsidRPr="00FF61D4">
        <w:rPr>
          <w:rFonts w:ascii="Times New Roman" w:hAnsi="Times New Roman" w:cs="Times New Roman"/>
          <w:sz w:val="28"/>
          <w:szCs w:val="28"/>
        </w:rPr>
        <w:t xml:space="preserve"> р.</w:t>
      </w:r>
    </w:p>
    <w:p w:rsidR="00FF61D4" w:rsidRPr="00FF61D4" w:rsidRDefault="00FF61D4" w:rsidP="00FF61D4">
      <w:pPr>
        <w:ind w:left="4962"/>
        <w:jc w:val="center"/>
        <w:rPr>
          <w:rFonts w:ascii="Times New Roman" w:hAnsi="Times New Roman" w:cs="Times New Roman"/>
          <w:b/>
        </w:rPr>
      </w:pPr>
    </w:p>
    <w:p w:rsidR="00FF61D4" w:rsidRPr="00FF61D4" w:rsidRDefault="00FF61D4" w:rsidP="00FF61D4">
      <w:pPr>
        <w:jc w:val="center"/>
        <w:rPr>
          <w:rFonts w:ascii="Times New Roman" w:hAnsi="Times New Roman" w:cs="Times New Roman"/>
          <w:b/>
        </w:rPr>
      </w:pPr>
    </w:p>
    <w:p w:rsidR="00FF61D4" w:rsidRPr="00FF61D4" w:rsidRDefault="00FF61D4" w:rsidP="00FF61D4">
      <w:pPr>
        <w:jc w:val="center"/>
        <w:rPr>
          <w:rFonts w:ascii="Times New Roman" w:hAnsi="Times New Roman" w:cs="Times New Roman"/>
          <w:b/>
        </w:rPr>
      </w:pPr>
    </w:p>
    <w:p w:rsidR="00FF61D4" w:rsidRPr="00FF61D4" w:rsidRDefault="00FF61D4" w:rsidP="00FF61D4">
      <w:pPr>
        <w:jc w:val="center"/>
        <w:rPr>
          <w:rFonts w:ascii="Times New Roman" w:hAnsi="Times New Roman" w:cs="Times New Roman"/>
          <w:b/>
        </w:rPr>
      </w:pPr>
    </w:p>
    <w:p w:rsidR="004B5BD9" w:rsidRPr="00FF61D4" w:rsidRDefault="004B5BD9" w:rsidP="00FF61D4">
      <w:pPr>
        <w:jc w:val="center"/>
        <w:rPr>
          <w:rFonts w:ascii="Times New Roman" w:hAnsi="Times New Roman" w:cs="Times New Roman"/>
          <w:b/>
        </w:rPr>
      </w:pPr>
    </w:p>
    <w:p w:rsidR="00FF61D4" w:rsidRPr="00FF61D4" w:rsidRDefault="00FF61D4" w:rsidP="00FF61D4">
      <w:pPr>
        <w:jc w:val="center"/>
        <w:rPr>
          <w:rFonts w:ascii="Times New Roman" w:hAnsi="Times New Roman" w:cs="Times New Roman"/>
          <w:b/>
        </w:rPr>
      </w:pPr>
    </w:p>
    <w:p w:rsidR="00FF61D4" w:rsidRPr="00FF61D4" w:rsidRDefault="00FF61D4" w:rsidP="00FF61D4">
      <w:pPr>
        <w:jc w:val="center"/>
        <w:rPr>
          <w:rFonts w:ascii="Times New Roman" w:hAnsi="Times New Roman" w:cs="Times New Roman"/>
          <w:b/>
        </w:rPr>
      </w:pPr>
    </w:p>
    <w:p w:rsidR="00FF61D4" w:rsidRPr="00FF61D4" w:rsidRDefault="00FF61D4" w:rsidP="00FF61D4">
      <w:pPr>
        <w:jc w:val="center"/>
        <w:rPr>
          <w:rFonts w:ascii="Times New Roman" w:hAnsi="Times New Roman" w:cs="Times New Roman"/>
          <w:b/>
          <w:sz w:val="28"/>
          <w:szCs w:val="28"/>
        </w:rPr>
      </w:pPr>
      <w:r w:rsidRPr="00FF61D4">
        <w:rPr>
          <w:rFonts w:ascii="Times New Roman" w:hAnsi="Times New Roman" w:cs="Times New Roman"/>
          <w:b/>
          <w:sz w:val="28"/>
          <w:szCs w:val="28"/>
        </w:rPr>
        <w:t>ОСВІТНЬО-НАУКОВА ПРОГРАМА</w:t>
      </w:r>
    </w:p>
    <w:p w:rsidR="00FF61D4" w:rsidRPr="00FF61D4" w:rsidRDefault="00FF61D4" w:rsidP="00FF61D4">
      <w:pPr>
        <w:jc w:val="center"/>
        <w:rPr>
          <w:rFonts w:ascii="Times New Roman" w:hAnsi="Times New Roman" w:cs="Times New Roman"/>
          <w:b/>
          <w:sz w:val="28"/>
          <w:szCs w:val="28"/>
        </w:rPr>
      </w:pPr>
    </w:p>
    <w:p w:rsidR="00FF61D4" w:rsidRPr="00FF61D4" w:rsidRDefault="00FF61D4" w:rsidP="00FF61D4">
      <w:pPr>
        <w:pBdr>
          <w:bottom w:val="single" w:sz="6" w:space="1" w:color="auto"/>
        </w:pBdr>
        <w:jc w:val="center"/>
        <w:rPr>
          <w:rFonts w:ascii="Times New Roman" w:hAnsi="Times New Roman" w:cs="Times New Roman"/>
          <w:b/>
          <w:sz w:val="28"/>
          <w:szCs w:val="28"/>
        </w:rPr>
      </w:pPr>
      <w:r w:rsidRPr="00FF61D4">
        <w:rPr>
          <w:rFonts w:ascii="Times New Roman" w:hAnsi="Times New Roman" w:cs="Times New Roman"/>
          <w:b/>
          <w:sz w:val="28"/>
          <w:szCs w:val="28"/>
        </w:rPr>
        <w:t>«Хореографія»</w:t>
      </w:r>
    </w:p>
    <w:p w:rsidR="00FF61D4" w:rsidRPr="00FF61D4" w:rsidRDefault="00FF61D4" w:rsidP="00FF61D4">
      <w:pPr>
        <w:jc w:val="center"/>
        <w:rPr>
          <w:rFonts w:ascii="Times New Roman" w:hAnsi="Times New Roman" w:cs="Times New Roman"/>
          <w:b/>
          <w:sz w:val="28"/>
          <w:szCs w:val="28"/>
        </w:rPr>
      </w:pPr>
    </w:p>
    <w:p w:rsidR="00FF61D4" w:rsidRPr="00FF61D4" w:rsidRDefault="00FF61D4" w:rsidP="00FF61D4">
      <w:pPr>
        <w:jc w:val="center"/>
        <w:rPr>
          <w:rFonts w:ascii="Times New Roman" w:hAnsi="Times New Roman" w:cs="Times New Roman"/>
        </w:rPr>
      </w:pPr>
    </w:p>
    <w:p w:rsidR="00FF61D4" w:rsidRPr="00FF61D4" w:rsidRDefault="00FF61D4" w:rsidP="00FF61D4">
      <w:pPr>
        <w:jc w:val="center"/>
        <w:rPr>
          <w:rFonts w:ascii="Times New Roman" w:hAnsi="Times New Roman" w:cs="Times New Roman"/>
          <w:b/>
          <w:sz w:val="28"/>
          <w:szCs w:val="28"/>
        </w:rPr>
      </w:pPr>
      <w:r w:rsidRPr="00FF61D4">
        <w:rPr>
          <w:rFonts w:ascii="Times New Roman" w:hAnsi="Times New Roman" w:cs="Times New Roman"/>
          <w:b/>
          <w:sz w:val="28"/>
          <w:szCs w:val="28"/>
        </w:rPr>
        <w:t>Третього (</w:t>
      </w:r>
      <w:proofErr w:type="spellStart"/>
      <w:r w:rsidRPr="00FF61D4">
        <w:rPr>
          <w:rFonts w:ascii="Times New Roman" w:hAnsi="Times New Roman" w:cs="Times New Roman"/>
          <w:b/>
          <w:sz w:val="28"/>
          <w:szCs w:val="28"/>
        </w:rPr>
        <w:t>освітньо</w:t>
      </w:r>
      <w:proofErr w:type="spellEnd"/>
      <w:r w:rsidRPr="00FF61D4">
        <w:rPr>
          <w:rFonts w:ascii="Times New Roman" w:hAnsi="Times New Roman" w:cs="Times New Roman"/>
          <w:b/>
          <w:sz w:val="28"/>
          <w:szCs w:val="28"/>
        </w:rPr>
        <w:t>-наукового) рівня вищої освіти</w:t>
      </w:r>
    </w:p>
    <w:p w:rsidR="00FF61D4" w:rsidRPr="00FF61D4" w:rsidRDefault="00FF61D4" w:rsidP="00FF61D4">
      <w:pPr>
        <w:jc w:val="center"/>
        <w:rPr>
          <w:rFonts w:ascii="Times New Roman" w:hAnsi="Times New Roman" w:cs="Times New Roman"/>
          <w:b/>
          <w:sz w:val="28"/>
          <w:szCs w:val="28"/>
        </w:rPr>
      </w:pPr>
    </w:p>
    <w:p w:rsidR="00FF61D4" w:rsidRPr="00FF61D4" w:rsidRDefault="00FF61D4" w:rsidP="00FF61D4">
      <w:pPr>
        <w:rPr>
          <w:rFonts w:ascii="Times New Roman" w:hAnsi="Times New Roman" w:cs="Times New Roman"/>
          <w:sz w:val="28"/>
          <w:szCs w:val="28"/>
        </w:rPr>
      </w:pPr>
      <w:r w:rsidRPr="00FF61D4">
        <w:rPr>
          <w:rFonts w:ascii="Times New Roman" w:hAnsi="Times New Roman" w:cs="Times New Roman"/>
          <w:b/>
          <w:sz w:val="28"/>
          <w:szCs w:val="28"/>
        </w:rPr>
        <w:t>галузі знань</w:t>
      </w:r>
      <w:r w:rsidRPr="00FF61D4">
        <w:rPr>
          <w:rFonts w:ascii="Times New Roman" w:hAnsi="Times New Roman" w:cs="Times New Roman"/>
          <w:sz w:val="28"/>
          <w:szCs w:val="28"/>
        </w:rPr>
        <w:t xml:space="preserve">          </w:t>
      </w:r>
      <w:r w:rsidRPr="00FF61D4">
        <w:rPr>
          <w:rFonts w:ascii="Times New Roman" w:hAnsi="Times New Roman" w:cs="Times New Roman"/>
          <w:i/>
          <w:sz w:val="28"/>
          <w:szCs w:val="28"/>
          <w:u w:val="single"/>
        </w:rPr>
        <w:t>02</w:t>
      </w:r>
      <w:r w:rsidRPr="00FF61D4">
        <w:rPr>
          <w:rFonts w:ascii="Times New Roman" w:hAnsi="Times New Roman" w:cs="Times New Roman"/>
          <w:i/>
          <w:sz w:val="28"/>
          <w:szCs w:val="28"/>
        </w:rPr>
        <w:t xml:space="preserve">  </w:t>
      </w:r>
      <w:r w:rsidRPr="00FF61D4">
        <w:rPr>
          <w:rFonts w:ascii="Times New Roman" w:hAnsi="Times New Roman" w:cs="Times New Roman"/>
          <w:i/>
          <w:sz w:val="28"/>
          <w:szCs w:val="28"/>
          <w:u w:val="single"/>
        </w:rPr>
        <w:t xml:space="preserve"> Культура і мистецтво</w:t>
      </w:r>
    </w:p>
    <w:p w:rsidR="00FF61D4" w:rsidRPr="00FF61D4" w:rsidRDefault="00FF61D4" w:rsidP="00FF61D4">
      <w:pPr>
        <w:rPr>
          <w:rFonts w:ascii="Times New Roman" w:hAnsi="Times New Roman" w:cs="Times New Roman"/>
          <w:i/>
          <w:sz w:val="28"/>
          <w:szCs w:val="28"/>
          <w:u w:val="single"/>
        </w:rPr>
      </w:pPr>
      <w:r w:rsidRPr="00FF61D4">
        <w:rPr>
          <w:rFonts w:ascii="Times New Roman" w:hAnsi="Times New Roman" w:cs="Times New Roman"/>
          <w:b/>
          <w:sz w:val="28"/>
          <w:szCs w:val="28"/>
        </w:rPr>
        <w:t>спеціальність</w:t>
      </w:r>
      <w:r w:rsidRPr="00FF61D4">
        <w:rPr>
          <w:rFonts w:ascii="Times New Roman" w:hAnsi="Times New Roman" w:cs="Times New Roman"/>
          <w:sz w:val="28"/>
          <w:szCs w:val="28"/>
        </w:rPr>
        <w:t xml:space="preserve">       </w:t>
      </w:r>
      <w:r w:rsidRPr="00FF61D4">
        <w:rPr>
          <w:rFonts w:ascii="Times New Roman" w:hAnsi="Times New Roman" w:cs="Times New Roman"/>
          <w:i/>
          <w:sz w:val="28"/>
          <w:szCs w:val="28"/>
          <w:u w:val="single"/>
        </w:rPr>
        <w:t>024</w:t>
      </w:r>
      <w:r w:rsidRPr="00FF61D4">
        <w:rPr>
          <w:rFonts w:ascii="Times New Roman" w:hAnsi="Times New Roman" w:cs="Times New Roman"/>
          <w:i/>
          <w:sz w:val="28"/>
          <w:szCs w:val="28"/>
        </w:rPr>
        <w:t xml:space="preserve">  </w:t>
      </w:r>
      <w:r w:rsidRPr="00FF61D4">
        <w:rPr>
          <w:rFonts w:ascii="Times New Roman" w:hAnsi="Times New Roman" w:cs="Times New Roman"/>
          <w:i/>
          <w:sz w:val="28"/>
          <w:szCs w:val="28"/>
          <w:u w:val="single"/>
        </w:rPr>
        <w:t xml:space="preserve"> Хореографія</w:t>
      </w:r>
    </w:p>
    <w:p w:rsidR="00FF61D4" w:rsidRPr="00FF61D4" w:rsidRDefault="00FF61D4" w:rsidP="00FF61D4">
      <w:pPr>
        <w:jc w:val="center"/>
        <w:rPr>
          <w:rFonts w:ascii="Times New Roman" w:hAnsi="Times New Roman" w:cs="Times New Roman"/>
        </w:rPr>
      </w:pPr>
    </w:p>
    <w:p w:rsidR="00FF61D4" w:rsidRPr="00FF61D4" w:rsidRDefault="00FF61D4" w:rsidP="00FF61D4">
      <w:pPr>
        <w:jc w:val="center"/>
        <w:rPr>
          <w:rFonts w:ascii="Times New Roman" w:hAnsi="Times New Roman" w:cs="Times New Roman"/>
        </w:rPr>
      </w:pPr>
    </w:p>
    <w:p w:rsidR="00FF61D4" w:rsidRPr="00FF61D4" w:rsidRDefault="00FF61D4" w:rsidP="00FF61D4">
      <w:pPr>
        <w:jc w:val="center"/>
        <w:rPr>
          <w:rFonts w:ascii="Times New Roman" w:hAnsi="Times New Roman" w:cs="Times New Roman"/>
        </w:rPr>
      </w:pPr>
    </w:p>
    <w:p w:rsidR="00FF61D4" w:rsidRPr="00FF61D4" w:rsidRDefault="00FF61D4" w:rsidP="00FF61D4">
      <w:pPr>
        <w:jc w:val="center"/>
        <w:rPr>
          <w:rFonts w:ascii="Times New Roman" w:hAnsi="Times New Roman" w:cs="Times New Roman"/>
        </w:rPr>
      </w:pPr>
    </w:p>
    <w:p w:rsidR="00FF61D4" w:rsidRPr="00FF61D4" w:rsidRDefault="00FF61D4" w:rsidP="00FF61D4">
      <w:pPr>
        <w:jc w:val="center"/>
        <w:rPr>
          <w:rFonts w:ascii="Times New Roman" w:hAnsi="Times New Roman" w:cs="Times New Roman"/>
        </w:rPr>
      </w:pPr>
    </w:p>
    <w:p w:rsidR="00FF61D4" w:rsidRPr="00FF61D4" w:rsidRDefault="00FF61D4" w:rsidP="00FF61D4">
      <w:pPr>
        <w:jc w:val="center"/>
        <w:rPr>
          <w:rFonts w:ascii="Times New Roman" w:hAnsi="Times New Roman" w:cs="Times New Roman"/>
        </w:rPr>
      </w:pPr>
    </w:p>
    <w:p w:rsidR="00FF61D4" w:rsidRPr="00FF61D4" w:rsidRDefault="00FF61D4" w:rsidP="00FF61D4">
      <w:pPr>
        <w:jc w:val="center"/>
        <w:rPr>
          <w:rFonts w:ascii="Times New Roman" w:hAnsi="Times New Roman" w:cs="Times New Roman"/>
        </w:rPr>
      </w:pPr>
    </w:p>
    <w:p w:rsidR="00FF61D4" w:rsidRPr="00FF61D4" w:rsidRDefault="00FF61D4" w:rsidP="00FF61D4">
      <w:pPr>
        <w:jc w:val="center"/>
        <w:rPr>
          <w:rFonts w:ascii="Times New Roman" w:hAnsi="Times New Roman" w:cs="Times New Roman"/>
        </w:rPr>
      </w:pPr>
    </w:p>
    <w:p w:rsidR="00FF61D4" w:rsidRPr="00FF61D4" w:rsidRDefault="00FF61D4" w:rsidP="00FF61D4">
      <w:pPr>
        <w:jc w:val="center"/>
        <w:rPr>
          <w:rFonts w:ascii="Times New Roman" w:hAnsi="Times New Roman" w:cs="Times New Roman"/>
          <w:b/>
        </w:rPr>
      </w:pPr>
    </w:p>
    <w:p w:rsidR="00FF61D4" w:rsidRPr="00FF61D4" w:rsidRDefault="00FF61D4" w:rsidP="00FF61D4">
      <w:pPr>
        <w:jc w:val="center"/>
        <w:rPr>
          <w:rFonts w:ascii="Times New Roman" w:hAnsi="Times New Roman" w:cs="Times New Roman"/>
          <w:b/>
        </w:rPr>
      </w:pPr>
    </w:p>
    <w:p w:rsidR="00FF61D4" w:rsidRPr="00FF61D4" w:rsidRDefault="00FF61D4" w:rsidP="00FF61D4">
      <w:pPr>
        <w:jc w:val="center"/>
        <w:rPr>
          <w:rFonts w:ascii="Times New Roman" w:hAnsi="Times New Roman" w:cs="Times New Roman"/>
          <w:b/>
          <w:sz w:val="28"/>
          <w:szCs w:val="28"/>
        </w:rPr>
      </w:pPr>
      <w:r w:rsidRPr="00FF61D4">
        <w:rPr>
          <w:rFonts w:ascii="Times New Roman" w:hAnsi="Times New Roman" w:cs="Times New Roman"/>
          <w:b/>
          <w:sz w:val="28"/>
          <w:szCs w:val="28"/>
        </w:rPr>
        <w:t>Львів – 2023</w:t>
      </w:r>
    </w:p>
    <w:p w:rsidR="00FF61D4" w:rsidRPr="00FF61D4" w:rsidRDefault="00FF61D4" w:rsidP="00FF61D4">
      <w:pPr>
        <w:ind w:firstLine="708"/>
        <w:rPr>
          <w:rFonts w:ascii="Times New Roman" w:hAnsi="Times New Roman" w:cs="Times New Roman"/>
          <w:b/>
        </w:rPr>
      </w:pPr>
    </w:p>
    <w:p w:rsidR="00FF61D4" w:rsidRPr="00FF61D4" w:rsidRDefault="00FF61D4" w:rsidP="00FF61D4">
      <w:pPr>
        <w:jc w:val="both"/>
        <w:rPr>
          <w:rFonts w:ascii="Times New Roman" w:hAnsi="Times New Roman" w:cs="Times New Roman"/>
          <w:b/>
          <w:sz w:val="22"/>
          <w:szCs w:val="22"/>
        </w:rPr>
      </w:pPr>
      <w:r w:rsidRPr="00FF61D4">
        <w:rPr>
          <w:rFonts w:ascii="Times New Roman" w:hAnsi="Times New Roman" w:cs="Times New Roman"/>
          <w:b/>
          <w:sz w:val="22"/>
          <w:szCs w:val="22"/>
        </w:rPr>
        <w:br w:type="page"/>
      </w:r>
    </w:p>
    <w:p w:rsidR="00FF61D4" w:rsidRPr="00FF61D4" w:rsidRDefault="00FF61D4" w:rsidP="00FF61D4">
      <w:pPr>
        <w:jc w:val="center"/>
        <w:rPr>
          <w:rFonts w:ascii="Times New Roman" w:hAnsi="Times New Roman" w:cs="Times New Roman"/>
          <w:b/>
          <w:caps/>
        </w:rPr>
      </w:pPr>
      <w:r w:rsidRPr="00FF61D4">
        <w:rPr>
          <w:rFonts w:ascii="Times New Roman" w:hAnsi="Times New Roman" w:cs="Times New Roman"/>
          <w:b/>
          <w:caps/>
        </w:rPr>
        <w:lastRenderedPageBreak/>
        <w:t>Передмова</w:t>
      </w:r>
    </w:p>
    <w:p w:rsidR="00FF61D4" w:rsidRPr="00FF61D4" w:rsidRDefault="00FF61D4" w:rsidP="00FF61D4">
      <w:pPr>
        <w:jc w:val="center"/>
        <w:rPr>
          <w:rFonts w:ascii="Times New Roman" w:hAnsi="Times New Roman" w:cs="Times New Roman"/>
          <w:b/>
          <w:caps/>
        </w:rPr>
      </w:pPr>
    </w:p>
    <w:p w:rsidR="00FF61D4" w:rsidRPr="00FF61D4" w:rsidRDefault="00FF61D4" w:rsidP="00FF61D4">
      <w:pPr>
        <w:jc w:val="both"/>
        <w:rPr>
          <w:rFonts w:ascii="Times New Roman" w:hAnsi="Times New Roman" w:cs="Times New Roman"/>
          <w:b/>
          <w:sz w:val="22"/>
          <w:szCs w:val="22"/>
        </w:rPr>
      </w:pPr>
      <w:r w:rsidRPr="00FF61D4">
        <w:rPr>
          <w:rFonts w:ascii="Times New Roman" w:hAnsi="Times New Roman" w:cs="Times New Roman"/>
          <w:b/>
          <w:sz w:val="22"/>
          <w:szCs w:val="22"/>
        </w:rPr>
        <w:t>Розроблено і оновлено робочою групою спеціальності 024 Хореографія у складі:</w:t>
      </w:r>
    </w:p>
    <w:p w:rsidR="00FF61D4" w:rsidRPr="00FF61D4" w:rsidRDefault="00FF61D4" w:rsidP="00FF61D4">
      <w:pPr>
        <w:rPr>
          <w:rFonts w:ascii="Times New Roman" w:hAnsi="Times New Roman" w:cs="Times New Roman"/>
          <w:b/>
        </w:rPr>
      </w:pPr>
    </w:p>
    <w:p w:rsidR="00FF61D4" w:rsidRPr="00FF61D4" w:rsidRDefault="00FF61D4" w:rsidP="00FF61D4">
      <w:pPr>
        <w:pStyle w:val="a5"/>
        <w:widowControl/>
        <w:numPr>
          <w:ilvl w:val="0"/>
          <w:numId w:val="2"/>
        </w:numPr>
        <w:ind w:left="284" w:right="-57" w:hanging="284"/>
        <w:jc w:val="both"/>
        <w:rPr>
          <w:rFonts w:ascii="Times New Roman" w:hAnsi="Times New Roman" w:cs="Times New Roman"/>
        </w:rPr>
      </w:pPr>
      <w:r w:rsidRPr="00FF61D4">
        <w:rPr>
          <w:rFonts w:ascii="Times New Roman" w:hAnsi="Times New Roman" w:cs="Times New Roman"/>
          <w:lang w:eastAsia="en-US"/>
        </w:rPr>
        <w:t>Гарант освітньої програми доцент, кандидат мистецтвознавства</w:t>
      </w:r>
      <w:r w:rsidRPr="00FF61D4">
        <w:rPr>
          <w:rFonts w:ascii="Times New Roman" w:hAnsi="Times New Roman" w:cs="Times New Roman"/>
        </w:rPr>
        <w:t>, доцент кафедри режисури та хореографії О. А. Плахотнюк.</w:t>
      </w:r>
    </w:p>
    <w:p w:rsidR="00FF61D4" w:rsidRPr="00FF61D4" w:rsidRDefault="00FF61D4" w:rsidP="00FF61D4">
      <w:pPr>
        <w:pStyle w:val="a5"/>
        <w:widowControl/>
        <w:numPr>
          <w:ilvl w:val="0"/>
          <w:numId w:val="2"/>
        </w:numPr>
        <w:ind w:left="284" w:right="-57" w:hanging="284"/>
        <w:jc w:val="both"/>
        <w:rPr>
          <w:rFonts w:ascii="Times New Roman" w:hAnsi="Times New Roman" w:cs="Times New Roman"/>
        </w:rPr>
      </w:pPr>
      <w:r w:rsidRPr="00FF61D4">
        <w:rPr>
          <w:rFonts w:ascii="Times New Roman" w:hAnsi="Times New Roman" w:cs="Times New Roman"/>
        </w:rPr>
        <w:t>доктор історичних наук, професор кафедри режисури та хореографії Р.Я. Берест.</w:t>
      </w:r>
    </w:p>
    <w:p w:rsidR="00FF61D4" w:rsidRPr="00FF61D4" w:rsidRDefault="00FF61D4" w:rsidP="00FF61D4">
      <w:pPr>
        <w:pStyle w:val="a5"/>
        <w:widowControl/>
        <w:numPr>
          <w:ilvl w:val="0"/>
          <w:numId w:val="2"/>
        </w:numPr>
        <w:ind w:left="284" w:right="-57" w:hanging="284"/>
        <w:jc w:val="both"/>
        <w:rPr>
          <w:rFonts w:ascii="Times New Roman" w:hAnsi="Times New Roman" w:cs="Times New Roman"/>
        </w:rPr>
      </w:pPr>
      <w:r w:rsidRPr="00FF61D4">
        <w:rPr>
          <w:rFonts w:ascii="Times New Roman" w:hAnsi="Times New Roman" w:cs="Times New Roman"/>
        </w:rPr>
        <w:t>доктор мистецтвознавства, доцент, професор кафедри театрознавства та акторської майстерності М. В. Гарбузюк.</w:t>
      </w:r>
    </w:p>
    <w:p w:rsidR="00FF61D4" w:rsidRPr="00FF61D4" w:rsidRDefault="00FF61D4" w:rsidP="00FF61D4">
      <w:pPr>
        <w:pStyle w:val="a5"/>
        <w:widowControl/>
        <w:numPr>
          <w:ilvl w:val="0"/>
          <w:numId w:val="2"/>
        </w:numPr>
        <w:ind w:left="284" w:right="-57" w:hanging="284"/>
        <w:jc w:val="both"/>
        <w:rPr>
          <w:rFonts w:ascii="Times New Roman" w:hAnsi="Times New Roman" w:cs="Times New Roman"/>
        </w:rPr>
      </w:pPr>
      <w:r w:rsidRPr="00FF61D4">
        <w:rPr>
          <w:rFonts w:ascii="Times New Roman" w:hAnsi="Times New Roman" w:cs="Times New Roman"/>
        </w:rPr>
        <w:t>доктор мистецтвознавства, професор кафедри соціокультурного менеджменту О. В. </w:t>
      </w:r>
      <w:proofErr w:type="spellStart"/>
      <w:r w:rsidRPr="00FF61D4">
        <w:rPr>
          <w:rFonts w:ascii="Times New Roman" w:hAnsi="Times New Roman" w:cs="Times New Roman"/>
        </w:rPr>
        <w:t>Козаренко</w:t>
      </w:r>
      <w:proofErr w:type="spellEnd"/>
      <w:r w:rsidRPr="00FF61D4">
        <w:rPr>
          <w:rFonts w:ascii="Times New Roman" w:hAnsi="Times New Roman" w:cs="Times New Roman"/>
        </w:rPr>
        <w:t>.</w:t>
      </w:r>
    </w:p>
    <w:p w:rsidR="00FF61D4" w:rsidRPr="00FF61D4" w:rsidRDefault="00FF61D4" w:rsidP="00FF61D4">
      <w:pPr>
        <w:pStyle w:val="a5"/>
        <w:widowControl/>
        <w:numPr>
          <w:ilvl w:val="0"/>
          <w:numId w:val="2"/>
        </w:numPr>
        <w:ind w:left="284" w:right="-57" w:hanging="284"/>
        <w:jc w:val="both"/>
        <w:rPr>
          <w:rFonts w:ascii="Times New Roman" w:hAnsi="Times New Roman" w:cs="Times New Roman"/>
        </w:rPr>
      </w:pPr>
      <w:r w:rsidRPr="00FF61D4">
        <w:rPr>
          <w:rFonts w:ascii="Times New Roman" w:hAnsi="Times New Roman" w:cs="Times New Roman"/>
        </w:rPr>
        <w:t>доктор історичних наук, професор кафедри соціокультурного менеджменту Л. С. </w:t>
      </w:r>
      <w:proofErr w:type="spellStart"/>
      <w:r w:rsidRPr="00FF61D4">
        <w:rPr>
          <w:rFonts w:ascii="Times New Roman" w:hAnsi="Times New Roman" w:cs="Times New Roman"/>
        </w:rPr>
        <w:t>Белінська</w:t>
      </w:r>
      <w:proofErr w:type="spellEnd"/>
      <w:r w:rsidRPr="00FF61D4">
        <w:rPr>
          <w:rFonts w:ascii="Times New Roman" w:hAnsi="Times New Roman" w:cs="Times New Roman"/>
        </w:rPr>
        <w:t>.</w:t>
      </w:r>
    </w:p>
    <w:p w:rsidR="00FF61D4" w:rsidRPr="00FF61D4" w:rsidRDefault="00FF61D4" w:rsidP="00FF61D4">
      <w:pPr>
        <w:pStyle w:val="a5"/>
        <w:widowControl/>
        <w:numPr>
          <w:ilvl w:val="0"/>
          <w:numId w:val="2"/>
        </w:numPr>
        <w:ind w:left="284" w:right="-57" w:hanging="284"/>
        <w:jc w:val="both"/>
        <w:rPr>
          <w:rFonts w:ascii="Times New Roman" w:hAnsi="Times New Roman" w:cs="Times New Roman"/>
        </w:rPr>
      </w:pPr>
      <w:r w:rsidRPr="00FF61D4">
        <w:rPr>
          <w:rFonts w:ascii="Times New Roman" w:hAnsi="Times New Roman" w:cs="Times New Roman"/>
          <w:lang w:eastAsia="en-US"/>
        </w:rPr>
        <w:t>кандидат мистецтвознавства</w:t>
      </w:r>
      <w:r w:rsidRPr="00FF61D4">
        <w:rPr>
          <w:rFonts w:ascii="Times New Roman" w:hAnsi="Times New Roman" w:cs="Times New Roman"/>
        </w:rPr>
        <w:t xml:space="preserve">, доцент кафедри режисури та хореографії Р. Ю. </w:t>
      </w:r>
      <w:proofErr w:type="spellStart"/>
      <w:r w:rsidRPr="00FF61D4">
        <w:rPr>
          <w:rFonts w:ascii="Times New Roman" w:hAnsi="Times New Roman" w:cs="Times New Roman"/>
        </w:rPr>
        <w:t>Кундис</w:t>
      </w:r>
      <w:proofErr w:type="spellEnd"/>
      <w:r w:rsidRPr="00FF61D4">
        <w:rPr>
          <w:rFonts w:ascii="Times New Roman" w:hAnsi="Times New Roman" w:cs="Times New Roman"/>
        </w:rPr>
        <w:t xml:space="preserve">. </w:t>
      </w:r>
    </w:p>
    <w:p w:rsidR="00FF61D4" w:rsidRPr="00FF61D4" w:rsidRDefault="00FF61D4" w:rsidP="00FF61D4">
      <w:pPr>
        <w:pStyle w:val="a5"/>
        <w:widowControl/>
        <w:numPr>
          <w:ilvl w:val="0"/>
          <w:numId w:val="2"/>
        </w:numPr>
        <w:ind w:left="284" w:right="-57" w:hanging="284"/>
        <w:jc w:val="both"/>
        <w:rPr>
          <w:rFonts w:ascii="Times New Roman" w:hAnsi="Times New Roman" w:cs="Times New Roman"/>
        </w:rPr>
      </w:pPr>
      <w:r w:rsidRPr="00FF61D4">
        <w:rPr>
          <w:rFonts w:ascii="Times New Roman" w:hAnsi="Times New Roman" w:cs="Times New Roman"/>
          <w:lang w:eastAsia="en-US"/>
        </w:rPr>
        <w:t>кандидат мистецтвознавства</w:t>
      </w:r>
      <w:r w:rsidRPr="00FF61D4">
        <w:rPr>
          <w:rFonts w:ascii="Times New Roman" w:hAnsi="Times New Roman" w:cs="Times New Roman"/>
        </w:rPr>
        <w:t xml:space="preserve">, доцент кафедри режисури та хореографії А. Л. Дем’янчук. </w:t>
      </w:r>
    </w:p>
    <w:p w:rsidR="00FF61D4" w:rsidRPr="00FF61D4" w:rsidRDefault="00FF61D4" w:rsidP="00FF61D4">
      <w:pPr>
        <w:pStyle w:val="a5"/>
        <w:widowControl/>
        <w:numPr>
          <w:ilvl w:val="0"/>
          <w:numId w:val="2"/>
        </w:numPr>
        <w:ind w:left="284" w:right="-57" w:hanging="284"/>
        <w:jc w:val="both"/>
        <w:rPr>
          <w:rFonts w:ascii="Times New Roman" w:hAnsi="Times New Roman" w:cs="Times New Roman"/>
        </w:rPr>
      </w:pPr>
      <w:r w:rsidRPr="00FF61D4">
        <w:rPr>
          <w:rFonts w:ascii="Times New Roman" w:hAnsi="Times New Roman" w:cs="Times New Roman"/>
          <w:lang w:eastAsia="en-US"/>
        </w:rPr>
        <w:t>кандидат мистецтвознавства</w:t>
      </w:r>
      <w:r w:rsidRPr="00FF61D4">
        <w:rPr>
          <w:rFonts w:ascii="Times New Roman" w:hAnsi="Times New Roman" w:cs="Times New Roman"/>
        </w:rPr>
        <w:t>, народний артист України, доцент, професор кафедри режисури та хореографії О.О. Петрик.</w:t>
      </w:r>
    </w:p>
    <w:p w:rsidR="00FF61D4" w:rsidRPr="00FF61D4" w:rsidRDefault="00FF61D4" w:rsidP="00FF61D4">
      <w:pPr>
        <w:pStyle w:val="a5"/>
        <w:widowControl/>
        <w:numPr>
          <w:ilvl w:val="0"/>
          <w:numId w:val="2"/>
        </w:numPr>
        <w:ind w:left="284" w:right="-57" w:hanging="284"/>
        <w:jc w:val="both"/>
        <w:rPr>
          <w:rFonts w:ascii="Times New Roman" w:hAnsi="Times New Roman" w:cs="Times New Roman"/>
        </w:rPr>
      </w:pPr>
      <w:r w:rsidRPr="00FF61D4">
        <w:rPr>
          <w:rFonts w:ascii="Times New Roman" w:hAnsi="Times New Roman" w:cs="Times New Roman"/>
        </w:rPr>
        <w:t>кандидат педагогічних наук, доцент кафедри режисури та хореографії О.Є. </w:t>
      </w:r>
      <w:proofErr w:type="spellStart"/>
      <w:r w:rsidRPr="00FF61D4">
        <w:rPr>
          <w:rFonts w:ascii="Times New Roman" w:hAnsi="Times New Roman" w:cs="Times New Roman"/>
        </w:rPr>
        <w:t>Кузик</w:t>
      </w:r>
      <w:proofErr w:type="spellEnd"/>
      <w:r w:rsidRPr="00FF61D4">
        <w:rPr>
          <w:rFonts w:ascii="Times New Roman" w:hAnsi="Times New Roman" w:cs="Times New Roman"/>
        </w:rPr>
        <w:t>.</w:t>
      </w:r>
    </w:p>
    <w:p w:rsidR="00FF61D4" w:rsidRPr="00FF61D4" w:rsidRDefault="00FF61D4" w:rsidP="00FF61D4">
      <w:pPr>
        <w:pStyle w:val="a5"/>
        <w:widowControl/>
        <w:numPr>
          <w:ilvl w:val="0"/>
          <w:numId w:val="2"/>
        </w:numPr>
        <w:ind w:left="284" w:right="-57" w:hanging="284"/>
        <w:jc w:val="both"/>
        <w:rPr>
          <w:rFonts w:ascii="Times New Roman" w:hAnsi="Times New Roman" w:cs="Times New Roman"/>
        </w:rPr>
      </w:pPr>
      <w:r w:rsidRPr="00FF61D4">
        <w:rPr>
          <w:rFonts w:ascii="Times New Roman" w:hAnsi="Times New Roman" w:cs="Times New Roman"/>
        </w:rPr>
        <w:t xml:space="preserve">кандидат педагогічних наук, доцент кафедри режисури та хореографії А.А. </w:t>
      </w:r>
      <w:proofErr w:type="spellStart"/>
      <w:r w:rsidRPr="00FF61D4">
        <w:rPr>
          <w:rFonts w:ascii="Times New Roman" w:hAnsi="Times New Roman" w:cs="Times New Roman"/>
        </w:rPr>
        <w:t>Яцеленко</w:t>
      </w:r>
      <w:proofErr w:type="spellEnd"/>
      <w:r w:rsidRPr="00FF61D4">
        <w:rPr>
          <w:rFonts w:ascii="Times New Roman" w:hAnsi="Times New Roman" w:cs="Times New Roman"/>
        </w:rPr>
        <w:t>.</w:t>
      </w:r>
    </w:p>
    <w:p w:rsidR="00FF61D4" w:rsidRPr="00FF61D4" w:rsidRDefault="00FF61D4" w:rsidP="00FF61D4">
      <w:pPr>
        <w:pStyle w:val="a5"/>
        <w:widowControl/>
        <w:numPr>
          <w:ilvl w:val="0"/>
          <w:numId w:val="2"/>
        </w:numPr>
        <w:ind w:left="284" w:right="-57" w:hanging="284"/>
        <w:jc w:val="both"/>
        <w:rPr>
          <w:rFonts w:ascii="Times New Roman" w:hAnsi="Times New Roman" w:cs="Times New Roman"/>
          <w:b/>
        </w:rPr>
      </w:pPr>
      <w:r w:rsidRPr="00FF61D4">
        <w:rPr>
          <w:rFonts w:ascii="Times New Roman" w:hAnsi="Times New Roman" w:cs="Times New Roman"/>
        </w:rPr>
        <w:t>академік національної академії мистецтв України, народний артист України, доцент, професор кафедри режисури та хореографії Ф. М. Стригун.</w:t>
      </w:r>
    </w:p>
    <w:p w:rsidR="00FF61D4" w:rsidRPr="00FF61D4" w:rsidRDefault="00FF61D4" w:rsidP="00FF61D4">
      <w:pPr>
        <w:pStyle w:val="a5"/>
        <w:widowControl/>
        <w:numPr>
          <w:ilvl w:val="0"/>
          <w:numId w:val="2"/>
        </w:numPr>
        <w:ind w:left="284" w:right="-57" w:hanging="284"/>
        <w:jc w:val="both"/>
        <w:rPr>
          <w:rFonts w:ascii="Times New Roman" w:hAnsi="Times New Roman" w:cs="Times New Roman"/>
          <w:b/>
        </w:rPr>
      </w:pPr>
      <w:r w:rsidRPr="00FF61D4">
        <w:rPr>
          <w:rFonts w:ascii="Times New Roman" w:hAnsi="Times New Roman" w:cs="Times New Roman"/>
        </w:rPr>
        <w:t xml:space="preserve">здобувач третього </w:t>
      </w:r>
      <w:proofErr w:type="spellStart"/>
      <w:r w:rsidRPr="00FF61D4">
        <w:rPr>
          <w:rFonts w:ascii="Times New Roman" w:hAnsi="Times New Roman" w:cs="Times New Roman"/>
        </w:rPr>
        <w:t>освітньо</w:t>
      </w:r>
      <w:proofErr w:type="spellEnd"/>
      <w:r w:rsidRPr="00FF61D4">
        <w:rPr>
          <w:rFonts w:ascii="Times New Roman" w:hAnsi="Times New Roman" w:cs="Times New Roman"/>
        </w:rPr>
        <w:t xml:space="preserve">-наукового рівня освіти спеціальності 024 Хореографія кафедри режисури та хореографії О.А. </w:t>
      </w:r>
      <w:proofErr w:type="spellStart"/>
      <w:r w:rsidRPr="00FF61D4">
        <w:rPr>
          <w:rFonts w:ascii="Times New Roman" w:hAnsi="Times New Roman" w:cs="Times New Roman"/>
        </w:rPr>
        <w:t>Літовченко</w:t>
      </w:r>
      <w:proofErr w:type="spellEnd"/>
    </w:p>
    <w:p w:rsidR="00FF61D4" w:rsidRPr="00FF61D4" w:rsidRDefault="00FF61D4" w:rsidP="00FF61D4">
      <w:pPr>
        <w:ind w:right="-57"/>
        <w:jc w:val="both"/>
        <w:rPr>
          <w:rFonts w:ascii="Times New Roman" w:hAnsi="Times New Roman" w:cs="Times New Roman"/>
          <w:b/>
          <w:sz w:val="22"/>
          <w:szCs w:val="22"/>
          <w:u w:val="single"/>
        </w:rPr>
      </w:pPr>
      <w:r w:rsidRPr="00FF61D4">
        <w:rPr>
          <w:rFonts w:ascii="Times New Roman" w:hAnsi="Times New Roman" w:cs="Times New Roman"/>
          <w:b/>
          <w:sz w:val="22"/>
          <w:szCs w:val="22"/>
          <w:u w:val="single"/>
        </w:rPr>
        <w:t xml:space="preserve">Запрошені </w:t>
      </w:r>
      <w:proofErr w:type="spellStart"/>
      <w:r w:rsidRPr="00FF61D4">
        <w:rPr>
          <w:rFonts w:ascii="Times New Roman" w:hAnsi="Times New Roman" w:cs="Times New Roman"/>
          <w:b/>
          <w:sz w:val="22"/>
          <w:szCs w:val="22"/>
          <w:u w:val="single"/>
        </w:rPr>
        <w:t>стейкхолдери</w:t>
      </w:r>
      <w:proofErr w:type="spellEnd"/>
      <w:r w:rsidRPr="00FF61D4">
        <w:rPr>
          <w:rFonts w:ascii="Times New Roman" w:hAnsi="Times New Roman" w:cs="Times New Roman"/>
          <w:b/>
          <w:sz w:val="22"/>
          <w:szCs w:val="22"/>
          <w:u w:val="single"/>
        </w:rPr>
        <w:t xml:space="preserve">: </w:t>
      </w:r>
    </w:p>
    <w:p w:rsidR="00FF61D4" w:rsidRPr="00FF61D4" w:rsidRDefault="00FF61D4" w:rsidP="00FF61D4">
      <w:pPr>
        <w:pStyle w:val="a5"/>
        <w:widowControl/>
        <w:numPr>
          <w:ilvl w:val="0"/>
          <w:numId w:val="2"/>
        </w:numPr>
        <w:ind w:left="284" w:right="-57" w:hanging="284"/>
        <w:jc w:val="both"/>
        <w:rPr>
          <w:rFonts w:ascii="Times New Roman" w:hAnsi="Times New Roman" w:cs="Times New Roman"/>
        </w:rPr>
      </w:pPr>
      <w:r w:rsidRPr="00FF61D4">
        <w:rPr>
          <w:rFonts w:ascii="Times New Roman" w:hAnsi="Times New Roman" w:cs="Times New Roman"/>
        </w:rPr>
        <w:t>х</w:t>
      </w:r>
      <w:r w:rsidRPr="00FF61D4">
        <w:rPr>
          <w:rStyle w:val="3oh-"/>
          <w:rFonts w:ascii="Times New Roman" w:hAnsi="Times New Roman" w:cs="Times New Roman"/>
        </w:rPr>
        <w:t xml:space="preserve">удожній керівник Народного ансамблю танцю «Карпати» Львівського державного палацу естетичного виховання учнівської молоді, </w:t>
      </w:r>
      <w:r w:rsidRPr="00FF61D4">
        <w:rPr>
          <w:rFonts w:ascii="Times New Roman" w:hAnsi="Times New Roman" w:cs="Times New Roman"/>
        </w:rPr>
        <w:t xml:space="preserve">заслужений артист України В. І. Семен. </w:t>
      </w:r>
    </w:p>
    <w:p w:rsidR="00FF61D4" w:rsidRPr="00FF61D4" w:rsidRDefault="00FF61D4" w:rsidP="00FF61D4">
      <w:pPr>
        <w:pStyle w:val="a5"/>
        <w:widowControl/>
        <w:numPr>
          <w:ilvl w:val="0"/>
          <w:numId w:val="2"/>
        </w:numPr>
        <w:ind w:left="284" w:right="-57" w:hanging="284"/>
        <w:jc w:val="both"/>
        <w:rPr>
          <w:rStyle w:val="tojvnm2t"/>
          <w:rFonts w:ascii="Times New Roman" w:hAnsi="Times New Roman" w:cs="Times New Roman"/>
        </w:rPr>
      </w:pPr>
      <w:r w:rsidRPr="00FF61D4">
        <w:rPr>
          <w:rStyle w:val="tojvnm2t"/>
          <w:rFonts w:ascii="Times New Roman" w:hAnsi="Times New Roman" w:cs="Times New Roman"/>
        </w:rPr>
        <w:t>директор КЗ «</w:t>
      </w:r>
      <w:proofErr w:type="spellStart"/>
      <w:r w:rsidRPr="00FF61D4">
        <w:rPr>
          <w:rStyle w:val="tojvnm2t"/>
          <w:rFonts w:ascii="Times New Roman" w:hAnsi="Times New Roman" w:cs="Times New Roman"/>
        </w:rPr>
        <w:t>Великолюбінської</w:t>
      </w:r>
      <w:proofErr w:type="spellEnd"/>
      <w:r w:rsidRPr="00FF61D4">
        <w:rPr>
          <w:rStyle w:val="tojvnm2t"/>
          <w:rFonts w:ascii="Times New Roman" w:hAnsi="Times New Roman" w:cs="Times New Roman"/>
        </w:rPr>
        <w:t xml:space="preserve"> дитячої мистецької школи </w:t>
      </w:r>
      <w:proofErr w:type="spellStart"/>
      <w:r w:rsidRPr="00FF61D4">
        <w:rPr>
          <w:rStyle w:val="tojvnm2t"/>
          <w:rFonts w:ascii="Times New Roman" w:hAnsi="Times New Roman" w:cs="Times New Roman"/>
        </w:rPr>
        <w:t>Великолюбінської</w:t>
      </w:r>
      <w:proofErr w:type="spellEnd"/>
      <w:r w:rsidRPr="00FF61D4">
        <w:rPr>
          <w:rStyle w:val="tojvnm2t"/>
          <w:rFonts w:ascii="Times New Roman" w:hAnsi="Times New Roman" w:cs="Times New Roman"/>
        </w:rPr>
        <w:t xml:space="preserve"> селищної ради Городоцького району Львівської області»</w:t>
      </w:r>
      <w:r w:rsidRPr="00FF61D4">
        <w:rPr>
          <w:rFonts w:ascii="Times New Roman" w:hAnsi="Times New Roman" w:cs="Times New Roman"/>
        </w:rPr>
        <w:t xml:space="preserve"> з</w:t>
      </w:r>
      <w:r w:rsidRPr="00FF61D4">
        <w:rPr>
          <w:rStyle w:val="tojvnm2t"/>
          <w:rFonts w:ascii="Times New Roman" w:hAnsi="Times New Roman" w:cs="Times New Roman"/>
        </w:rPr>
        <w:t>аслужений працівник культури України, заслужений діяч естрадного мистецтва України</w:t>
      </w:r>
      <w:r w:rsidRPr="00FF61D4">
        <w:rPr>
          <w:rFonts w:ascii="Times New Roman" w:hAnsi="Times New Roman" w:cs="Times New Roman"/>
        </w:rPr>
        <w:t xml:space="preserve"> М.І. Паньків. </w:t>
      </w:r>
    </w:p>
    <w:p w:rsidR="00FF61D4" w:rsidRPr="00FF61D4" w:rsidRDefault="00FF61D4" w:rsidP="00FF61D4">
      <w:pPr>
        <w:pStyle w:val="a5"/>
        <w:widowControl/>
        <w:ind w:left="284" w:right="-57"/>
        <w:jc w:val="both"/>
        <w:rPr>
          <w:rFonts w:ascii="Times New Roman" w:hAnsi="Times New Roman" w:cs="Times New Roman"/>
        </w:rPr>
      </w:pPr>
    </w:p>
    <w:p w:rsidR="00FF61D4" w:rsidRPr="00FF61D4" w:rsidRDefault="00FF61D4" w:rsidP="00FF61D4">
      <w:pPr>
        <w:rPr>
          <w:rFonts w:ascii="Times New Roman" w:hAnsi="Times New Roman" w:cs="Times New Roman"/>
          <w:b/>
        </w:rPr>
      </w:pPr>
    </w:p>
    <w:p w:rsidR="00FF61D4" w:rsidRPr="00FF61D4" w:rsidRDefault="00FF61D4" w:rsidP="00FF61D4">
      <w:pPr>
        <w:ind w:left="284" w:hanging="284"/>
        <w:jc w:val="both"/>
        <w:rPr>
          <w:rFonts w:ascii="Times New Roman" w:hAnsi="Times New Roman" w:cs="Times New Roman"/>
          <w:b/>
          <w:sz w:val="22"/>
          <w:szCs w:val="22"/>
        </w:rPr>
      </w:pPr>
      <w:r w:rsidRPr="00FF61D4">
        <w:rPr>
          <w:rFonts w:ascii="Times New Roman" w:hAnsi="Times New Roman" w:cs="Times New Roman"/>
          <w:b/>
          <w:sz w:val="22"/>
          <w:szCs w:val="22"/>
        </w:rPr>
        <w:t xml:space="preserve">Рецензенти зовнішніх </w:t>
      </w:r>
      <w:proofErr w:type="spellStart"/>
      <w:r w:rsidRPr="00FF61D4">
        <w:rPr>
          <w:rFonts w:ascii="Times New Roman" w:hAnsi="Times New Roman" w:cs="Times New Roman"/>
          <w:b/>
          <w:sz w:val="22"/>
          <w:szCs w:val="22"/>
        </w:rPr>
        <w:t>стейкхолдерів</w:t>
      </w:r>
      <w:proofErr w:type="spellEnd"/>
      <w:r w:rsidRPr="00FF61D4">
        <w:rPr>
          <w:rFonts w:ascii="Times New Roman" w:hAnsi="Times New Roman" w:cs="Times New Roman"/>
          <w:b/>
          <w:sz w:val="22"/>
          <w:szCs w:val="22"/>
        </w:rPr>
        <w:t>:</w:t>
      </w:r>
    </w:p>
    <w:p w:rsidR="00FF61D4" w:rsidRPr="00FF61D4" w:rsidRDefault="00FF61D4" w:rsidP="00FF61D4">
      <w:pPr>
        <w:pStyle w:val="a5"/>
        <w:widowControl/>
        <w:numPr>
          <w:ilvl w:val="0"/>
          <w:numId w:val="3"/>
        </w:numPr>
        <w:ind w:left="284" w:hanging="284"/>
        <w:jc w:val="both"/>
        <w:rPr>
          <w:rFonts w:ascii="Times New Roman" w:hAnsi="Times New Roman" w:cs="Times New Roman"/>
        </w:rPr>
      </w:pPr>
      <w:r w:rsidRPr="00FF61D4">
        <w:rPr>
          <w:rFonts w:ascii="Times New Roman" w:hAnsi="Times New Roman" w:cs="Times New Roman"/>
        </w:rPr>
        <w:t>…</w:t>
      </w:r>
    </w:p>
    <w:p w:rsidR="00FF61D4" w:rsidRPr="00FF61D4" w:rsidRDefault="00FF61D4" w:rsidP="00FF61D4">
      <w:pPr>
        <w:pStyle w:val="a5"/>
        <w:widowControl/>
        <w:numPr>
          <w:ilvl w:val="0"/>
          <w:numId w:val="3"/>
        </w:numPr>
        <w:ind w:left="284" w:hanging="284"/>
        <w:jc w:val="both"/>
        <w:rPr>
          <w:rFonts w:ascii="Times New Roman" w:hAnsi="Times New Roman" w:cs="Times New Roman"/>
        </w:rPr>
      </w:pPr>
      <w:r w:rsidRPr="00FF61D4">
        <w:rPr>
          <w:rFonts w:ascii="Times New Roman" w:hAnsi="Times New Roman" w:cs="Times New Roman"/>
        </w:rPr>
        <w:t>…</w:t>
      </w:r>
    </w:p>
    <w:p w:rsidR="00FF61D4" w:rsidRPr="00FF61D4" w:rsidRDefault="00FF61D4" w:rsidP="00FF61D4">
      <w:pPr>
        <w:rPr>
          <w:rFonts w:ascii="Times New Roman" w:hAnsi="Times New Roman" w:cs="Times New Roman"/>
          <w:b/>
        </w:rPr>
      </w:pPr>
    </w:p>
    <w:p w:rsidR="00FF61D4" w:rsidRPr="00FF61D4" w:rsidRDefault="00FF61D4" w:rsidP="00FF61D4">
      <w:pPr>
        <w:rPr>
          <w:rFonts w:ascii="Times New Roman" w:hAnsi="Times New Roman" w:cs="Times New Roman"/>
          <w:b/>
        </w:rPr>
      </w:pPr>
    </w:p>
    <w:p w:rsidR="00FF61D4" w:rsidRPr="00FF61D4" w:rsidRDefault="00FF61D4" w:rsidP="00FF61D4">
      <w:pPr>
        <w:ind w:left="284" w:hanging="284"/>
        <w:jc w:val="both"/>
        <w:rPr>
          <w:rFonts w:ascii="Times New Roman" w:hAnsi="Times New Roman" w:cs="Times New Roman"/>
          <w:b/>
          <w:sz w:val="22"/>
          <w:szCs w:val="22"/>
        </w:rPr>
      </w:pPr>
      <w:r w:rsidRPr="00FF61D4">
        <w:rPr>
          <w:rFonts w:ascii="Times New Roman" w:hAnsi="Times New Roman" w:cs="Times New Roman"/>
          <w:b/>
          <w:sz w:val="22"/>
          <w:szCs w:val="22"/>
        </w:rPr>
        <w:t>Керівник робочої групи,</w:t>
      </w:r>
    </w:p>
    <w:p w:rsidR="00FF61D4" w:rsidRPr="00FF61D4" w:rsidRDefault="00FF61D4" w:rsidP="00FF61D4">
      <w:pPr>
        <w:ind w:left="284" w:hanging="284"/>
        <w:jc w:val="both"/>
        <w:rPr>
          <w:rFonts w:ascii="Times New Roman" w:hAnsi="Times New Roman" w:cs="Times New Roman"/>
          <w:b/>
        </w:rPr>
      </w:pPr>
      <w:r w:rsidRPr="00FF61D4">
        <w:rPr>
          <w:rFonts w:ascii="Times New Roman" w:hAnsi="Times New Roman" w:cs="Times New Roman"/>
          <w:b/>
          <w:sz w:val="22"/>
          <w:szCs w:val="22"/>
        </w:rPr>
        <w:t xml:space="preserve">гарант освітньої програми                                                                     доц. </w:t>
      </w:r>
      <w:r w:rsidRPr="00FF61D4">
        <w:rPr>
          <w:rFonts w:ascii="Times New Roman" w:hAnsi="Times New Roman" w:cs="Times New Roman"/>
          <w:b/>
        </w:rPr>
        <w:t>О. А. Плахотнюк.</w:t>
      </w:r>
    </w:p>
    <w:p w:rsidR="00FF61D4" w:rsidRPr="00FF61D4" w:rsidRDefault="00FF61D4" w:rsidP="00FF61D4">
      <w:pPr>
        <w:rPr>
          <w:rFonts w:ascii="Times New Roman" w:hAnsi="Times New Roman" w:cs="Times New Roman"/>
          <w:b/>
        </w:rPr>
      </w:pPr>
    </w:p>
    <w:p w:rsidR="00FF61D4" w:rsidRPr="00FF61D4" w:rsidRDefault="00FF61D4" w:rsidP="00FF61D4">
      <w:pPr>
        <w:ind w:left="284" w:hanging="284"/>
        <w:jc w:val="both"/>
        <w:rPr>
          <w:rFonts w:ascii="Times New Roman" w:hAnsi="Times New Roman" w:cs="Times New Roman"/>
          <w:b/>
          <w:sz w:val="22"/>
          <w:szCs w:val="22"/>
        </w:rPr>
      </w:pPr>
      <w:r w:rsidRPr="00FF61D4">
        <w:rPr>
          <w:rFonts w:ascii="Times New Roman" w:hAnsi="Times New Roman" w:cs="Times New Roman"/>
          <w:b/>
          <w:sz w:val="22"/>
          <w:szCs w:val="22"/>
        </w:rPr>
        <w:t xml:space="preserve"> </w:t>
      </w:r>
    </w:p>
    <w:p w:rsidR="00FF61D4" w:rsidRPr="00FF61D4" w:rsidRDefault="00FF61D4" w:rsidP="00FF61D4">
      <w:pPr>
        <w:jc w:val="both"/>
        <w:rPr>
          <w:rFonts w:ascii="Times New Roman" w:hAnsi="Times New Roman" w:cs="Times New Roman"/>
          <w:b/>
          <w:sz w:val="22"/>
          <w:szCs w:val="22"/>
        </w:rPr>
      </w:pPr>
    </w:p>
    <w:p w:rsidR="00FF61D4" w:rsidRPr="00FF61D4" w:rsidRDefault="00FF61D4" w:rsidP="00FF61D4">
      <w:pPr>
        <w:jc w:val="both"/>
        <w:rPr>
          <w:rFonts w:ascii="Times New Roman" w:hAnsi="Times New Roman" w:cs="Times New Roman"/>
          <w:b/>
          <w:sz w:val="22"/>
          <w:szCs w:val="22"/>
        </w:rPr>
      </w:pPr>
      <w:r w:rsidRPr="00FF61D4">
        <w:rPr>
          <w:rFonts w:ascii="Times New Roman" w:hAnsi="Times New Roman" w:cs="Times New Roman"/>
          <w:b/>
          <w:sz w:val="22"/>
          <w:szCs w:val="22"/>
        </w:rPr>
        <w:t>ПОГОДЖЕНО</w:t>
      </w:r>
    </w:p>
    <w:p w:rsidR="00FF61D4" w:rsidRPr="00FF61D4" w:rsidRDefault="00FF61D4" w:rsidP="00FF61D4">
      <w:pPr>
        <w:jc w:val="both"/>
        <w:rPr>
          <w:rFonts w:ascii="Times New Roman" w:hAnsi="Times New Roman" w:cs="Times New Roman"/>
          <w:b/>
          <w:sz w:val="22"/>
          <w:szCs w:val="22"/>
        </w:rPr>
      </w:pPr>
    </w:p>
    <w:p w:rsidR="00FF61D4" w:rsidRPr="00FF61D4" w:rsidRDefault="00FF61D4" w:rsidP="00FF61D4">
      <w:pPr>
        <w:jc w:val="both"/>
        <w:rPr>
          <w:rFonts w:ascii="Times New Roman" w:hAnsi="Times New Roman" w:cs="Times New Roman"/>
          <w:b/>
          <w:sz w:val="22"/>
          <w:szCs w:val="22"/>
        </w:rPr>
      </w:pPr>
      <w:r w:rsidRPr="00FF61D4">
        <w:rPr>
          <w:rFonts w:ascii="Times New Roman" w:hAnsi="Times New Roman" w:cs="Times New Roman"/>
          <w:b/>
          <w:sz w:val="22"/>
          <w:szCs w:val="22"/>
        </w:rPr>
        <w:t xml:space="preserve">Вчена рада факультету культури і мистецтв </w:t>
      </w:r>
    </w:p>
    <w:p w:rsidR="00FF61D4" w:rsidRPr="00FF61D4" w:rsidRDefault="00FF61D4" w:rsidP="00FF61D4">
      <w:pPr>
        <w:jc w:val="both"/>
        <w:rPr>
          <w:rFonts w:ascii="Times New Roman" w:hAnsi="Times New Roman" w:cs="Times New Roman"/>
          <w:b/>
          <w:sz w:val="22"/>
          <w:szCs w:val="22"/>
        </w:rPr>
      </w:pPr>
      <w:r w:rsidRPr="00FF61D4">
        <w:rPr>
          <w:rFonts w:ascii="Times New Roman" w:hAnsi="Times New Roman" w:cs="Times New Roman"/>
          <w:b/>
          <w:sz w:val="22"/>
          <w:szCs w:val="22"/>
        </w:rPr>
        <w:t>Протокол № «__» від «__» _________ 2023 року</w:t>
      </w:r>
    </w:p>
    <w:p w:rsidR="00FF61D4" w:rsidRPr="00FF61D4" w:rsidRDefault="00FF61D4" w:rsidP="00FF61D4">
      <w:pPr>
        <w:jc w:val="both"/>
        <w:rPr>
          <w:rFonts w:ascii="Times New Roman" w:hAnsi="Times New Roman" w:cs="Times New Roman"/>
          <w:b/>
          <w:sz w:val="22"/>
          <w:szCs w:val="22"/>
        </w:rPr>
      </w:pPr>
      <w:r w:rsidRPr="00FF61D4">
        <w:rPr>
          <w:rFonts w:ascii="Times New Roman" w:hAnsi="Times New Roman" w:cs="Times New Roman"/>
          <w:b/>
          <w:sz w:val="22"/>
          <w:szCs w:val="22"/>
        </w:rPr>
        <w:t xml:space="preserve">В.о. декана факультету культури і мистецтв                                      проф. М. В. Гарбузюк </w:t>
      </w:r>
    </w:p>
    <w:p w:rsidR="00FF61D4" w:rsidRPr="00FF61D4" w:rsidRDefault="00FF61D4" w:rsidP="00FF61D4">
      <w:pPr>
        <w:rPr>
          <w:rFonts w:ascii="Times New Roman" w:hAnsi="Times New Roman" w:cs="Times New Roman"/>
        </w:rPr>
      </w:pPr>
    </w:p>
    <w:p w:rsidR="00FF61D4" w:rsidRPr="00FF61D4" w:rsidRDefault="00FF61D4" w:rsidP="00FF61D4">
      <w:pPr>
        <w:rPr>
          <w:rFonts w:ascii="Times New Roman" w:hAnsi="Times New Roman" w:cs="Times New Roman"/>
          <w:b/>
          <w:sz w:val="22"/>
          <w:szCs w:val="22"/>
        </w:rPr>
      </w:pPr>
      <w:r w:rsidRPr="00FF61D4">
        <w:rPr>
          <w:rFonts w:ascii="Times New Roman" w:hAnsi="Times New Roman" w:cs="Times New Roman"/>
          <w:b/>
          <w:sz w:val="22"/>
          <w:szCs w:val="22"/>
        </w:rPr>
        <w:br w:type="page"/>
      </w:r>
    </w:p>
    <w:p w:rsidR="00FF61D4" w:rsidRPr="00FF61D4" w:rsidRDefault="00FF61D4" w:rsidP="00FF61D4">
      <w:pPr>
        <w:ind w:firstLine="567"/>
        <w:jc w:val="center"/>
        <w:rPr>
          <w:rFonts w:ascii="Times New Roman" w:hAnsi="Times New Roman" w:cs="Times New Roman"/>
          <w:b/>
          <w:sz w:val="28"/>
          <w:szCs w:val="28"/>
        </w:rPr>
      </w:pPr>
      <w:r w:rsidRPr="00FF61D4">
        <w:rPr>
          <w:rFonts w:ascii="Times New Roman" w:hAnsi="Times New Roman" w:cs="Times New Roman"/>
          <w:b/>
          <w:sz w:val="28"/>
          <w:szCs w:val="28"/>
        </w:rPr>
        <w:lastRenderedPageBreak/>
        <w:t>І. ОСВІТНЬЯ СКЛАДОВА ОСВІТНЬО-НАУКОВОЇ ПРОГРАМИ</w:t>
      </w:r>
    </w:p>
    <w:p w:rsidR="00FF61D4" w:rsidRPr="00FF61D4" w:rsidRDefault="00FF61D4" w:rsidP="00FF61D4">
      <w:pPr>
        <w:ind w:firstLine="567"/>
        <w:jc w:val="center"/>
        <w:rPr>
          <w:rFonts w:ascii="Times New Roman" w:hAnsi="Times New Roman" w:cs="Times New Roman"/>
          <w:b/>
          <w:sz w:val="28"/>
          <w:szCs w:val="28"/>
        </w:rPr>
      </w:pPr>
      <w:r w:rsidRPr="00FF61D4">
        <w:rPr>
          <w:rFonts w:ascii="Times New Roman" w:hAnsi="Times New Roman" w:cs="Times New Roman"/>
          <w:b/>
          <w:sz w:val="28"/>
          <w:szCs w:val="28"/>
        </w:rPr>
        <w:t xml:space="preserve"> </w:t>
      </w:r>
    </w:p>
    <w:p w:rsidR="00FF61D4" w:rsidRPr="00FF61D4" w:rsidRDefault="00FF61D4" w:rsidP="00FF61D4">
      <w:pPr>
        <w:ind w:firstLine="567"/>
        <w:jc w:val="center"/>
        <w:rPr>
          <w:rFonts w:ascii="Times New Roman" w:hAnsi="Times New Roman" w:cs="Times New Roman"/>
          <w:b/>
          <w:sz w:val="28"/>
          <w:szCs w:val="28"/>
        </w:rPr>
      </w:pPr>
      <w:r w:rsidRPr="00FF61D4">
        <w:rPr>
          <w:rFonts w:ascii="Times New Roman" w:hAnsi="Times New Roman" w:cs="Times New Roman"/>
          <w:b/>
          <w:sz w:val="28"/>
          <w:szCs w:val="28"/>
        </w:rPr>
        <w:t xml:space="preserve">1. </w:t>
      </w:r>
      <w:r w:rsidRPr="00FF61D4">
        <w:rPr>
          <w:rFonts w:ascii="Times New Roman" w:hAnsi="Times New Roman" w:cs="Times New Roman"/>
          <w:b/>
          <w:bCs/>
          <w:sz w:val="28"/>
          <w:szCs w:val="28"/>
        </w:rPr>
        <w:t xml:space="preserve">Профіль </w:t>
      </w:r>
      <w:proofErr w:type="spellStart"/>
      <w:r w:rsidRPr="00FF61D4">
        <w:rPr>
          <w:rFonts w:ascii="Times New Roman" w:hAnsi="Times New Roman" w:cs="Times New Roman"/>
          <w:b/>
          <w:sz w:val="28"/>
          <w:szCs w:val="28"/>
        </w:rPr>
        <w:t>освітньо</w:t>
      </w:r>
      <w:proofErr w:type="spellEnd"/>
      <w:r w:rsidRPr="00FF61D4">
        <w:rPr>
          <w:rFonts w:ascii="Times New Roman" w:hAnsi="Times New Roman" w:cs="Times New Roman"/>
          <w:b/>
          <w:sz w:val="28"/>
          <w:szCs w:val="28"/>
        </w:rPr>
        <w:t>-наукової програми підготовки доктора філософії</w:t>
      </w:r>
      <w:r w:rsidRPr="00FF61D4">
        <w:rPr>
          <w:rFonts w:ascii="Times New Roman" w:hAnsi="Times New Roman" w:cs="Times New Roman"/>
          <w:sz w:val="28"/>
          <w:szCs w:val="28"/>
        </w:rPr>
        <w:t xml:space="preserve"> </w:t>
      </w:r>
      <w:r w:rsidRPr="00FF61D4">
        <w:rPr>
          <w:rFonts w:ascii="Times New Roman" w:hAnsi="Times New Roman" w:cs="Times New Roman"/>
          <w:b/>
          <w:bCs/>
          <w:sz w:val="28"/>
          <w:szCs w:val="28"/>
        </w:rPr>
        <w:t>за спеціальністю 024 «Хореографія».</w:t>
      </w:r>
    </w:p>
    <w:tbl>
      <w:tblPr>
        <w:tblW w:w="9919" w:type="dxa"/>
        <w:tblInd w:w="-30" w:type="dxa"/>
        <w:tblLayout w:type="fixed"/>
        <w:tblLook w:val="04A0" w:firstRow="1" w:lastRow="0" w:firstColumn="1" w:lastColumn="0" w:noHBand="0" w:noVBand="1"/>
      </w:tblPr>
      <w:tblGrid>
        <w:gridCol w:w="3117"/>
        <w:gridCol w:w="6802"/>
      </w:tblGrid>
      <w:tr w:rsidR="00FF61D4" w:rsidRPr="00FF61D4" w:rsidTr="00FF61D4">
        <w:trPr>
          <w:trHeight w:val="443"/>
        </w:trPr>
        <w:tc>
          <w:tcPr>
            <w:tcW w:w="9919" w:type="dxa"/>
            <w:gridSpan w:val="2"/>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b/>
              </w:rPr>
              <w:t>І. Загальна інформація</w:t>
            </w:r>
          </w:p>
        </w:tc>
      </w:tr>
      <w:tr w:rsidR="00FF61D4" w:rsidRPr="00FF61D4" w:rsidTr="00FF61D4">
        <w:tc>
          <w:tcPr>
            <w:tcW w:w="3117" w:type="dxa"/>
            <w:tcBorders>
              <w:top w:val="single" w:sz="4" w:space="0" w:color="000000"/>
              <w:left w:val="single" w:sz="4" w:space="0" w:color="000000"/>
              <w:bottom w:val="single" w:sz="4" w:space="0" w:color="000000"/>
              <w:right w:val="nil"/>
            </w:tcBorders>
            <w:hideMark/>
          </w:tcPr>
          <w:p w:rsidR="00FF61D4" w:rsidRPr="00FF61D4" w:rsidRDefault="00FF61D4" w:rsidP="003A2C18">
            <w:pPr>
              <w:rPr>
                <w:rFonts w:ascii="Times New Roman" w:hAnsi="Times New Roman" w:cs="Times New Roman"/>
              </w:rPr>
            </w:pPr>
            <w:r w:rsidRPr="00FF61D4">
              <w:rPr>
                <w:rFonts w:ascii="Times New Roman" w:hAnsi="Times New Roman" w:cs="Times New Roman"/>
                <w:b/>
              </w:rPr>
              <w:t>Повна назва вищого навчального закладу та структурного підрозділу</w:t>
            </w:r>
          </w:p>
        </w:tc>
        <w:tc>
          <w:tcPr>
            <w:tcW w:w="6802"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 xml:space="preserve">Львівський національний університет імені Івана Франка </w:t>
            </w:r>
          </w:p>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факультет культури і мистецтв</w:t>
            </w:r>
          </w:p>
        </w:tc>
      </w:tr>
      <w:tr w:rsidR="00FF61D4" w:rsidRPr="00FF61D4" w:rsidTr="00FF61D4">
        <w:tc>
          <w:tcPr>
            <w:tcW w:w="3117" w:type="dxa"/>
            <w:tcBorders>
              <w:top w:val="single" w:sz="4" w:space="0" w:color="000000"/>
              <w:left w:val="single" w:sz="4" w:space="0" w:color="000000"/>
              <w:bottom w:val="single" w:sz="4" w:space="0" w:color="000000"/>
              <w:right w:val="nil"/>
            </w:tcBorders>
            <w:hideMark/>
          </w:tcPr>
          <w:p w:rsidR="00FF61D4" w:rsidRPr="00FF61D4" w:rsidRDefault="00FF61D4" w:rsidP="003A2C18">
            <w:pPr>
              <w:rPr>
                <w:rFonts w:ascii="Times New Roman" w:hAnsi="Times New Roman" w:cs="Times New Roman"/>
              </w:rPr>
            </w:pPr>
            <w:r w:rsidRPr="00FF61D4">
              <w:rPr>
                <w:rFonts w:ascii="Times New Roman" w:hAnsi="Times New Roman" w:cs="Times New Roman"/>
                <w:b/>
              </w:rPr>
              <w:t xml:space="preserve">Ступінь вищої освіти </w:t>
            </w:r>
          </w:p>
        </w:tc>
        <w:tc>
          <w:tcPr>
            <w:tcW w:w="6802" w:type="dxa"/>
            <w:tcBorders>
              <w:top w:val="single" w:sz="4" w:space="0" w:color="000000"/>
              <w:left w:val="single" w:sz="4" w:space="0" w:color="000000"/>
              <w:bottom w:val="single" w:sz="4" w:space="0" w:color="000000"/>
              <w:right w:val="single" w:sz="4" w:space="0" w:color="000000"/>
            </w:tcBorders>
          </w:tcPr>
          <w:p w:rsidR="00FF61D4" w:rsidRPr="00FF61D4" w:rsidRDefault="00FF61D4" w:rsidP="00FF61D4">
            <w:pPr>
              <w:pStyle w:val="1"/>
              <w:spacing w:after="0" w:line="240" w:lineRule="auto"/>
              <w:ind w:left="0" w:firstLine="34"/>
              <w:jc w:val="both"/>
              <w:rPr>
                <w:rFonts w:ascii="Times New Roman" w:hAnsi="Times New Roman"/>
                <w:sz w:val="24"/>
                <w:szCs w:val="24"/>
                <w:lang w:val="uk-UA"/>
              </w:rPr>
            </w:pPr>
            <w:r w:rsidRPr="00FF61D4">
              <w:rPr>
                <w:rFonts w:ascii="Times New Roman" w:hAnsi="Times New Roman"/>
                <w:sz w:val="24"/>
                <w:szCs w:val="24"/>
                <w:lang w:val="uk-UA" w:eastAsia="uk-UA"/>
              </w:rPr>
              <w:t xml:space="preserve">Доктор філософії </w:t>
            </w:r>
          </w:p>
        </w:tc>
      </w:tr>
      <w:tr w:rsidR="003A2C18" w:rsidRPr="00FF61D4" w:rsidTr="00FF61D4">
        <w:tc>
          <w:tcPr>
            <w:tcW w:w="3117" w:type="dxa"/>
            <w:tcBorders>
              <w:top w:val="single" w:sz="4" w:space="0" w:color="000000"/>
              <w:left w:val="single" w:sz="4" w:space="0" w:color="000000"/>
              <w:bottom w:val="single" w:sz="4" w:space="0" w:color="000000"/>
              <w:right w:val="nil"/>
            </w:tcBorders>
          </w:tcPr>
          <w:p w:rsidR="003A2C18" w:rsidRPr="003A2C18" w:rsidRDefault="003A2C18" w:rsidP="003A2C18">
            <w:pPr>
              <w:rPr>
                <w:rFonts w:ascii="Times New Roman" w:hAnsi="Times New Roman" w:cs="Times New Roman"/>
                <w:b/>
              </w:rPr>
            </w:pPr>
            <w:r w:rsidRPr="003A2C18">
              <w:rPr>
                <w:rFonts w:ascii="Times New Roman" w:hAnsi="Times New Roman"/>
                <w:b/>
              </w:rPr>
              <w:t>Кваліфікація в дипломі</w:t>
            </w:r>
          </w:p>
        </w:tc>
        <w:tc>
          <w:tcPr>
            <w:tcW w:w="6802" w:type="dxa"/>
            <w:tcBorders>
              <w:top w:val="single" w:sz="4" w:space="0" w:color="000000"/>
              <w:left w:val="single" w:sz="4" w:space="0" w:color="000000"/>
              <w:bottom w:val="single" w:sz="4" w:space="0" w:color="000000"/>
              <w:right w:val="single" w:sz="4" w:space="0" w:color="000000"/>
            </w:tcBorders>
          </w:tcPr>
          <w:p w:rsidR="003A2C18" w:rsidRPr="003A2C18" w:rsidRDefault="003A2C18" w:rsidP="003A2C18">
            <w:pPr>
              <w:pStyle w:val="HTML"/>
              <w:ind w:firstLine="34"/>
              <w:rPr>
                <w:rFonts w:ascii="Times New Roman" w:hAnsi="Times New Roman" w:cs="Times New Roman"/>
                <w:color w:val="auto"/>
                <w:sz w:val="24"/>
                <w:szCs w:val="24"/>
              </w:rPr>
            </w:pPr>
            <w:r w:rsidRPr="003A2C18">
              <w:rPr>
                <w:rFonts w:ascii="Times New Roman" w:hAnsi="Times New Roman" w:cs="Times New Roman"/>
                <w:color w:val="auto"/>
                <w:sz w:val="24"/>
                <w:szCs w:val="24"/>
              </w:rPr>
              <w:t>Науковий ступінь: Доктор філософії</w:t>
            </w:r>
          </w:p>
          <w:p w:rsidR="003A2C18" w:rsidRPr="003A2C18" w:rsidRDefault="003A2C18" w:rsidP="003A2C18">
            <w:pPr>
              <w:pStyle w:val="HTML"/>
              <w:ind w:firstLine="34"/>
              <w:rPr>
                <w:rFonts w:ascii="Times New Roman" w:hAnsi="Times New Roman" w:cs="Times New Roman"/>
                <w:color w:val="auto"/>
                <w:sz w:val="24"/>
                <w:szCs w:val="24"/>
              </w:rPr>
            </w:pPr>
            <w:r w:rsidRPr="003A2C18">
              <w:rPr>
                <w:rFonts w:ascii="Times New Roman" w:hAnsi="Times New Roman" w:cs="Times New Roman"/>
                <w:color w:val="auto"/>
                <w:sz w:val="24"/>
                <w:szCs w:val="24"/>
              </w:rPr>
              <w:t xml:space="preserve">Галузь знань </w:t>
            </w:r>
            <w:r w:rsidRPr="003A2C18">
              <w:rPr>
                <w:rFonts w:ascii="Times New Roman" w:hAnsi="Times New Roman"/>
                <w:color w:val="auto"/>
                <w:sz w:val="24"/>
                <w:szCs w:val="24"/>
                <w:lang w:eastAsia="uk-UA"/>
              </w:rPr>
              <w:t>02 Культура і мистецтво</w:t>
            </w:r>
          </w:p>
          <w:p w:rsidR="003A2C18" w:rsidRPr="00FF61D4" w:rsidRDefault="003A2C18" w:rsidP="003A2C18">
            <w:pPr>
              <w:pStyle w:val="1"/>
              <w:spacing w:after="0" w:line="240" w:lineRule="auto"/>
              <w:ind w:left="0" w:firstLine="34"/>
              <w:jc w:val="both"/>
              <w:rPr>
                <w:rFonts w:ascii="Times New Roman" w:hAnsi="Times New Roman"/>
                <w:sz w:val="24"/>
                <w:szCs w:val="24"/>
                <w:lang w:val="uk-UA" w:eastAsia="uk-UA"/>
              </w:rPr>
            </w:pPr>
            <w:r w:rsidRPr="003A2C18">
              <w:rPr>
                <w:rFonts w:ascii="Times New Roman" w:hAnsi="Times New Roman"/>
                <w:sz w:val="24"/>
                <w:szCs w:val="24"/>
                <w:lang w:val="uk-UA"/>
              </w:rPr>
              <w:t xml:space="preserve">Спеціальність </w:t>
            </w:r>
            <w:r w:rsidRPr="003A2C18">
              <w:rPr>
                <w:rFonts w:ascii="Times New Roman" w:hAnsi="Times New Roman"/>
                <w:sz w:val="24"/>
                <w:szCs w:val="24"/>
                <w:lang w:val="uk-UA" w:eastAsia="uk-UA"/>
              </w:rPr>
              <w:t>024 Хореографія</w:t>
            </w:r>
          </w:p>
        </w:tc>
      </w:tr>
      <w:tr w:rsidR="00FF61D4" w:rsidRPr="00FF61D4" w:rsidTr="00FF61D4">
        <w:tc>
          <w:tcPr>
            <w:tcW w:w="3117" w:type="dxa"/>
            <w:tcBorders>
              <w:top w:val="single" w:sz="4" w:space="0" w:color="000000"/>
              <w:left w:val="single" w:sz="4" w:space="0" w:color="000000"/>
              <w:bottom w:val="single" w:sz="4" w:space="0" w:color="000000"/>
              <w:right w:val="nil"/>
            </w:tcBorders>
            <w:hideMark/>
          </w:tcPr>
          <w:p w:rsidR="00FF61D4" w:rsidRPr="00FF61D4" w:rsidRDefault="00FF61D4" w:rsidP="003A2C18">
            <w:pPr>
              <w:rPr>
                <w:rFonts w:ascii="Times New Roman" w:hAnsi="Times New Roman" w:cs="Times New Roman"/>
              </w:rPr>
            </w:pPr>
            <w:r w:rsidRPr="00FF61D4">
              <w:rPr>
                <w:rFonts w:ascii="Times New Roman" w:hAnsi="Times New Roman" w:cs="Times New Roman"/>
                <w:b/>
              </w:rPr>
              <w:t>Офіційна назва освітньої програми</w:t>
            </w:r>
          </w:p>
        </w:tc>
        <w:tc>
          <w:tcPr>
            <w:tcW w:w="6802"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ind w:firstLine="33"/>
              <w:jc w:val="both"/>
              <w:rPr>
                <w:rFonts w:ascii="Times New Roman" w:hAnsi="Times New Roman" w:cs="Times New Roman"/>
              </w:rPr>
            </w:pPr>
            <w:proofErr w:type="spellStart"/>
            <w:r w:rsidRPr="00FF61D4">
              <w:rPr>
                <w:rFonts w:ascii="Times New Roman" w:hAnsi="Times New Roman" w:cs="Times New Roman"/>
              </w:rPr>
              <w:t>Освітньо</w:t>
            </w:r>
            <w:proofErr w:type="spellEnd"/>
            <w:r w:rsidRPr="00FF61D4">
              <w:rPr>
                <w:rFonts w:ascii="Times New Roman" w:hAnsi="Times New Roman" w:cs="Times New Roman"/>
              </w:rPr>
              <w:t>-наукова програма «Хореографія»</w:t>
            </w:r>
            <w:r w:rsidRPr="00FF61D4">
              <w:rPr>
                <w:rFonts w:ascii="Times New Roman" w:hAnsi="Times New Roman" w:cs="Times New Roman"/>
                <w:b/>
              </w:rPr>
              <w:t xml:space="preserve"> </w:t>
            </w:r>
          </w:p>
        </w:tc>
      </w:tr>
      <w:tr w:rsidR="00FF61D4" w:rsidRPr="00FF61D4" w:rsidTr="00FF61D4">
        <w:tc>
          <w:tcPr>
            <w:tcW w:w="3117" w:type="dxa"/>
            <w:tcBorders>
              <w:top w:val="single" w:sz="4" w:space="0" w:color="000000"/>
              <w:left w:val="single" w:sz="4" w:space="0" w:color="000000"/>
              <w:bottom w:val="single" w:sz="4" w:space="0" w:color="000000"/>
              <w:right w:val="nil"/>
            </w:tcBorders>
            <w:hideMark/>
          </w:tcPr>
          <w:p w:rsidR="00FF61D4" w:rsidRPr="00FF61D4" w:rsidRDefault="00FF61D4" w:rsidP="003A2C18">
            <w:pPr>
              <w:rPr>
                <w:rFonts w:ascii="Times New Roman" w:hAnsi="Times New Roman" w:cs="Times New Roman"/>
              </w:rPr>
            </w:pPr>
            <w:r w:rsidRPr="00FF61D4">
              <w:rPr>
                <w:rFonts w:ascii="Times New Roman" w:hAnsi="Times New Roman" w:cs="Times New Roman"/>
                <w:b/>
              </w:rPr>
              <w:t>Тип диплома та обсяг освітньої програми</w:t>
            </w:r>
          </w:p>
        </w:tc>
        <w:tc>
          <w:tcPr>
            <w:tcW w:w="6802"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Диплом доктора філософії (</w:t>
            </w:r>
            <w:proofErr w:type="spellStart"/>
            <w:r w:rsidRPr="00FF61D4">
              <w:rPr>
                <w:rFonts w:ascii="Times New Roman" w:hAnsi="Times New Roman" w:cs="Times New Roman"/>
              </w:rPr>
              <w:t>PhD</w:t>
            </w:r>
            <w:proofErr w:type="spellEnd"/>
            <w:r w:rsidRPr="00FF61D4">
              <w:rPr>
                <w:rFonts w:ascii="Times New Roman" w:hAnsi="Times New Roman" w:cs="Times New Roman"/>
              </w:rPr>
              <w:t xml:space="preserve">), 43 кредити ЄКТС / термін навчання 4 роки  </w:t>
            </w:r>
          </w:p>
        </w:tc>
      </w:tr>
      <w:tr w:rsidR="00FF61D4" w:rsidRPr="00FF61D4" w:rsidTr="00FF61D4">
        <w:tc>
          <w:tcPr>
            <w:tcW w:w="3117" w:type="dxa"/>
            <w:tcBorders>
              <w:top w:val="single" w:sz="4" w:space="0" w:color="000000"/>
              <w:left w:val="single" w:sz="4" w:space="0" w:color="000000"/>
              <w:bottom w:val="single" w:sz="4" w:space="0" w:color="000000"/>
              <w:right w:val="nil"/>
            </w:tcBorders>
            <w:hideMark/>
          </w:tcPr>
          <w:p w:rsidR="00FF61D4" w:rsidRPr="00FF61D4" w:rsidRDefault="00FF61D4" w:rsidP="003A2C18">
            <w:pPr>
              <w:rPr>
                <w:rFonts w:ascii="Times New Roman" w:hAnsi="Times New Roman" w:cs="Times New Roman"/>
              </w:rPr>
            </w:pPr>
            <w:r w:rsidRPr="00FF61D4">
              <w:rPr>
                <w:rFonts w:ascii="Times New Roman" w:hAnsi="Times New Roman" w:cs="Times New Roman"/>
                <w:b/>
              </w:rPr>
              <w:t>Наявність акредитації</w:t>
            </w:r>
          </w:p>
        </w:tc>
        <w:tc>
          <w:tcPr>
            <w:tcW w:w="6802"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Ліцензія Львівського національного університету імені Івана Франка надання освітніх послух Серія АЕ №636822-від протокол №116 (Наказ МОН України від10.06.2015 р. №1415л).</w:t>
            </w:r>
          </w:p>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 xml:space="preserve">Львівський національний університет імені Івана Франка відповідно до рішення Акредитаційної комісії на третьому </w:t>
            </w:r>
            <w:proofErr w:type="spellStart"/>
            <w:r w:rsidRPr="00FF61D4">
              <w:rPr>
                <w:rFonts w:ascii="Times New Roman" w:hAnsi="Times New Roman" w:cs="Times New Roman"/>
              </w:rPr>
              <w:t>освітньо</w:t>
            </w:r>
            <w:proofErr w:type="spellEnd"/>
            <w:r w:rsidRPr="00FF61D4">
              <w:rPr>
                <w:rFonts w:ascii="Times New Roman" w:hAnsi="Times New Roman" w:cs="Times New Roman"/>
              </w:rPr>
              <w:t xml:space="preserve">-науковому рівні (доктор філософії) ліцензовано 40 осіб (наказ МОН України від 05.10.2018 р. № 1499-л). </w:t>
            </w:r>
          </w:p>
        </w:tc>
      </w:tr>
      <w:tr w:rsidR="00FF61D4" w:rsidRPr="00FF61D4" w:rsidTr="00FF61D4">
        <w:tc>
          <w:tcPr>
            <w:tcW w:w="3117" w:type="dxa"/>
            <w:tcBorders>
              <w:top w:val="single" w:sz="4" w:space="0" w:color="000000"/>
              <w:left w:val="single" w:sz="4" w:space="0" w:color="000000"/>
              <w:bottom w:val="single" w:sz="4" w:space="0" w:color="000000"/>
              <w:right w:val="nil"/>
            </w:tcBorders>
            <w:hideMark/>
          </w:tcPr>
          <w:p w:rsidR="00FF61D4" w:rsidRPr="00FF61D4" w:rsidRDefault="00FF61D4" w:rsidP="003A2C18">
            <w:pPr>
              <w:rPr>
                <w:rFonts w:ascii="Times New Roman" w:hAnsi="Times New Roman" w:cs="Times New Roman"/>
              </w:rPr>
            </w:pPr>
            <w:r w:rsidRPr="00FF61D4">
              <w:rPr>
                <w:rFonts w:ascii="Times New Roman" w:hAnsi="Times New Roman" w:cs="Times New Roman"/>
                <w:b/>
              </w:rPr>
              <w:t>Цикл/рівень</w:t>
            </w:r>
          </w:p>
        </w:tc>
        <w:tc>
          <w:tcPr>
            <w:tcW w:w="6802"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 xml:space="preserve">НРК України – 8 рівень, FQ-EHEA – третій цикл, EQF-LLL – </w:t>
            </w:r>
            <w:proofErr w:type="spellStart"/>
            <w:r w:rsidRPr="00FF61D4">
              <w:rPr>
                <w:rFonts w:ascii="Times New Roman" w:hAnsi="Times New Roman" w:cs="Times New Roman"/>
              </w:rPr>
              <w:t>Level</w:t>
            </w:r>
            <w:proofErr w:type="spellEnd"/>
            <w:r w:rsidRPr="00FF61D4">
              <w:rPr>
                <w:rFonts w:ascii="Times New Roman" w:hAnsi="Times New Roman" w:cs="Times New Roman"/>
              </w:rPr>
              <w:t xml:space="preserve"> 8</w:t>
            </w:r>
          </w:p>
        </w:tc>
      </w:tr>
      <w:tr w:rsidR="00FF61D4" w:rsidRPr="00FF61D4" w:rsidTr="00FF61D4">
        <w:tc>
          <w:tcPr>
            <w:tcW w:w="3117" w:type="dxa"/>
            <w:tcBorders>
              <w:top w:val="single" w:sz="4" w:space="0" w:color="000000"/>
              <w:left w:val="single" w:sz="4" w:space="0" w:color="000000"/>
              <w:bottom w:val="single" w:sz="4" w:space="0" w:color="000000"/>
              <w:right w:val="nil"/>
            </w:tcBorders>
            <w:hideMark/>
          </w:tcPr>
          <w:p w:rsidR="00FF61D4" w:rsidRPr="00FF61D4" w:rsidRDefault="00FF61D4" w:rsidP="003A2C18">
            <w:pPr>
              <w:rPr>
                <w:rFonts w:ascii="Times New Roman" w:hAnsi="Times New Roman" w:cs="Times New Roman"/>
              </w:rPr>
            </w:pPr>
            <w:r w:rsidRPr="00FF61D4">
              <w:rPr>
                <w:rFonts w:ascii="Times New Roman" w:hAnsi="Times New Roman" w:cs="Times New Roman"/>
                <w:b/>
              </w:rPr>
              <w:t xml:space="preserve">Передумова </w:t>
            </w:r>
          </w:p>
        </w:tc>
        <w:tc>
          <w:tcPr>
            <w:tcW w:w="6802"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both"/>
              <w:rPr>
                <w:rFonts w:ascii="Times New Roman" w:hAnsi="Times New Roman" w:cs="Times New Roman"/>
              </w:rPr>
            </w:pPr>
            <w:r w:rsidRPr="00FF61D4">
              <w:rPr>
                <w:rStyle w:val="rvts0"/>
              </w:rPr>
              <w:t>Наявність ступеня магістра (освітньо-кваліфікаційного рівня спеціаліста)</w:t>
            </w:r>
          </w:p>
        </w:tc>
      </w:tr>
      <w:tr w:rsidR="00FF61D4" w:rsidRPr="00FF61D4" w:rsidTr="00FF61D4">
        <w:tc>
          <w:tcPr>
            <w:tcW w:w="3117" w:type="dxa"/>
            <w:tcBorders>
              <w:top w:val="single" w:sz="4" w:space="0" w:color="000000"/>
              <w:left w:val="single" w:sz="4" w:space="0" w:color="000000"/>
              <w:bottom w:val="single" w:sz="4" w:space="0" w:color="000000"/>
              <w:right w:val="nil"/>
            </w:tcBorders>
            <w:hideMark/>
          </w:tcPr>
          <w:p w:rsidR="00FF61D4" w:rsidRPr="00FF61D4" w:rsidRDefault="00FF61D4" w:rsidP="003A2C18">
            <w:pPr>
              <w:rPr>
                <w:rFonts w:ascii="Times New Roman" w:hAnsi="Times New Roman" w:cs="Times New Roman"/>
              </w:rPr>
            </w:pPr>
            <w:r w:rsidRPr="00FF61D4">
              <w:rPr>
                <w:rFonts w:ascii="Times New Roman" w:hAnsi="Times New Roman" w:cs="Times New Roman"/>
                <w:b/>
              </w:rPr>
              <w:t>Мова викладання</w:t>
            </w:r>
          </w:p>
        </w:tc>
        <w:tc>
          <w:tcPr>
            <w:tcW w:w="6802"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Українська мова</w:t>
            </w:r>
          </w:p>
        </w:tc>
      </w:tr>
      <w:tr w:rsidR="00FF61D4" w:rsidRPr="00FF61D4" w:rsidTr="00FF61D4">
        <w:tc>
          <w:tcPr>
            <w:tcW w:w="3117" w:type="dxa"/>
            <w:tcBorders>
              <w:top w:val="single" w:sz="4" w:space="0" w:color="000000"/>
              <w:left w:val="single" w:sz="4" w:space="0" w:color="000000"/>
              <w:bottom w:val="single" w:sz="4" w:space="0" w:color="000000"/>
              <w:right w:val="nil"/>
            </w:tcBorders>
            <w:hideMark/>
          </w:tcPr>
          <w:p w:rsidR="00FF61D4" w:rsidRPr="00FF61D4" w:rsidRDefault="00FF61D4" w:rsidP="003A2C18">
            <w:pPr>
              <w:rPr>
                <w:rFonts w:ascii="Times New Roman" w:hAnsi="Times New Roman" w:cs="Times New Roman"/>
              </w:rPr>
            </w:pPr>
            <w:r w:rsidRPr="00FF61D4">
              <w:rPr>
                <w:rFonts w:ascii="Times New Roman" w:hAnsi="Times New Roman" w:cs="Times New Roman"/>
                <w:b/>
              </w:rPr>
              <w:t>Термін дії</w:t>
            </w:r>
          </w:p>
        </w:tc>
        <w:tc>
          <w:tcPr>
            <w:tcW w:w="6802"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до наступного планового оновлення, не перевищуючи періоду акредитації</w:t>
            </w:r>
          </w:p>
        </w:tc>
      </w:tr>
      <w:tr w:rsidR="00FF61D4" w:rsidRPr="00FF61D4" w:rsidTr="00FF61D4">
        <w:tc>
          <w:tcPr>
            <w:tcW w:w="3117" w:type="dxa"/>
            <w:tcBorders>
              <w:top w:val="single" w:sz="4" w:space="0" w:color="000000"/>
              <w:left w:val="single" w:sz="4" w:space="0" w:color="000000"/>
              <w:bottom w:val="single" w:sz="4" w:space="0" w:color="000000"/>
              <w:right w:val="nil"/>
            </w:tcBorders>
            <w:hideMark/>
          </w:tcPr>
          <w:p w:rsidR="00FF61D4" w:rsidRPr="00FF61D4" w:rsidRDefault="00FF61D4" w:rsidP="003A2C18">
            <w:pPr>
              <w:rPr>
                <w:rFonts w:ascii="Times New Roman" w:hAnsi="Times New Roman" w:cs="Times New Roman"/>
              </w:rPr>
            </w:pPr>
            <w:r w:rsidRPr="00FF61D4">
              <w:rPr>
                <w:rFonts w:ascii="Times New Roman" w:hAnsi="Times New Roman" w:cs="Times New Roman"/>
                <w:b/>
              </w:rPr>
              <w:t>Інтернет-адреса постійного розміщення опису освітньої програми</w:t>
            </w:r>
          </w:p>
        </w:tc>
        <w:tc>
          <w:tcPr>
            <w:tcW w:w="6802"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both"/>
              <w:rPr>
                <w:rFonts w:ascii="Times New Roman" w:hAnsi="Times New Roman" w:cs="Times New Roman"/>
              </w:rPr>
            </w:pPr>
            <w:hyperlink r:id="rId6" w:history="1">
              <w:r w:rsidRPr="00FF61D4">
                <w:rPr>
                  <w:rStyle w:val="a4"/>
                  <w:rFonts w:ascii="Times New Roman" w:hAnsi="Times New Roman" w:cs="Times New Roman"/>
                </w:rPr>
                <w:t>http://kultart.lnu.edu.ua</w:t>
              </w:r>
            </w:hyperlink>
            <w:r w:rsidRPr="00FF61D4">
              <w:rPr>
                <w:rFonts w:ascii="Times New Roman" w:hAnsi="Times New Roman" w:cs="Times New Roman"/>
              </w:rPr>
              <w:t xml:space="preserve"> </w:t>
            </w:r>
          </w:p>
          <w:p w:rsidR="00FF61D4" w:rsidRPr="00FF61D4" w:rsidRDefault="00FF61D4" w:rsidP="00FF61D4">
            <w:pPr>
              <w:jc w:val="both"/>
              <w:rPr>
                <w:rFonts w:ascii="Times New Roman" w:hAnsi="Times New Roman" w:cs="Times New Roman"/>
              </w:rPr>
            </w:pPr>
            <w:hyperlink r:id="rId7" w:history="1">
              <w:r w:rsidRPr="00FF61D4">
                <w:rPr>
                  <w:rStyle w:val="a4"/>
                  <w:rFonts w:ascii="Times New Roman" w:hAnsi="Times New Roman" w:cs="Times New Roman"/>
                </w:rPr>
                <w:t>https://kultart.lnu.edu.ua/academics/osv-tni-prohramy</w:t>
              </w:r>
            </w:hyperlink>
          </w:p>
        </w:tc>
      </w:tr>
      <w:tr w:rsidR="00FF61D4" w:rsidRPr="00FF61D4" w:rsidTr="00FF61D4">
        <w:tc>
          <w:tcPr>
            <w:tcW w:w="9919" w:type="dxa"/>
            <w:gridSpan w:val="2"/>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eastAsia="Times New Roman" w:hAnsi="Times New Roman" w:cs="Times New Roman"/>
              </w:rPr>
            </w:pPr>
            <w:r w:rsidRPr="00FF61D4">
              <w:rPr>
                <w:rFonts w:ascii="Times New Roman" w:hAnsi="Times New Roman" w:cs="Times New Roman"/>
                <w:b/>
              </w:rPr>
              <w:t>2.</w:t>
            </w:r>
            <w:r w:rsidRPr="00FF61D4">
              <w:rPr>
                <w:rFonts w:ascii="Times New Roman" w:hAnsi="Times New Roman" w:cs="Times New Roman"/>
                <w:color w:val="FF6600"/>
              </w:rPr>
              <w:t xml:space="preserve"> </w:t>
            </w:r>
            <w:r w:rsidRPr="00FF61D4">
              <w:rPr>
                <w:rFonts w:ascii="Times New Roman" w:hAnsi="Times New Roman" w:cs="Times New Roman"/>
                <w:b/>
              </w:rPr>
              <w:t>Мета освітньої програми</w:t>
            </w:r>
          </w:p>
          <w:p w:rsidR="00FF61D4" w:rsidRPr="00FF61D4" w:rsidRDefault="00FF61D4" w:rsidP="00FF61D4">
            <w:pPr>
              <w:ind w:firstLine="456"/>
              <w:jc w:val="both"/>
              <w:rPr>
                <w:rFonts w:ascii="Times New Roman" w:hAnsi="Times New Roman" w:cs="Times New Roman"/>
              </w:rPr>
            </w:pPr>
            <w:r w:rsidRPr="00FF61D4">
              <w:rPr>
                <w:rFonts w:ascii="Times New Roman" w:hAnsi="Times New Roman" w:cs="Times New Roman"/>
              </w:rPr>
              <w:t xml:space="preserve">Метою </w:t>
            </w:r>
            <w:proofErr w:type="spellStart"/>
            <w:r w:rsidRPr="00FF61D4">
              <w:rPr>
                <w:rFonts w:ascii="Times New Roman" w:hAnsi="Times New Roman" w:cs="Times New Roman"/>
              </w:rPr>
              <w:t>освітньо</w:t>
            </w:r>
            <w:proofErr w:type="spellEnd"/>
            <w:r w:rsidRPr="00FF61D4">
              <w:rPr>
                <w:rFonts w:ascii="Times New Roman" w:hAnsi="Times New Roman" w:cs="Times New Roman"/>
              </w:rPr>
              <w:t xml:space="preserve">-наукової програми підготовки докторів філософії </w:t>
            </w:r>
            <w:r w:rsidRPr="00FF61D4">
              <w:rPr>
                <w:rFonts w:ascii="Times New Roman" w:eastAsia="Times New Roman" w:hAnsi="Times New Roman" w:cs="Times New Roman"/>
              </w:rPr>
              <w:t xml:space="preserve">у галузі знань 02 Культури і мистецтво зі спеціальності 024 Хореографія є формування </w:t>
            </w:r>
            <w:proofErr w:type="spellStart"/>
            <w:r w:rsidRPr="00FF61D4">
              <w:rPr>
                <w:rFonts w:ascii="Times New Roman" w:eastAsia="Times New Roman" w:hAnsi="Times New Roman" w:cs="Times New Roman"/>
              </w:rPr>
              <w:t>професійно</w:t>
            </w:r>
            <w:proofErr w:type="spellEnd"/>
            <w:r w:rsidRPr="00FF61D4">
              <w:rPr>
                <w:rFonts w:ascii="Times New Roman" w:eastAsia="Times New Roman" w:hAnsi="Times New Roman" w:cs="Times New Roman"/>
              </w:rPr>
              <w:t xml:space="preserve">-наукових </w:t>
            </w:r>
            <w:proofErr w:type="spellStart"/>
            <w:r w:rsidRPr="00FF61D4">
              <w:rPr>
                <w:rFonts w:ascii="Times New Roman" w:eastAsia="Times New Roman" w:hAnsi="Times New Roman" w:cs="Times New Roman"/>
              </w:rPr>
              <w:t>компетентностей</w:t>
            </w:r>
            <w:proofErr w:type="spellEnd"/>
            <w:r w:rsidRPr="00FF61D4">
              <w:rPr>
                <w:rFonts w:ascii="Times New Roman" w:eastAsia="Times New Roman" w:hAnsi="Times New Roman" w:cs="Times New Roman"/>
              </w:rPr>
              <w:t xml:space="preserve">, що зосередженні на формуванні науковця, усвідомленні хореографічного мистецтва, </w:t>
            </w:r>
            <w:proofErr w:type="spellStart"/>
            <w:r w:rsidRPr="00FF61D4">
              <w:rPr>
                <w:rFonts w:ascii="Times New Roman" w:eastAsia="Times New Roman" w:hAnsi="Times New Roman" w:cs="Times New Roman"/>
              </w:rPr>
              <w:t>хореології</w:t>
            </w:r>
            <w:proofErr w:type="spellEnd"/>
            <w:r w:rsidRPr="00FF61D4">
              <w:rPr>
                <w:rFonts w:ascii="Times New Roman" w:eastAsia="Times New Roman" w:hAnsi="Times New Roman" w:cs="Times New Roman"/>
              </w:rPr>
              <w:t xml:space="preserve">, </w:t>
            </w:r>
            <w:proofErr w:type="spellStart"/>
            <w:r w:rsidRPr="00FF61D4">
              <w:rPr>
                <w:rFonts w:ascii="Times New Roman" w:eastAsia="Times New Roman" w:hAnsi="Times New Roman" w:cs="Times New Roman"/>
              </w:rPr>
              <w:t>балетознавства</w:t>
            </w:r>
            <w:proofErr w:type="spellEnd"/>
            <w:r w:rsidRPr="00FF61D4">
              <w:rPr>
                <w:rFonts w:ascii="Times New Roman" w:eastAsia="Times New Roman" w:hAnsi="Times New Roman" w:cs="Times New Roman"/>
              </w:rPr>
              <w:t xml:space="preserve">, педагогіки вищої школи, що дасть можливість виконувати </w:t>
            </w:r>
            <w:r w:rsidRPr="00FF61D4">
              <w:rPr>
                <w:rFonts w:ascii="Times New Roman" w:hAnsi="Times New Roman" w:cs="Times New Roman"/>
              </w:rPr>
              <w:t>наукову та педагогічну діяльність</w:t>
            </w:r>
            <w:r w:rsidRPr="00FF61D4">
              <w:rPr>
                <w:rFonts w:ascii="Times New Roman" w:eastAsia="Times New Roman" w:hAnsi="Times New Roman" w:cs="Times New Roman"/>
              </w:rPr>
              <w:t>.</w:t>
            </w:r>
          </w:p>
        </w:tc>
      </w:tr>
      <w:tr w:rsidR="00FF61D4" w:rsidRPr="00FF61D4" w:rsidTr="00FF61D4">
        <w:tc>
          <w:tcPr>
            <w:tcW w:w="9919" w:type="dxa"/>
            <w:gridSpan w:val="2"/>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b/>
              </w:rPr>
              <w:t>3. Характеристика освітньої програми</w:t>
            </w:r>
          </w:p>
        </w:tc>
      </w:tr>
      <w:tr w:rsidR="00FF61D4" w:rsidRPr="00FF61D4" w:rsidTr="00FF61D4">
        <w:tc>
          <w:tcPr>
            <w:tcW w:w="3117" w:type="dxa"/>
            <w:tcBorders>
              <w:top w:val="single" w:sz="4" w:space="0" w:color="000000"/>
              <w:left w:val="single" w:sz="4" w:space="0" w:color="000000"/>
              <w:bottom w:val="single" w:sz="4" w:space="0" w:color="000000"/>
              <w:right w:val="nil"/>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b/>
              </w:rPr>
              <w:t>Предметна область (галузь знань, спеціальність</w:t>
            </w:r>
            <w:r w:rsidR="003A2C18">
              <w:rPr>
                <w:rFonts w:ascii="Times New Roman" w:hAnsi="Times New Roman" w:cs="Times New Roman"/>
                <w:b/>
              </w:rPr>
              <w:t>)</w:t>
            </w:r>
            <w:r w:rsidRPr="00FF61D4">
              <w:rPr>
                <w:rFonts w:ascii="Times New Roman" w:hAnsi="Times New Roman" w:cs="Times New Roman"/>
                <w:b/>
              </w:rPr>
              <w:t>.</w:t>
            </w:r>
          </w:p>
        </w:tc>
        <w:tc>
          <w:tcPr>
            <w:tcW w:w="6802"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галузь знань 02 – Культура і мистецтво</w:t>
            </w:r>
          </w:p>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 xml:space="preserve">спеціальність 024 – Хореографія </w:t>
            </w:r>
          </w:p>
          <w:p w:rsidR="003A2C18" w:rsidRPr="003A2C18" w:rsidRDefault="003A2C18" w:rsidP="003A2C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rPr>
                <w:rFonts w:ascii="Times New Roman" w:hAnsi="Times New Roman"/>
              </w:rPr>
            </w:pPr>
            <w:r w:rsidRPr="003A2C18">
              <w:rPr>
                <w:rFonts w:ascii="Times New Roman" w:hAnsi="Times New Roman"/>
                <w:i/>
              </w:rPr>
              <w:t>Об’єкт вивчення:</w:t>
            </w:r>
            <w:r w:rsidRPr="003A2C18">
              <w:rPr>
                <w:rFonts w:ascii="Times New Roman" w:hAnsi="Times New Roman"/>
              </w:rPr>
              <w:t xml:space="preserve"> хореографічне мистецтво, методологічні, мистецтвознавчі, соціокультурні, педагогічні аспекти хореографії.</w:t>
            </w:r>
          </w:p>
          <w:p w:rsidR="003A2C18" w:rsidRPr="003A2C18" w:rsidRDefault="003A2C18" w:rsidP="003A2C18">
            <w:pPr>
              <w:pStyle w:val="a8"/>
              <w:tabs>
                <w:tab w:val="clear" w:pos="3686"/>
                <w:tab w:val="left" w:pos="1560"/>
                <w:tab w:val="left" w:pos="2977"/>
              </w:tabs>
              <w:suppressAutoHyphens/>
              <w:spacing w:before="0"/>
              <w:ind w:firstLine="317"/>
              <w:rPr>
                <w:sz w:val="24"/>
                <w:lang w:val="uk-UA"/>
              </w:rPr>
            </w:pPr>
            <w:r w:rsidRPr="003A2C18">
              <w:rPr>
                <w:i/>
                <w:iCs/>
                <w:sz w:val="24"/>
                <w:lang w:val="uk-UA"/>
              </w:rPr>
              <w:t xml:space="preserve">Ціль </w:t>
            </w:r>
            <w:r w:rsidRPr="003A2C18">
              <w:rPr>
                <w:i/>
                <w:iCs/>
                <w:sz w:val="24"/>
                <w:lang w:val="uk-UA" w:eastAsia="uk-UA"/>
              </w:rPr>
              <w:t>навчання:</w:t>
            </w:r>
            <w:r w:rsidRPr="003A2C18">
              <w:rPr>
                <w:sz w:val="24"/>
                <w:lang w:val="uk-UA" w:eastAsia="uk-UA"/>
              </w:rPr>
              <w:t xml:space="preserve"> теоретико-методологічна підготовка </w:t>
            </w:r>
            <w:r w:rsidRPr="003A2C18">
              <w:rPr>
                <w:sz w:val="24"/>
                <w:lang w:val="uk-UA"/>
              </w:rPr>
              <w:t xml:space="preserve">науковців здатних проводити власне наукове дослідження у сфері професійної діяльності, набуття здатності продукувати нові ідеї, розв’язувати комплексні проблеми у сфері хореографії, що передбачає переосмислення наявних та </w:t>
            </w:r>
            <w:r w:rsidRPr="003A2C18">
              <w:rPr>
                <w:sz w:val="24"/>
                <w:lang w:val="uk-UA"/>
              </w:rPr>
              <w:lastRenderedPageBreak/>
              <w:t>створення нових цілісних знань у хореографічному мистецтві.</w:t>
            </w:r>
          </w:p>
          <w:p w:rsidR="003A2C18" w:rsidRPr="003A2C18" w:rsidRDefault="003A2C18" w:rsidP="003A2C18">
            <w:pPr>
              <w:tabs>
                <w:tab w:val="left" w:pos="2085"/>
              </w:tabs>
              <w:autoSpaceDE w:val="0"/>
              <w:autoSpaceDN w:val="0"/>
              <w:adjustRightInd w:val="0"/>
              <w:ind w:firstLine="317"/>
              <w:rPr>
                <w:rFonts w:ascii="Times New Roman" w:hAnsi="Times New Roman"/>
              </w:rPr>
            </w:pPr>
            <w:r w:rsidRPr="003A2C18">
              <w:rPr>
                <w:rFonts w:ascii="Times New Roman" w:hAnsi="Times New Roman"/>
                <w:i/>
                <w:lang w:eastAsia="ru-RU"/>
              </w:rPr>
              <w:t>Теоретичний зміст предметної області:</w:t>
            </w:r>
            <w:r w:rsidRPr="003A2C18">
              <w:rPr>
                <w:rFonts w:ascii="Times New Roman" w:hAnsi="Times New Roman"/>
                <w:lang w:eastAsia="ru-RU"/>
              </w:rPr>
              <w:t xml:space="preserve"> концептуальні та методологічні засади хореографії, </w:t>
            </w:r>
            <w:r w:rsidRPr="003A2C18">
              <w:rPr>
                <w:rFonts w:ascii="Times New Roman" w:hAnsi="Times New Roman"/>
              </w:rPr>
              <w:t>принципи, поняття, засоби та закономірності розвитку хореографії.</w:t>
            </w:r>
          </w:p>
          <w:p w:rsidR="003A2C18" w:rsidRPr="003A2C18" w:rsidRDefault="003A2C18" w:rsidP="003A2C18">
            <w:pPr>
              <w:tabs>
                <w:tab w:val="left" w:pos="2085"/>
              </w:tabs>
              <w:autoSpaceDE w:val="0"/>
              <w:autoSpaceDN w:val="0"/>
              <w:adjustRightInd w:val="0"/>
              <w:ind w:firstLine="317"/>
              <w:rPr>
                <w:rFonts w:ascii="Times New Roman" w:hAnsi="Times New Roman"/>
                <w:lang w:eastAsia="ru-RU"/>
              </w:rPr>
            </w:pPr>
            <w:r w:rsidRPr="003A2C18">
              <w:rPr>
                <w:rFonts w:ascii="Times New Roman" w:hAnsi="Times New Roman"/>
                <w:i/>
              </w:rPr>
              <w:t xml:space="preserve">Методи, методики та технології: </w:t>
            </w:r>
            <w:r w:rsidRPr="003A2C18">
              <w:rPr>
                <w:rFonts w:ascii="Times New Roman" w:hAnsi="Times New Roman"/>
              </w:rPr>
              <w:t>загальнонаукові</w:t>
            </w:r>
            <w:r w:rsidRPr="003A2C18">
              <w:rPr>
                <w:rFonts w:ascii="Times New Roman" w:hAnsi="Times New Roman"/>
                <w:i/>
              </w:rPr>
              <w:t xml:space="preserve">, </w:t>
            </w:r>
            <w:r w:rsidRPr="003A2C18">
              <w:rPr>
                <w:rFonts w:ascii="Times New Roman" w:hAnsi="Times New Roman"/>
              </w:rPr>
              <w:t>методи та методики логічного, порівняльного та історико-культурного, мистецького аналізу, моделювання даних, сучасні цифрові технології, методи обробки інформації.</w:t>
            </w:r>
          </w:p>
          <w:p w:rsidR="00FF61D4" w:rsidRPr="00FF61D4" w:rsidRDefault="003A2C18" w:rsidP="003A2C18">
            <w:pPr>
              <w:ind w:firstLine="317"/>
              <w:jc w:val="both"/>
              <w:rPr>
                <w:rFonts w:ascii="Times New Roman" w:hAnsi="Times New Roman" w:cs="Times New Roman"/>
              </w:rPr>
            </w:pPr>
            <w:r w:rsidRPr="003A2C18">
              <w:rPr>
                <w:rFonts w:ascii="Times New Roman" w:hAnsi="Times New Roman"/>
                <w:i/>
              </w:rPr>
              <w:t>Інструменти та обладнання:</w:t>
            </w:r>
            <w:r w:rsidRPr="003A2C18">
              <w:rPr>
                <w:rFonts w:ascii="Times New Roman" w:hAnsi="Times New Roman"/>
                <w:lang w:eastAsia="ru-RU"/>
              </w:rPr>
              <w:t xml:space="preserve"> </w:t>
            </w:r>
            <w:r w:rsidRPr="003A2C18">
              <w:rPr>
                <w:rFonts w:ascii="Times New Roman" w:hAnsi="Times New Roman"/>
              </w:rPr>
              <w:t>універсальні та спеціалізовані системи і програмне забезпечення.</w:t>
            </w:r>
          </w:p>
        </w:tc>
      </w:tr>
      <w:tr w:rsidR="00FF61D4" w:rsidRPr="00FF61D4" w:rsidTr="00FF61D4">
        <w:trPr>
          <w:trHeight w:val="1632"/>
        </w:trPr>
        <w:tc>
          <w:tcPr>
            <w:tcW w:w="3117" w:type="dxa"/>
            <w:tcBorders>
              <w:top w:val="single" w:sz="4" w:space="0" w:color="000000"/>
              <w:left w:val="single" w:sz="4" w:space="0" w:color="000000"/>
              <w:bottom w:val="single" w:sz="4" w:space="0" w:color="000000"/>
              <w:right w:val="nil"/>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b/>
              </w:rPr>
              <w:lastRenderedPageBreak/>
              <w:t xml:space="preserve">Орієнтація освітньої програми </w:t>
            </w:r>
          </w:p>
        </w:tc>
        <w:tc>
          <w:tcPr>
            <w:tcW w:w="6802"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pStyle w:val="1"/>
              <w:shd w:val="clear" w:color="auto" w:fill="FFFFFF"/>
              <w:tabs>
                <w:tab w:val="left" w:pos="541"/>
              </w:tabs>
              <w:spacing w:after="0" w:line="240" w:lineRule="auto"/>
              <w:ind w:left="0"/>
              <w:jc w:val="both"/>
              <w:textAlignment w:val="baseline"/>
              <w:rPr>
                <w:rFonts w:ascii="Times New Roman" w:hAnsi="Times New Roman"/>
                <w:sz w:val="24"/>
                <w:szCs w:val="24"/>
                <w:lang w:val="uk-UA"/>
              </w:rPr>
            </w:pPr>
            <w:proofErr w:type="spellStart"/>
            <w:r w:rsidRPr="00FF61D4">
              <w:rPr>
                <w:rFonts w:ascii="Times New Roman" w:hAnsi="Times New Roman"/>
                <w:sz w:val="24"/>
                <w:szCs w:val="24"/>
                <w:lang w:val="uk-UA"/>
              </w:rPr>
              <w:t>Освітньо</w:t>
            </w:r>
            <w:proofErr w:type="spellEnd"/>
            <w:r w:rsidRPr="00FF61D4">
              <w:rPr>
                <w:rFonts w:ascii="Times New Roman" w:hAnsi="Times New Roman"/>
                <w:sz w:val="24"/>
                <w:szCs w:val="24"/>
                <w:lang w:val="uk-UA"/>
              </w:rPr>
              <w:t>-наукова підготовки доктора філософії.</w:t>
            </w:r>
          </w:p>
          <w:p w:rsidR="00FF61D4" w:rsidRPr="00FF61D4" w:rsidRDefault="00FF61D4" w:rsidP="00FF61D4">
            <w:pPr>
              <w:jc w:val="both"/>
              <w:rPr>
                <w:rFonts w:ascii="Times New Roman" w:hAnsi="Times New Roman" w:cs="Times New Roman"/>
                <w:highlight w:val="yellow"/>
              </w:rPr>
            </w:pPr>
            <w:proofErr w:type="spellStart"/>
            <w:r w:rsidRPr="00FF61D4">
              <w:rPr>
                <w:rFonts w:ascii="Times New Roman" w:hAnsi="Times New Roman" w:cs="Times New Roman"/>
              </w:rPr>
              <w:t>Освітньо</w:t>
            </w:r>
            <w:proofErr w:type="spellEnd"/>
            <w:r w:rsidRPr="00FF61D4">
              <w:rPr>
                <w:rFonts w:ascii="Times New Roman" w:hAnsi="Times New Roman" w:cs="Times New Roman"/>
              </w:rPr>
              <w:t xml:space="preserve">-наукова програма спрямована на оволодіння знаннями та навичками </w:t>
            </w:r>
            <w:proofErr w:type="spellStart"/>
            <w:r w:rsidRPr="00FF61D4">
              <w:rPr>
                <w:rFonts w:ascii="Times New Roman" w:hAnsi="Times New Roman" w:cs="Times New Roman"/>
              </w:rPr>
              <w:t>хореологічних</w:t>
            </w:r>
            <w:proofErr w:type="spellEnd"/>
            <w:r w:rsidRPr="00FF61D4">
              <w:rPr>
                <w:rFonts w:ascii="Times New Roman" w:hAnsi="Times New Roman" w:cs="Times New Roman"/>
              </w:rPr>
              <w:t xml:space="preserve"> досліджень, викладання хореографічних дисциплін у ЗВО, враховує новітні наукових вимоги щодо зв’язку теоретичних та практичних положень та їхнім застосуванням в критичному аналізі хореографічного мистецтва; формує науковців і викладачів із науковим способом мислення та уявою, здатних не лише використовувати набуті знання, але й генерувати нові наукові ідеї на базі сучасних досягнень науки та мистецтва. </w:t>
            </w:r>
          </w:p>
        </w:tc>
      </w:tr>
      <w:tr w:rsidR="00FF61D4" w:rsidRPr="00FF61D4" w:rsidTr="00FF61D4">
        <w:trPr>
          <w:trHeight w:val="1927"/>
        </w:trPr>
        <w:tc>
          <w:tcPr>
            <w:tcW w:w="3117" w:type="dxa"/>
            <w:tcBorders>
              <w:top w:val="single" w:sz="4" w:space="0" w:color="000000"/>
              <w:left w:val="single" w:sz="4" w:space="0" w:color="000000"/>
              <w:bottom w:val="nil"/>
              <w:right w:val="nil"/>
            </w:tcBorders>
            <w:hideMark/>
          </w:tcPr>
          <w:p w:rsidR="00FF61D4" w:rsidRPr="00FF61D4" w:rsidRDefault="00FF61D4" w:rsidP="00FF61D4">
            <w:pPr>
              <w:jc w:val="both"/>
              <w:rPr>
                <w:rFonts w:ascii="Times New Roman" w:hAnsi="Times New Roman" w:cs="Times New Roman"/>
                <w:b/>
              </w:rPr>
            </w:pPr>
            <w:r w:rsidRPr="00FF61D4">
              <w:rPr>
                <w:rFonts w:ascii="Times New Roman" w:hAnsi="Times New Roman" w:cs="Times New Roman"/>
                <w:b/>
              </w:rPr>
              <w:t>Основний фокус освітньої програми</w:t>
            </w:r>
          </w:p>
        </w:tc>
        <w:tc>
          <w:tcPr>
            <w:tcW w:w="6802" w:type="dxa"/>
            <w:tcBorders>
              <w:top w:val="single" w:sz="4" w:space="0" w:color="000000"/>
              <w:left w:val="single" w:sz="4" w:space="0" w:color="000000"/>
              <w:bottom w:val="nil"/>
              <w:right w:val="single" w:sz="4" w:space="0" w:color="000000"/>
            </w:tcBorders>
            <w:hideMark/>
          </w:tcPr>
          <w:p w:rsidR="00FF61D4" w:rsidRPr="00FF61D4" w:rsidRDefault="00FF61D4" w:rsidP="00FF61D4">
            <w:pPr>
              <w:ind w:firstLine="317"/>
              <w:jc w:val="both"/>
              <w:rPr>
                <w:rFonts w:ascii="Times New Roman" w:hAnsi="Times New Roman" w:cs="Times New Roman"/>
              </w:rPr>
            </w:pPr>
            <w:r w:rsidRPr="00FF61D4">
              <w:rPr>
                <w:rFonts w:ascii="Times New Roman" w:hAnsi="Times New Roman" w:cs="Times New Roman"/>
              </w:rPr>
              <w:t>Загальна освіта в галузі знань 02 Культура і мистецтво</w:t>
            </w:r>
            <w:r>
              <w:rPr>
                <w:rFonts w:ascii="Times New Roman" w:hAnsi="Times New Roman" w:cs="Times New Roman"/>
              </w:rPr>
              <w:t xml:space="preserve"> </w:t>
            </w:r>
            <w:r w:rsidRPr="00FF61D4">
              <w:rPr>
                <w:rFonts w:ascii="Times New Roman" w:hAnsi="Times New Roman" w:cs="Times New Roman"/>
              </w:rPr>
              <w:t>/ спеціальності 024 Хореографія</w:t>
            </w:r>
          </w:p>
          <w:p w:rsidR="00FF61D4" w:rsidRPr="00FF61D4" w:rsidRDefault="00FF61D4" w:rsidP="00FF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rFonts w:ascii="Times New Roman" w:hAnsi="Times New Roman" w:cs="Times New Roman"/>
              </w:rPr>
            </w:pPr>
            <w:r w:rsidRPr="00FF61D4">
              <w:rPr>
                <w:rFonts w:ascii="Times New Roman" w:hAnsi="Times New Roman" w:cs="Times New Roman"/>
                <w:i/>
              </w:rPr>
              <w:t>Ключові слова:</w:t>
            </w:r>
            <w:r w:rsidRPr="00FF61D4">
              <w:rPr>
                <w:rFonts w:ascii="Times New Roman" w:hAnsi="Times New Roman" w:cs="Times New Roman"/>
              </w:rPr>
              <w:t xml:space="preserve"> хореографічне мистецтво, філософія мистецтва, хореографія, історія та теорія танцю, балет (</w:t>
            </w:r>
            <w:proofErr w:type="spellStart"/>
            <w:r w:rsidRPr="00FF61D4">
              <w:rPr>
                <w:rFonts w:ascii="Times New Roman" w:hAnsi="Times New Roman" w:cs="Times New Roman"/>
              </w:rPr>
              <w:t>балетознавство</w:t>
            </w:r>
            <w:proofErr w:type="spellEnd"/>
            <w:r w:rsidRPr="00FF61D4">
              <w:rPr>
                <w:rFonts w:ascii="Times New Roman" w:hAnsi="Times New Roman" w:cs="Times New Roman"/>
              </w:rPr>
              <w:t xml:space="preserve">), </w:t>
            </w:r>
            <w:proofErr w:type="spellStart"/>
            <w:r w:rsidRPr="00FF61D4">
              <w:rPr>
                <w:rFonts w:ascii="Times New Roman" w:hAnsi="Times New Roman" w:cs="Times New Roman"/>
              </w:rPr>
              <w:t>хореологія</w:t>
            </w:r>
            <w:proofErr w:type="spellEnd"/>
            <w:r w:rsidRPr="00FF61D4">
              <w:rPr>
                <w:rFonts w:ascii="Times New Roman" w:hAnsi="Times New Roman" w:cs="Times New Roman"/>
              </w:rPr>
              <w:t xml:space="preserve">, </w:t>
            </w:r>
            <w:proofErr w:type="spellStart"/>
            <w:r w:rsidRPr="00FF61D4">
              <w:rPr>
                <w:rFonts w:ascii="Times New Roman" w:hAnsi="Times New Roman" w:cs="Times New Roman"/>
              </w:rPr>
              <w:t>етнохореоглогія</w:t>
            </w:r>
            <w:proofErr w:type="spellEnd"/>
            <w:r w:rsidRPr="00FF61D4">
              <w:rPr>
                <w:rFonts w:ascii="Times New Roman" w:hAnsi="Times New Roman" w:cs="Times New Roman"/>
              </w:rPr>
              <w:t>, народний танець, класичний танець, український танець, фольклорний танець, сучасний танець, хореографічна критика.</w:t>
            </w:r>
          </w:p>
        </w:tc>
      </w:tr>
      <w:tr w:rsidR="00FF61D4" w:rsidRPr="00FF61D4" w:rsidTr="00FF61D4">
        <w:tc>
          <w:tcPr>
            <w:tcW w:w="3117" w:type="dxa"/>
            <w:tcBorders>
              <w:top w:val="single" w:sz="4" w:space="0" w:color="000000"/>
              <w:left w:val="single" w:sz="4" w:space="0" w:color="000000"/>
              <w:bottom w:val="single" w:sz="4" w:space="0" w:color="000000"/>
              <w:right w:val="nil"/>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b/>
              </w:rPr>
              <w:t>Особливості програми</w:t>
            </w:r>
          </w:p>
        </w:tc>
        <w:tc>
          <w:tcPr>
            <w:tcW w:w="6802"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ind w:firstLine="317"/>
              <w:jc w:val="both"/>
              <w:rPr>
                <w:rFonts w:ascii="Times New Roman" w:hAnsi="Times New Roman" w:cs="Times New Roman"/>
              </w:rPr>
            </w:pPr>
            <w:proofErr w:type="spellStart"/>
            <w:r w:rsidRPr="00FF61D4">
              <w:rPr>
                <w:rFonts w:ascii="Times New Roman" w:hAnsi="Times New Roman" w:cs="Times New Roman"/>
              </w:rPr>
              <w:t>Освітньо</w:t>
            </w:r>
            <w:proofErr w:type="spellEnd"/>
            <w:r w:rsidRPr="00FF61D4">
              <w:rPr>
                <w:rFonts w:ascii="Times New Roman" w:hAnsi="Times New Roman" w:cs="Times New Roman"/>
              </w:rPr>
              <w:t xml:space="preserve">-наукова програма спрямована на оволодіння фундаментальними науковими знаннями та навичками </w:t>
            </w:r>
            <w:proofErr w:type="spellStart"/>
            <w:r w:rsidRPr="00FF61D4">
              <w:rPr>
                <w:rFonts w:ascii="Times New Roman" w:hAnsi="Times New Roman" w:cs="Times New Roman"/>
              </w:rPr>
              <w:t>хореологічних</w:t>
            </w:r>
            <w:proofErr w:type="spellEnd"/>
            <w:r w:rsidRPr="00FF61D4">
              <w:rPr>
                <w:rFonts w:ascii="Times New Roman" w:hAnsi="Times New Roman" w:cs="Times New Roman"/>
              </w:rPr>
              <w:t xml:space="preserve"> досліджень, викладання хореографічних дисциплін у ЗВО; освоєння методології наукових досліджень у сфері хореографічного мистецтва з можливістю подальшого втілення результатів роботи у наукове та освітнє середовище, суспільну та соціально-культурну життєдіяльність в галузі культури та мистецтва. </w:t>
            </w:r>
          </w:p>
          <w:p w:rsidR="00FF61D4" w:rsidRPr="00FF61D4" w:rsidRDefault="00FF61D4" w:rsidP="00FF61D4">
            <w:pPr>
              <w:ind w:firstLine="317"/>
              <w:jc w:val="both"/>
              <w:rPr>
                <w:rFonts w:ascii="Times New Roman" w:hAnsi="Times New Roman" w:cs="Times New Roman"/>
                <w:highlight w:val="yellow"/>
              </w:rPr>
            </w:pPr>
            <w:r w:rsidRPr="00FF61D4">
              <w:rPr>
                <w:rFonts w:ascii="Times New Roman" w:eastAsia="Times New Roman" w:hAnsi="Times New Roman" w:cs="Times New Roman"/>
              </w:rPr>
              <w:t xml:space="preserve">Формує фахівця-науковця підготовленим до успішного </w:t>
            </w:r>
            <w:r w:rsidRPr="00FF61D4">
              <w:rPr>
                <w:rFonts w:ascii="Times New Roman" w:hAnsi="Times New Roman" w:cs="Times New Roman"/>
              </w:rPr>
              <w:t>науково-дослідницькій роботі в основу яких закладено міжнародні та всеукраїнські досягнення у сфері вивчення хореографічного мистецтва.</w:t>
            </w:r>
          </w:p>
        </w:tc>
      </w:tr>
      <w:tr w:rsidR="00FF61D4" w:rsidRPr="00FF61D4" w:rsidTr="00FF61D4">
        <w:tc>
          <w:tcPr>
            <w:tcW w:w="9919" w:type="dxa"/>
            <w:gridSpan w:val="2"/>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highlight w:val="yellow"/>
              </w:rPr>
            </w:pPr>
            <w:r w:rsidRPr="00FF61D4">
              <w:rPr>
                <w:rFonts w:ascii="Times New Roman" w:hAnsi="Times New Roman" w:cs="Times New Roman"/>
                <w:b/>
              </w:rPr>
              <w:t>4. Придатність випускників до працевлаштування та подальшого навчання</w:t>
            </w:r>
          </w:p>
        </w:tc>
      </w:tr>
      <w:tr w:rsidR="00FF61D4" w:rsidRPr="00FF61D4" w:rsidTr="00FF61D4">
        <w:tc>
          <w:tcPr>
            <w:tcW w:w="3117" w:type="dxa"/>
            <w:tcBorders>
              <w:top w:val="single" w:sz="4" w:space="0" w:color="000000"/>
              <w:left w:val="single" w:sz="4" w:space="0" w:color="000000"/>
              <w:bottom w:val="single" w:sz="4" w:space="0" w:color="000000"/>
              <w:right w:val="nil"/>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b/>
              </w:rPr>
              <w:t>Придатність до працевлаштування</w:t>
            </w:r>
          </w:p>
        </w:tc>
        <w:tc>
          <w:tcPr>
            <w:tcW w:w="6802" w:type="dxa"/>
            <w:tcBorders>
              <w:top w:val="single" w:sz="4" w:space="0" w:color="000000"/>
              <w:left w:val="single" w:sz="4" w:space="0" w:color="000000"/>
              <w:bottom w:val="single" w:sz="4" w:space="0" w:color="000000"/>
              <w:right w:val="single" w:sz="4" w:space="0" w:color="000000"/>
            </w:tcBorders>
            <w:hideMark/>
          </w:tcPr>
          <w:p w:rsidR="00FF61D4" w:rsidRPr="003A2C18" w:rsidRDefault="00FF61D4" w:rsidP="003A2C18">
            <w:pPr>
              <w:jc w:val="both"/>
              <w:rPr>
                <w:rFonts w:ascii="Times New Roman" w:eastAsia="Calibri" w:hAnsi="Times New Roman" w:cs="Times New Roman"/>
              </w:rPr>
            </w:pPr>
            <w:proofErr w:type="spellStart"/>
            <w:r w:rsidRPr="003A2C18">
              <w:rPr>
                <w:rFonts w:ascii="Times New Roman" w:hAnsi="Times New Roman" w:cs="Times New Roman"/>
              </w:rPr>
              <w:t>Освітньо</w:t>
            </w:r>
            <w:proofErr w:type="spellEnd"/>
            <w:r w:rsidRPr="003A2C18">
              <w:rPr>
                <w:rFonts w:ascii="Times New Roman" w:hAnsi="Times New Roman" w:cs="Times New Roman"/>
              </w:rPr>
              <w:t xml:space="preserve">-наукова програма забезпечує якісну підготовку докторів філософії в галузі «Культура і мистецтво» спеціальності 024 «Хореографія» </w:t>
            </w:r>
            <w:r w:rsidR="003A2C18" w:rsidRPr="003A2C18">
              <w:rPr>
                <w:rFonts w:ascii="Times New Roman" w:hAnsi="Times New Roman" w:cs="Times New Roman"/>
              </w:rPr>
              <w:t>відповідно до п</w:t>
            </w:r>
            <w:r w:rsidR="003A2C18" w:rsidRPr="003A2C18">
              <w:rPr>
                <w:rFonts w:ascii="Times New Roman" w:hAnsi="Times New Roman"/>
              </w:rPr>
              <w:t>осад наукових і науково-педагогічних працівників в наукових установах і закладах вищої освіти</w:t>
            </w:r>
            <w:r w:rsidR="003A2C18" w:rsidRPr="003A2C18">
              <w:rPr>
                <w:rFonts w:ascii="Times New Roman" w:hAnsi="Times New Roman"/>
              </w:rPr>
              <w:t>,</w:t>
            </w:r>
            <w:r w:rsidR="003A2C18">
              <w:rPr>
                <w:rFonts w:ascii="Times New Roman" w:hAnsi="Times New Roman"/>
                <w:sz w:val="28"/>
                <w:szCs w:val="28"/>
              </w:rPr>
              <w:t xml:space="preserve"> </w:t>
            </w:r>
            <w:r w:rsidRPr="003A2C18">
              <w:rPr>
                <w:rFonts w:ascii="Times New Roman" w:hAnsi="Times New Roman" w:cs="Times New Roman"/>
              </w:rPr>
              <w:t xml:space="preserve">які здатні до виконання відповідних обов’язків </w:t>
            </w:r>
            <w:r w:rsidR="003A2C18" w:rsidRPr="003A2C18">
              <w:rPr>
                <w:rFonts w:ascii="Times New Roman" w:hAnsi="Times New Roman" w:cs="Times New Roman"/>
              </w:rPr>
              <w:t>т</w:t>
            </w:r>
            <w:r w:rsidRPr="003A2C18">
              <w:rPr>
                <w:rFonts w:ascii="Times New Roman" w:hAnsi="Times New Roman" w:cs="Times New Roman"/>
              </w:rPr>
              <w:t>ипови</w:t>
            </w:r>
            <w:r w:rsidR="003A2C18" w:rsidRPr="003A2C18">
              <w:rPr>
                <w:rFonts w:ascii="Times New Roman" w:hAnsi="Times New Roman" w:cs="Times New Roman"/>
              </w:rPr>
              <w:t>х</w:t>
            </w:r>
            <w:r w:rsidRPr="003A2C18">
              <w:rPr>
                <w:rFonts w:ascii="Times New Roman" w:hAnsi="Times New Roman" w:cs="Times New Roman"/>
              </w:rPr>
              <w:t xml:space="preserve"> посад для працевлаштування випускників згідно з новою редакцією </w:t>
            </w:r>
            <w:r w:rsidRPr="003A2C18">
              <w:rPr>
                <w:rFonts w:ascii="Times New Roman" w:eastAsia="Calibri" w:hAnsi="Times New Roman" w:cs="Times New Roman"/>
              </w:rPr>
              <w:t xml:space="preserve">Національного класифікатору України: Класифікатор професій ДК009:2010 (Наказ Міністерства економіки № 810 від 25.10.2021 р.), </w:t>
            </w:r>
            <w:r w:rsidRPr="003A2C18">
              <w:rPr>
                <w:rFonts w:ascii="Times New Roman" w:hAnsi="Times New Roman" w:cs="Times New Roman"/>
              </w:rPr>
              <w:t>є:</w:t>
            </w:r>
          </w:p>
          <w:p w:rsidR="00FF61D4" w:rsidRPr="003A2C18" w:rsidRDefault="00FF61D4" w:rsidP="00FF61D4">
            <w:pPr>
              <w:ind w:firstLine="709"/>
              <w:jc w:val="both"/>
              <w:rPr>
                <w:rFonts w:ascii="Times New Roman" w:hAnsi="Times New Roman" w:cs="Times New Roman"/>
              </w:rPr>
            </w:pPr>
            <w:r w:rsidRPr="003A2C18">
              <w:rPr>
                <w:rFonts w:ascii="Times New Roman" w:hAnsi="Times New Roman" w:cs="Times New Roman"/>
              </w:rPr>
              <w:t>231 </w:t>
            </w:r>
            <w:r w:rsidRPr="003A2C18">
              <w:rPr>
                <w:rFonts w:ascii="Times New Roman" w:hAnsi="Times New Roman" w:cs="Times New Roman"/>
                <w:iCs/>
              </w:rPr>
              <w:t xml:space="preserve">– </w:t>
            </w:r>
            <w:r w:rsidRPr="003A2C18">
              <w:rPr>
                <w:rFonts w:ascii="Times New Roman" w:hAnsi="Times New Roman" w:cs="Times New Roman"/>
              </w:rPr>
              <w:t>Викладачі закладів вищої освіти;</w:t>
            </w:r>
          </w:p>
          <w:p w:rsidR="00FF61D4" w:rsidRPr="003A2C18" w:rsidRDefault="00FF61D4" w:rsidP="00FF61D4">
            <w:pPr>
              <w:ind w:firstLine="709"/>
              <w:jc w:val="both"/>
              <w:rPr>
                <w:rFonts w:ascii="Times New Roman" w:hAnsi="Times New Roman" w:cs="Times New Roman"/>
              </w:rPr>
            </w:pPr>
            <w:r w:rsidRPr="003A2C18">
              <w:rPr>
                <w:rFonts w:ascii="Times New Roman" w:hAnsi="Times New Roman" w:cs="Times New Roman"/>
              </w:rPr>
              <w:t>2351.1 – Наукові співробітники (методи навчання);</w:t>
            </w:r>
          </w:p>
          <w:p w:rsidR="00FF61D4" w:rsidRPr="003A2C18" w:rsidRDefault="00FF61D4" w:rsidP="00FF61D4">
            <w:pPr>
              <w:pStyle w:val="a6"/>
              <w:spacing w:before="0" w:beforeAutospacing="0" w:after="0" w:afterAutospacing="0"/>
              <w:ind w:firstLine="709"/>
              <w:rPr>
                <w:lang w:val="uk-UA"/>
              </w:rPr>
            </w:pPr>
            <w:r w:rsidRPr="003A2C18">
              <w:rPr>
                <w:color w:val="000000"/>
                <w:lang w:val="uk-UA"/>
              </w:rPr>
              <w:t>245 </w:t>
            </w:r>
            <w:r w:rsidRPr="003A2C18">
              <w:rPr>
                <w:iCs/>
                <w:lang w:val="uk-UA"/>
              </w:rPr>
              <w:t xml:space="preserve">– </w:t>
            </w:r>
            <w:r w:rsidRPr="003A2C18">
              <w:rPr>
                <w:color w:val="000000"/>
                <w:lang w:val="uk-UA"/>
              </w:rPr>
              <w:t>Професіонали в галузі художньої творчості; </w:t>
            </w:r>
          </w:p>
          <w:p w:rsidR="00FF61D4" w:rsidRPr="003A2C18" w:rsidRDefault="00FF61D4" w:rsidP="00FF61D4">
            <w:pPr>
              <w:pStyle w:val="a6"/>
              <w:spacing w:before="0" w:beforeAutospacing="0" w:after="0" w:afterAutospacing="0"/>
              <w:ind w:firstLine="709"/>
              <w:rPr>
                <w:lang w:val="uk-UA"/>
              </w:rPr>
            </w:pPr>
            <w:r w:rsidRPr="003A2C18">
              <w:rPr>
                <w:lang w:val="uk-UA"/>
              </w:rPr>
              <w:lastRenderedPageBreak/>
              <w:t>2454 – Професіонали в галузі хореографії;</w:t>
            </w:r>
          </w:p>
          <w:p w:rsidR="00FF61D4" w:rsidRPr="003A2C18" w:rsidRDefault="00FF61D4" w:rsidP="00FF61D4">
            <w:pPr>
              <w:pStyle w:val="a6"/>
              <w:spacing w:before="0" w:beforeAutospacing="0" w:after="0" w:afterAutospacing="0"/>
              <w:ind w:firstLine="709"/>
              <w:rPr>
                <w:lang w:val="uk-UA"/>
              </w:rPr>
            </w:pPr>
            <w:r w:rsidRPr="003A2C18">
              <w:rPr>
                <w:lang w:val="uk-UA"/>
              </w:rPr>
              <w:t>2454.1 – Мистецтвознавці (хореографія).</w:t>
            </w:r>
          </w:p>
          <w:p w:rsidR="00FF61D4" w:rsidRPr="003A2C18" w:rsidRDefault="00FF61D4" w:rsidP="003A2C18">
            <w:pPr>
              <w:pStyle w:val="a6"/>
              <w:spacing w:before="0" w:beforeAutospacing="0" w:after="0" w:afterAutospacing="0"/>
              <w:ind w:firstLine="709"/>
              <w:jc w:val="both"/>
              <w:rPr>
                <w:highlight w:val="yellow"/>
                <w:lang w:val="uk-UA"/>
              </w:rPr>
            </w:pPr>
            <w:r w:rsidRPr="003A2C18">
              <w:rPr>
                <w:lang w:val="uk-UA"/>
              </w:rPr>
              <w:t>Зазначений перелік не є вичерпним.</w:t>
            </w:r>
            <w:r w:rsidR="003A2C18">
              <w:rPr>
                <w:lang w:val="uk-UA"/>
              </w:rPr>
              <w:t xml:space="preserve"> </w:t>
            </w:r>
            <w:r w:rsidRPr="003A2C18">
              <w:rPr>
                <w:lang w:val="uk-UA" w:eastAsia="zh-CN"/>
              </w:rPr>
              <w:t xml:space="preserve">Разом з тим, </w:t>
            </w:r>
            <w:r w:rsidR="003A2C18" w:rsidRPr="003A2C18">
              <w:rPr>
                <w:lang w:val="uk-UA" w:eastAsia="zh-CN"/>
              </w:rPr>
              <w:t>працевлаштування</w:t>
            </w:r>
            <w:r w:rsidRPr="003A2C18">
              <w:rPr>
                <w:lang w:val="uk-UA" w:eastAsia="zh-CN"/>
              </w:rPr>
              <w:t xml:space="preserve"> може бути орієнтован</w:t>
            </w:r>
            <w:r w:rsidR="003A2C18" w:rsidRPr="003A2C18">
              <w:rPr>
                <w:lang w:val="uk-UA" w:eastAsia="zh-CN"/>
              </w:rPr>
              <w:t>е</w:t>
            </w:r>
            <w:r w:rsidRPr="003A2C18">
              <w:rPr>
                <w:lang w:val="uk-UA" w:eastAsia="zh-CN"/>
              </w:rPr>
              <w:t xml:space="preserve"> й на інші посади та види професійної діяльності у галузі 02 Культура і мистецтво, що потребують кваліфікації доктора філософії з хореографії.</w:t>
            </w:r>
          </w:p>
        </w:tc>
      </w:tr>
      <w:tr w:rsidR="00FF61D4" w:rsidRPr="00FF61D4" w:rsidTr="00FF61D4">
        <w:tc>
          <w:tcPr>
            <w:tcW w:w="3117" w:type="dxa"/>
            <w:tcBorders>
              <w:top w:val="single" w:sz="4" w:space="0" w:color="000000"/>
              <w:left w:val="single" w:sz="4" w:space="0" w:color="000000"/>
              <w:bottom w:val="single" w:sz="4" w:space="0" w:color="000000"/>
              <w:right w:val="nil"/>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b/>
              </w:rPr>
              <w:lastRenderedPageBreak/>
              <w:t>Подальше навчання</w:t>
            </w:r>
          </w:p>
        </w:tc>
        <w:tc>
          <w:tcPr>
            <w:tcW w:w="6802"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both"/>
              <w:rPr>
                <w:rFonts w:ascii="Times New Roman" w:hAnsi="Times New Roman" w:cs="Times New Roman"/>
                <w:color w:val="FF0000"/>
                <w:highlight w:val="yellow"/>
              </w:rPr>
            </w:pPr>
            <w:r w:rsidRPr="00FF61D4">
              <w:rPr>
                <w:rFonts w:ascii="Times New Roman" w:hAnsi="Times New Roman" w:cs="Times New Roman"/>
              </w:rPr>
              <w:t>Доктор філософії може здобувати освіту на науковому рівні вищої освіти другий науковий ступінь доктора наук (або навчання в докторантурі), а також підвищувати кваліфікацію та отримувати додаткову післядипломну освіту.</w:t>
            </w:r>
          </w:p>
        </w:tc>
      </w:tr>
      <w:tr w:rsidR="00FF61D4" w:rsidRPr="00FF61D4" w:rsidTr="00FF61D4">
        <w:tc>
          <w:tcPr>
            <w:tcW w:w="9919" w:type="dxa"/>
            <w:gridSpan w:val="2"/>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highlight w:val="yellow"/>
              </w:rPr>
            </w:pPr>
            <w:r w:rsidRPr="00FF61D4">
              <w:rPr>
                <w:rFonts w:ascii="Times New Roman" w:hAnsi="Times New Roman" w:cs="Times New Roman"/>
                <w:b/>
              </w:rPr>
              <w:t>5. Викладання та оцінювання</w:t>
            </w:r>
          </w:p>
        </w:tc>
      </w:tr>
      <w:tr w:rsidR="00FF61D4" w:rsidRPr="00FF61D4" w:rsidTr="00FF61D4">
        <w:tc>
          <w:tcPr>
            <w:tcW w:w="3117" w:type="dxa"/>
            <w:tcBorders>
              <w:top w:val="single" w:sz="4" w:space="0" w:color="000000"/>
              <w:left w:val="single" w:sz="4" w:space="0" w:color="000000"/>
              <w:bottom w:val="single" w:sz="4" w:space="0" w:color="000000"/>
              <w:right w:val="nil"/>
            </w:tcBorders>
            <w:shd w:val="clear" w:color="auto" w:fill="FFFFFF" w:themeFill="background1"/>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b/>
              </w:rPr>
              <w:t>Викладання та навчання</w:t>
            </w:r>
          </w:p>
        </w:tc>
        <w:tc>
          <w:tcPr>
            <w:tcW w:w="680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F61D4" w:rsidRPr="00FF61D4" w:rsidRDefault="00FF61D4" w:rsidP="00FF61D4">
            <w:pPr>
              <w:ind w:firstLine="459"/>
              <w:jc w:val="both"/>
              <w:rPr>
                <w:rFonts w:ascii="Times New Roman" w:hAnsi="Times New Roman" w:cs="Times New Roman"/>
              </w:rPr>
            </w:pPr>
            <w:proofErr w:type="spellStart"/>
            <w:r w:rsidRPr="00FF61D4">
              <w:rPr>
                <w:rFonts w:ascii="Times New Roman" w:hAnsi="Times New Roman" w:cs="Times New Roman"/>
              </w:rPr>
              <w:t>Студентоцентроване</w:t>
            </w:r>
            <w:proofErr w:type="spellEnd"/>
            <w:r w:rsidRPr="00FF61D4">
              <w:rPr>
                <w:rFonts w:ascii="Times New Roman" w:hAnsi="Times New Roman" w:cs="Times New Roman"/>
              </w:rPr>
              <w:t xml:space="preserve"> навчання, проблемно-орієнтоване науково-дослідницьке викладання, електронне навчання в системі </w:t>
            </w:r>
            <w:proofErr w:type="spellStart"/>
            <w:r w:rsidRPr="00FF61D4">
              <w:rPr>
                <w:rFonts w:ascii="Times New Roman" w:hAnsi="Times New Roman" w:cs="Times New Roman"/>
              </w:rPr>
              <w:t>Moodle</w:t>
            </w:r>
            <w:proofErr w:type="spellEnd"/>
            <w:r w:rsidRPr="00FF61D4">
              <w:rPr>
                <w:rFonts w:ascii="Times New Roman" w:hAnsi="Times New Roman" w:cs="Times New Roman"/>
              </w:rPr>
              <w:t>, самонавчання, навчання на основі проведення наукових досліджень, практичної підготовки тощо.</w:t>
            </w:r>
          </w:p>
          <w:p w:rsidR="00FF61D4" w:rsidRPr="00FF61D4" w:rsidRDefault="00FF61D4" w:rsidP="00FF61D4">
            <w:pPr>
              <w:ind w:firstLine="459"/>
              <w:jc w:val="both"/>
              <w:rPr>
                <w:rFonts w:ascii="Times New Roman" w:hAnsi="Times New Roman" w:cs="Times New Roman"/>
                <w:highlight w:val="yellow"/>
              </w:rPr>
            </w:pPr>
            <w:r w:rsidRPr="00FF61D4">
              <w:rPr>
                <w:rFonts w:ascii="Times New Roman" w:hAnsi="Times New Roman" w:cs="Times New Roman"/>
              </w:rPr>
              <w:t>Викладання здійснюється у формі лекцій, мультимедійних та інтерактивних лекцій, семінарів, практичних занять, самостійного наукового дослідження.</w:t>
            </w:r>
          </w:p>
        </w:tc>
      </w:tr>
      <w:tr w:rsidR="00FF61D4" w:rsidRPr="00FF61D4" w:rsidTr="00FF61D4">
        <w:tc>
          <w:tcPr>
            <w:tcW w:w="3117" w:type="dxa"/>
            <w:tcBorders>
              <w:top w:val="single" w:sz="4" w:space="0" w:color="000000"/>
              <w:left w:val="single" w:sz="4" w:space="0" w:color="000000"/>
              <w:bottom w:val="single" w:sz="4" w:space="0" w:color="000000"/>
              <w:right w:val="nil"/>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b/>
                <w:highlight w:val="white"/>
              </w:rPr>
              <w:t>Оцінювання</w:t>
            </w:r>
          </w:p>
        </w:tc>
        <w:tc>
          <w:tcPr>
            <w:tcW w:w="6802"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autoSpaceDE w:val="0"/>
              <w:autoSpaceDN w:val="0"/>
              <w:adjustRightInd w:val="0"/>
              <w:ind w:firstLine="459"/>
              <w:jc w:val="both"/>
              <w:rPr>
                <w:rFonts w:ascii="Times New Roman" w:hAnsi="Times New Roman" w:cs="Times New Roman"/>
              </w:rPr>
            </w:pPr>
            <w:r w:rsidRPr="00FF61D4">
              <w:rPr>
                <w:rFonts w:ascii="Times New Roman" w:hAnsi="Times New Roman" w:cs="Times New Roman"/>
              </w:rPr>
              <w:t>Оцінювання навчальних досягнень аспіранта у вигляді підсумкової атестації.</w:t>
            </w:r>
          </w:p>
          <w:p w:rsidR="00FF61D4" w:rsidRPr="00FF61D4" w:rsidRDefault="00FF61D4" w:rsidP="00FF61D4">
            <w:pPr>
              <w:autoSpaceDE w:val="0"/>
              <w:autoSpaceDN w:val="0"/>
              <w:adjustRightInd w:val="0"/>
              <w:ind w:firstLine="459"/>
              <w:jc w:val="both"/>
              <w:rPr>
                <w:rFonts w:ascii="Times New Roman" w:hAnsi="Times New Roman" w:cs="Times New Roman"/>
              </w:rPr>
            </w:pPr>
            <w:r w:rsidRPr="00FF61D4">
              <w:rPr>
                <w:rFonts w:ascii="Times New Roman" w:eastAsia="Calibri" w:hAnsi="Times New Roman" w:cs="Times New Roman"/>
                <w:i/>
              </w:rPr>
              <w:t>Форма атестації здобувачів вищої освіти:</w:t>
            </w:r>
            <w:r w:rsidRPr="00FF61D4">
              <w:rPr>
                <w:rFonts w:ascii="Times New Roman" w:eastAsia="Calibri" w:hAnsi="Times New Roman" w:cs="Times New Roman"/>
                <w:b/>
              </w:rPr>
              <w:t xml:space="preserve"> </w:t>
            </w:r>
            <w:r w:rsidRPr="00FF61D4">
              <w:rPr>
                <w:rFonts w:ascii="Times New Roman" w:hAnsi="Times New Roman" w:cs="Times New Roman"/>
              </w:rPr>
              <w:t xml:space="preserve"> Атестація здобувачів ступеня вищої освіти доктора філософії здійснюється у формі публічного захисту дисертаційної роботи.</w:t>
            </w:r>
          </w:p>
          <w:p w:rsidR="00FF61D4" w:rsidRPr="00FF61D4" w:rsidRDefault="00FF61D4" w:rsidP="00FF61D4">
            <w:pPr>
              <w:autoSpaceDE w:val="0"/>
              <w:autoSpaceDN w:val="0"/>
              <w:adjustRightInd w:val="0"/>
              <w:ind w:firstLine="459"/>
              <w:jc w:val="both"/>
              <w:rPr>
                <w:rFonts w:ascii="Times New Roman" w:hAnsi="Times New Roman" w:cs="Times New Roman"/>
              </w:rPr>
            </w:pPr>
            <w:r w:rsidRPr="00FF61D4">
              <w:rPr>
                <w:rFonts w:ascii="Times New Roman" w:hAnsi="Times New Roman" w:cs="Times New Roman"/>
                <w:i/>
                <w:iCs/>
              </w:rPr>
              <w:t>Поточний контроль</w:t>
            </w:r>
            <w:r w:rsidRPr="00FF61D4">
              <w:rPr>
                <w:rFonts w:ascii="Times New Roman" w:hAnsi="Times New Roman" w:cs="Times New Roman"/>
                <w:iCs/>
              </w:rPr>
              <w:t>:</w:t>
            </w:r>
            <w:r w:rsidRPr="00FF61D4">
              <w:rPr>
                <w:rFonts w:ascii="Times New Roman" w:hAnsi="Times New Roman" w:cs="Times New Roman"/>
              </w:rPr>
              <w:t xml:space="preserve"> усне та письмове опитування, оцінка роботи в малих групах, тестування, захист індивідуальних завдань. Форми контролю – іспит/залік.</w:t>
            </w:r>
          </w:p>
          <w:p w:rsidR="00FF61D4" w:rsidRPr="00FF61D4" w:rsidRDefault="00FF61D4" w:rsidP="00FF61D4">
            <w:pPr>
              <w:autoSpaceDE w:val="0"/>
              <w:autoSpaceDN w:val="0"/>
              <w:adjustRightInd w:val="0"/>
              <w:ind w:firstLine="459"/>
              <w:jc w:val="both"/>
              <w:rPr>
                <w:rFonts w:ascii="Times New Roman" w:hAnsi="Times New Roman" w:cs="Times New Roman"/>
              </w:rPr>
            </w:pPr>
            <w:r w:rsidRPr="00FF61D4">
              <w:rPr>
                <w:rFonts w:ascii="Times New Roman" w:hAnsi="Times New Roman" w:cs="Times New Roman"/>
                <w:i/>
                <w:iCs/>
              </w:rPr>
              <w:t>Підсумковий контроль</w:t>
            </w:r>
            <w:r w:rsidRPr="00FF61D4">
              <w:rPr>
                <w:rFonts w:ascii="Times New Roman" w:hAnsi="Times New Roman" w:cs="Times New Roman"/>
                <w:iCs/>
              </w:rPr>
              <w:t>:</w:t>
            </w:r>
            <w:r w:rsidRPr="00FF61D4">
              <w:rPr>
                <w:rFonts w:ascii="Times New Roman" w:hAnsi="Times New Roman" w:cs="Times New Roman"/>
              </w:rPr>
              <w:t xml:space="preserve"> екзамени та заліки з урахуванням накопичених балів поточного контролю. </w:t>
            </w:r>
          </w:p>
          <w:p w:rsidR="00FF61D4" w:rsidRPr="00FF61D4" w:rsidRDefault="00FF61D4" w:rsidP="00FF61D4">
            <w:pPr>
              <w:autoSpaceDE w:val="0"/>
              <w:autoSpaceDN w:val="0"/>
              <w:adjustRightInd w:val="0"/>
              <w:ind w:firstLine="459"/>
              <w:jc w:val="both"/>
              <w:rPr>
                <w:rFonts w:ascii="Times New Roman" w:hAnsi="Times New Roman" w:cs="Times New Roman"/>
                <w:highlight w:val="yellow"/>
              </w:rPr>
            </w:pPr>
            <w:r w:rsidRPr="00FF61D4">
              <w:rPr>
                <w:rFonts w:ascii="Times New Roman" w:hAnsi="Times New Roman" w:cs="Times New Roman"/>
              </w:rPr>
              <w:t>Публічний захист дисертаційної роботи.</w:t>
            </w:r>
          </w:p>
        </w:tc>
      </w:tr>
      <w:tr w:rsidR="00FF61D4" w:rsidRPr="00FF61D4" w:rsidTr="00FF61D4">
        <w:tc>
          <w:tcPr>
            <w:tcW w:w="9919" w:type="dxa"/>
            <w:gridSpan w:val="2"/>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ind w:firstLine="459"/>
              <w:jc w:val="center"/>
              <w:rPr>
                <w:rFonts w:ascii="Times New Roman" w:hAnsi="Times New Roman" w:cs="Times New Roman"/>
                <w:highlight w:val="yellow"/>
              </w:rPr>
            </w:pPr>
            <w:r w:rsidRPr="00FF61D4">
              <w:rPr>
                <w:rFonts w:ascii="Times New Roman" w:hAnsi="Times New Roman" w:cs="Times New Roman"/>
                <w:b/>
              </w:rPr>
              <w:t>6. Програмні компетентності</w:t>
            </w:r>
          </w:p>
        </w:tc>
      </w:tr>
      <w:tr w:rsidR="00FF61D4" w:rsidRPr="00FF61D4" w:rsidTr="00FF61D4">
        <w:tc>
          <w:tcPr>
            <w:tcW w:w="3117" w:type="dxa"/>
            <w:tcBorders>
              <w:top w:val="single" w:sz="4" w:space="0" w:color="000000"/>
              <w:left w:val="single" w:sz="4" w:space="0" w:color="000000"/>
              <w:bottom w:val="single" w:sz="4" w:space="0" w:color="000000"/>
              <w:right w:val="nil"/>
            </w:tcBorders>
            <w:hideMark/>
          </w:tcPr>
          <w:p w:rsidR="00FF61D4" w:rsidRPr="0050545F" w:rsidRDefault="00FF61D4" w:rsidP="0050545F">
            <w:pPr>
              <w:rPr>
                <w:rFonts w:ascii="Times New Roman" w:hAnsi="Times New Roman" w:cs="Times New Roman"/>
              </w:rPr>
            </w:pPr>
            <w:r w:rsidRPr="0050545F">
              <w:rPr>
                <w:rFonts w:ascii="Times New Roman" w:hAnsi="Times New Roman" w:cs="Times New Roman"/>
                <w:b/>
                <w:highlight w:val="white"/>
              </w:rPr>
              <w:t>Інтегральна компетентність</w:t>
            </w:r>
          </w:p>
        </w:tc>
        <w:tc>
          <w:tcPr>
            <w:tcW w:w="6802" w:type="dxa"/>
            <w:tcBorders>
              <w:top w:val="single" w:sz="4" w:space="0" w:color="000000"/>
              <w:left w:val="single" w:sz="4" w:space="0" w:color="000000"/>
              <w:bottom w:val="single" w:sz="4" w:space="0" w:color="000000"/>
              <w:right w:val="single" w:sz="4" w:space="0" w:color="000000"/>
            </w:tcBorders>
            <w:hideMark/>
          </w:tcPr>
          <w:p w:rsidR="00FF61D4" w:rsidRPr="0050545F" w:rsidRDefault="0050545F" w:rsidP="0050545F">
            <w:pPr>
              <w:ind w:firstLine="459"/>
              <w:jc w:val="both"/>
              <w:rPr>
                <w:rFonts w:ascii="Times New Roman" w:hAnsi="Times New Roman" w:cs="Times New Roman"/>
              </w:rPr>
            </w:pPr>
            <w:r w:rsidRPr="0050545F">
              <w:rPr>
                <w:rFonts w:ascii="Times New Roman" w:eastAsia="Calibri" w:hAnsi="Times New Roman" w:cs="Times New Roman"/>
              </w:rPr>
              <w:t xml:space="preserve">Здатність продукувати нові ідеї, розв’язувати комплексні проблеми професійної та/або дослідницько-інноваційної діяльності у хореографії, </w:t>
            </w:r>
            <w:r w:rsidRPr="0050545F">
              <w:rPr>
                <w:rStyle w:val="rvts0"/>
              </w:rPr>
              <w:t xml:space="preserve">що передбачає глибоке переосмислення наявних та створення нових цілісних знань та/або професійної практики, </w:t>
            </w:r>
            <w:r w:rsidRPr="0050545F">
              <w:rPr>
                <w:rFonts w:ascii="Times New Roman" w:eastAsia="Calibri" w:hAnsi="Times New Roman" w:cs="Times New Roman"/>
              </w:rPr>
              <w:t>застосовувати методологію наукової та педагогічної діяльності, а також здійснювати власне наукове дослідження, результати якого мають наукову новизну, теоретичне та практичне значення.</w:t>
            </w:r>
          </w:p>
        </w:tc>
      </w:tr>
      <w:tr w:rsidR="00FF61D4" w:rsidRPr="00FF61D4" w:rsidTr="00FF61D4">
        <w:tc>
          <w:tcPr>
            <w:tcW w:w="3117" w:type="dxa"/>
            <w:tcBorders>
              <w:top w:val="single" w:sz="4" w:space="0" w:color="000000"/>
              <w:left w:val="single" w:sz="4" w:space="0" w:color="000000"/>
              <w:bottom w:val="single" w:sz="4" w:space="0" w:color="000000"/>
              <w:right w:val="nil"/>
            </w:tcBorders>
            <w:hideMark/>
          </w:tcPr>
          <w:p w:rsidR="00FF61D4" w:rsidRPr="0050545F" w:rsidRDefault="00FF61D4" w:rsidP="0050545F">
            <w:pPr>
              <w:rPr>
                <w:rFonts w:ascii="Times New Roman" w:hAnsi="Times New Roman" w:cs="Times New Roman"/>
              </w:rPr>
            </w:pPr>
            <w:r w:rsidRPr="0050545F">
              <w:rPr>
                <w:rFonts w:ascii="Times New Roman" w:hAnsi="Times New Roman" w:cs="Times New Roman"/>
                <w:b/>
                <w:highlight w:val="white"/>
              </w:rPr>
              <w:t>Загальні компетентності (ЗК)</w:t>
            </w:r>
          </w:p>
        </w:tc>
        <w:tc>
          <w:tcPr>
            <w:tcW w:w="6802" w:type="dxa"/>
            <w:tcBorders>
              <w:top w:val="single" w:sz="4" w:space="0" w:color="000000"/>
              <w:left w:val="single" w:sz="4" w:space="0" w:color="000000"/>
              <w:bottom w:val="single" w:sz="4" w:space="0" w:color="000000"/>
              <w:right w:val="single" w:sz="4" w:space="0" w:color="000000"/>
            </w:tcBorders>
            <w:hideMark/>
          </w:tcPr>
          <w:p w:rsidR="0050545F" w:rsidRPr="0050545F" w:rsidRDefault="0050545F" w:rsidP="0050545F">
            <w:pPr>
              <w:pStyle w:val="1"/>
              <w:tabs>
                <w:tab w:val="left" w:pos="495"/>
              </w:tabs>
              <w:spacing w:after="0" w:line="240" w:lineRule="auto"/>
              <w:ind w:left="0" w:firstLine="459"/>
              <w:jc w:val="both"/>
              <w:textAlignment w:val="baseline"/>
              <w:rPr>
                <w:rFonts w:ascii="Times New Roman" w:eastAsia="Calibri" w:hAnsi="Times New Roman"/>
                <w:sz w:val="24"/>
                <w:szCs w:val="24"/>
                <w:lang w:val="uk-UA"/>
              </w:rPr>
            </w:pPr>
            <w:r w:rsidRPr="0050545F">
              <w:rPr>
                <w:rFonts w:ascii="Times New Roman" w:hAnsi="Times New Roman"/>
                <w:sz w:val="24"/>
                <w:szCs w:val="24"/>
                <w:lang w:val="uk-UA"/>
              </w:rPr>
              <w:t xml:space="preserve">ЗK01. </w:t>
            </w:r>
            <w:r w:rsidRPr="0050545F">
              <w:rPr>
                <w:rStyle w:val="rvts0"/>
                <w:sz w:val="24"/>
                <w:szCs w:val="24"/>
                <w:lang w:val="uk-UA"/>
              </w:rPr>
              <w:t>Здатність розв’язувати комплексні проблеми у сфері хореографії на основі системного наукового світогляду та загального культурного кругозору із дотриманням принципів професійної етики та академічної доброчесності</w:t>
            </w:r>
            <w:r w:rsidRPr="0050545F">
              <w:rPr>
                <w:rFonts w:ascii="Times New Roman" w:eastAsia="Calibri" w:hAnsi="Times New Roman"/>
                <w:sz w:val="24"/>
                <w:szCs w:val="24"/>
                <w:lang w:val="uk-UA"/>
              </w:rPr>
              <w:t>.</w:t>
            </w:r>
          </w:p>
          <w:p w:rsidR="0050545F" w:rsidRPr="0050545F" w:rsidRDefault="0050545F" w:rsidP="0050545F">
            <w:pPr>
              <w:pStyle w:val="1"/>
              <w:tabs>
                <w:tab w:val="left" w:pos="495"/>
              </w:tabs>
              <w:spacing w:after="0" w:line="240" w:lineRule="auto"/>
              <w:ind w:left="0" w:firstLine="459"/>
              <w:jc w:val="both"/>
              <w:textAlignment w:val="baseline"/>
              <w:rPr>
                <w:rFonts w:ascii="Times New Roman" w:hAnsi="Times New Roman"/>
                <w:sz w:val="24"/>
                <w:szCs w:val="24"/>
                <w:lang w:val="uk-UA"/>
              </w:rPr>
            </w:pPr>
            <w:r w:rsidRPr="0050545F">
              <w:rPr>
                <w:rFonts w:ascii="Times New Roman" w:hAnsi="Times New Roman"/>
                <w:sz w:val="24"/>
                <w:szCs w:val="24"/>
                <w:lang w:val="uk-UA"/>
              </w:rPr>
              <w:t xml:space="preserve">ЗK02. </w:t>
            </w:r>
            <w:r w:rsidRPr="0050545F">
              <w:rPr>
                <w:rStyle w:val="rvts0"/>
                <w:sz w:val="24"/>
                <w:szCs w:val="24"/>
                <w:lang w:val="uk-UA"/>
              </w:rPr>
              <w:t xml:space="preserve">Здатність розробляти </w:t>
            </w:r>
            <w:proofErr w:type="spellStart"/>
            <w:r w:rsidRPr="0050545F">
              <w:rPr>
                <w:rStyle w:val="rvts0"/>
                <w:sz w:val="24"/>
                <w:szCs w:val="24"/>
                <w:lang w:val="uk-UA"/>
              </w:rPr>
              <w:t>проєкти</w:t>
            </w:r>
            <w:proofErr w:type="spellEnd"/>
            <w:r w:rsidRPr="0050545F">
              <w:rPr>
                <w:rStyle w:val="rvts0"/>
                <w:sz w:val="24"/>
                <w:szCs w:val="24"/>
                <w:lang w:val="uk-UA"/>
              </w:rPr>
              <w:t xml:space="preserve"> та управляти ними.</w:t>
            </w:r>
          </w:p>
          <w:p w:rsidR="0050545F" w:rsidRPr="0050545F" w:rsidRDefault="0050545F" w:rsidP="0050545F">
            <w:pPr>
              <w:pStyle w:val="1"/>
              <w:tabs>
                <w:tab w:val="left" w:pos="495"/>
              </w:tabs>
              <w:spacing w:after="0" w:line="240" w:lineRule="auto"/>
              <w:ind w:left="0" w:firstLine="459"/>
              <w:jc w:val="both"/>
              <w:textAlignment w:val="baseline"/>
              <w:rPr>
                <w:rFonts w:ascii="Times New Roman" w:hAnsi="Times New Roman"/>
                <w:sz w:val="24"/>
                <w:szCs w:val="24"/>
                <w:lang w:val="uk-UA" w:eastAsia="uk-UA"/>
              </w:rPr>
            </w:pPr>
            <w:r w:rsidRPr="0050545F">
              <w:rPr>
                <w:rFonts w:ascii="Times New Roman" w:hAnsi="Times New Roman"/>
                <w:sz w:val="24"/>
                <w:szCs w:val="24"/>
                <w:lang w:val="uk-UA"/>
              </w:rPr>
              <w:t>ЗК03. Здатність працювати в міжнародному контексті.</w:t>
            </w:r>
          </w:p>
          <w:p w:rsidR="00FF61D4" w:rsidRPr="0050545F" w:rsidRDefault="0050545F" w:rsidP="0050545F">
            <w:pPr>
              <w:pStyle w:val="1"/>
              <w:shd w:val="clear" w:color="auto" w:fill="FFFFFF"/>
              <w:tabs>
                <w:tab w:val="left" w:pos="495"/>
              </w:tabs>
              <w:spacing w:after="0" w:line="240" w:lineRule="auto"/>
              <w:ind w:left="0" w:firstLine="459"/>
              <w:jc w:val="both"/>
              <w:textAlignment w:val="baseline"/>
              <w:rPr>
                <w:rFonts w:ascii="Times New Roman" w:hAnsi="Times New Roman"/>
                <w:sz w:val="24"/>
                <w:szCs w:val="24"/>
                <w:lang w:val="uk-UA" w:eastAsia="uk-UA"/>
              </w:rPr>
            </w:pPr>
            <w:r w:rsidRPr="0050545F">
              <w:rPr>
                <w:rFonts w:ascii="Times New Roman" w:hAnsi="Times New Roman"/>
                <w:sz w:val="24"/>
                <w:szCs w:val="24"/>
                <w:lang w:val="uk-UA" w:eastAsia="uk-UA"/>
              </w:rPr>
              <w:t>ЗК04.</w:t>
            </w:r>
            <w:r w:rsidRPr="0050545F">
              <w:rPr>
                <w:rStyle w:val="rvts0"/>
                <w:sz w:val="24"/>
                <w:szCs w:val="24"/>
                <w:lang w:val="uk-UA"/>
              </w:rPr>
              <w:t>Здатність до пошуку, оброблення та аналізу інформації з різних джерел.</w:t>
            </w:r>
          </w:p>
        </w:tc>
      </w:tr>
      <w:tr w:rsidR="00FF61D4" w:rsidRPr="00FF61D4" w:rsidTr="00FF61D4">
        <w:tc>
          <w:tcPr>
            <w:tcW w:w="3117" w:type="dxa"/>
            <w:tcBorders>
              <w:top w:val="single" w:sz="4" w:space="0" w:color="000000"/>
              <w:left w:val="single" w:sz="4" w:space="0" w:color="000000"/>
              <w:bottom w:val="single" w:sz="4" w:space="0" w:color="000000"/>
              <w:right w:val="nil"/>
            </w:tcBorders>
            <w:hideMark/>
          </w:tcPr>
          <w:p w:rsidR="00FF61D4" w:rsidRPr="0050545F" w:rsidRDefault="00FF61D4" w:rsidP="0050545F">
            <w:pPr>
              <w:rPr>
                <w:rFonts w:ascii="Times New Roman" w:hAnsi="Times New Roman" w:cs="Times New Roman"/>
                <w:b/>
              </w:rPr>
            </w:pPr>
            <w:r w:rsidRPr="0050545F">
              <w:rPr>
                <w:rFonts w:ascii="Times New Roman" w:hAnsi="Times New Roman" w:cs="Times New Roman"/>
                <w:b/>
              </w:rPr>
              <w:t>Спеціальні (фахові, предметні) компетентності</w:t>
            </w:r>
          </w:p>
        </w:tc>
        <w:tc>
          <w:tcPr>
            <w:tcW w:w="6802" w:type="dxa"/>
            <w:tcBorders>
              <w:top w:val="single" w:sz="4" w:space="0" w:color="000000"/>
              <w:left w:val="single" w:sz="4" w:space="0" w:color="000000"/>
              <w:bottom w:val="single" w:sz="4" w:space="0" w:color="000000"/>
              <w:right w:val="single" w:sz="4" w:space="0" w:color="000000"/>
            </w:tcBorders>
            <w:hideMark/>
          </w:tcPr>
          <w:p w:rsidR="0050545F" w:rsidRPr="0050545F" w:rsidRDefault="0050545F" w:rsidP="0050545F">
            <w:pPr>
              <w:ind w:firstLine="459"/>
              <w:jc w:val="both"/>
              <w:rPr>
                <w:rStyle w:val="rvts0"/>
              </w:rPr>
            </w:pPr>
            <w:r w:rsidRPr="0050545F">
              <w:rPr>
                <w:rStyle w:val="rvts0"/>
              </w:rPr>
              <w:t>СК01. Здатність планувати і виконувати оригінальні дослідження, досягати наукових результатів, які створюють нові знання у сфері хореографії та дотичних до неї міждисциплінарних напрямах.</w:t>
            </w:r>
          </w:p>
          <w:p w:rsidR="0050545F" w:rsidRPr="0050545F" w:rsidRDefault="0050545F" w:rsidP="0050545F">
            <w:pPr>
              <w:ind w:firstLine="459"/>
              <w:jc w:val="both"/>
              <w:rPr>
                <w:rStyle w:val="rvts0"/>
              </w:rPr>
            </w:pPr>
            <w:r w:rsidRPr="0050545F">
              <w:rPr>
                <w:rStyle w:val="rvts0"/>
              </w:rPr>
              <w:t xml:space="preserve">СК02. Здатність здійснювати науково-педагогічну </w:t>
            </w:r>
            <w:r w:rsidRPr="0050545F">
              <w:rPr>
                <w:rStyle w:val="rvts0"/>
              </w:rPr>
              <w:lastRenderedPageBreak/>
              <w:t>діяльність у вищій освіті в галузі культури і мистецтва.</w:t>
            </w:r>
          </w:p>
          <w:p w:rsidR="0050545F" w:rsidRPr="0050545F" w:rsidRDefault="0050545F" w:rsidP="0050545F">
            <w:pPr>
              <w:ind w:firstLine="459"/>
              <w:jc w:val="both"/>
              <w:rPr>
                <w:rStyle w:val="rvts0"/>
              </w:rPr>
            </w:pPr>
            <w:r w:rsidRPr="0050545F">
              <w:rPr>
                <w:rStyle w:val="rvts0"/>
              </w:rPr>
              <w:t>СК03. Здатність виявляти, ставити та вирішувати проблеми дослідницького характеру в сфері хореографії, оцінювати та забезпечувати якість виконуваних досліджень.</w:t>
            </w:r>
          </w:p>
          <w:p w:rsidR="0050545F" w:rsidRPr="0050545F" w:rsidRDefault="0050545F" w:rsidP="0050545F">
            <w:pPr>
              <w:ind w:firstLine="459"/>
              <w:jc w:val="both"/>
              <w:rPr>
                <w:rFonts w:ascii="Times New Roman" w:hAnsi="Times New Roman" w:cs="Times New Roman"/>
              </w:rPr>
            </w:pPr>
            <w:r w:rsidRPr="0050545F">
              <w:rPr>
                <w:rStyle w:val="rvts0"/>
              </w:rPr>
              <w:t xml:space="preserve">СК04. Здатність ініціювати, розробляти і реалізовувати комплексні інноваційні </w:t>
            </w:r>
            <w:proofErr w:type="spellStart"/>
            <w:r w:rsidRPr="0050545F">
              <w:rPr>
                <w:rStyle w:val="rvts0"/>
              </w:rPr>
              <w:t>проєкти</w:t>
            </w:r>
            <w:proofErr w:type="spellEnd"/>
            <w:r w:rsidRPr="0050545F">
              <w:rPr>
                <w:rStyle w:val="rvts0"/>
              </w:rPr>
              <w:t xml:space="preserve"> у сфері хореографії, лідерство під час їх реалізації.</w:t>
            </w:r>
          </w:p>
          <w:p w:rsidR="0050545F" w:rsidRPr="0050545F" w:rsidRDefault="0050545F" w:rsidP="0050545F">
            <w:pPr>
              <w:autoSpaceDE w:val="0"/>
              <w:autoSpaceDN w:val="0"/>
              <w:adjustRightInd w:val="0"/>
              <w:ind w:firstLine="459"/>
              <w:jc w:val="both"/>
              <w:rPr>
                <w:rFonts w:ascii="Times New Roman" w:hAnsi="Times New Roman" w:cs="Times New Roman"/>
              </w:rPr>
            </w:pPr>
            <w:r w:rsidRPr="0050545F">
              <w:rPr>
                <w:rFonts w:ascii="Times New Roman" w:hAnsi="Times New Roman" w:cs="Times New Roman"/>
              </w:rPr>
              <w:t>СК05. Здатність з різних дослідницьких позицій формулювати методологічну базу власного наукового дослідження, аналізувати та оцінювати його актуальність і значення для суспільно-політичного, мистецького життя, національної та світової культури, для розвитку інших галузей науки і мистецтва.</w:t>
            </w:r>
          </w:p>
          <w:p w:rsidR="0050545F" w:rsidRPr="0050545F" w:rsidRDefault="0050545F" w:rsidP="0050545F">
            <w:pPr>
              <w:autoSpaceDE w:val="0"/>
              <w:autoSpaceDN w:val="0"/>
              <w:adjustRightInd w:val="0"/>
              <w:ind w:firstLine="459"/>
              <w:jc w:val="both"/>
              <w:rPr>
                <w:rFonts w:ascii="Times New Roman" w:hAnsi="Times New Roman" w:cs="Times New Roman"/>
                <w:lang w:eastAsia="ru-RU"/>
              </w:rPr>
            </w:pPr>
            <w:r w:rsidRPr="0050545F">
              <w:rPr>
                <w:rFonts w:ascii="Times New Roman" w:hAnsi="Times New Roman" w:cs="Times New Roman"/>
                <w:lang w:eastAsia="ru-RU"/>
              </w:rPr>
              <w:t xml:space="preserve">СK06. </w:t>
            </w:r>
            <w:r w:rsidRPr="0050545F">
              <w:rPr>
                <w:rFonts w:ascii="Times New Roman" w:hAnsi="Times New Roman" w:cs="Times New Roman"/>
              </w:rPr>
              <w:t xml:space="preserve">Здатність обґрунтовано обирати та використовувати методи та інструменти наукових досліджень у сфері культури та мистецтва. </w:t>
            </w:r>
          </w:p>
          <w:p w:rsidR="00FF61D4" w:rsidRPr="0050545F" w:rsidRDefault="0050545F" w:rsidP="0050545F">
            <w:pPr>
              <w:pStyle w:val="1"/>
              <w:shd w:val="clear" w:color="auto" w:fill="FFFFFF"/>
              <w:tabs>
                <w:tab w:val="left" w:pos="459"/>
              </w:tabs>
              <w:spacing w:after="0" w:line="240" w:lineRule="auto"/>
              <w:ind w:left="0" w:firstLine="459"/>
              <w:jc w:val="both"/>
              <w:textAlignment w:val="baseline"/>
              <w:rPr>
                <w:rFonts w:ascii="Times New Roman" w:hAnsi="Times New Roman"/>
                <w:sz w:val="24"/>
                <w:szCs w:val="24"/>
                <w:lang w:val="uk-UA" w:eastAsia="ru-RU"/>
              </w:rPr>
            </w:pPr>
            <w:r w:rsidRPr="0050545F">
              <w:rPr>
                <w:rFonts w:ascii="Times New Roman" w:hAnsi="Times New Roman"/>
                <w:iCs/>
                <w:sz w:val="24"/>
                <w:szCs w:val="24"/>
                <w:lang w:val="uk-UA"/>
              </w:rPr>
              <w:t xml:space="preserve">СК07. Здатність генерувати нові ідеї щодо розвитку </w:t>
            </w:r>
            <w:r w:rsidRPr="0050545F">
              <w:rPr>
                <w:rFonts w:ascii="Times New Roman" w:hAnsi="Times New Roman"/>
                <w:bCs/>
                <w:sz w:val="24"/>
                <w:szCs w:val="24"/>
                <w:lang w:val="uk-UA"/>
              </w:rPr>
              <w:t xml:space="preserve">хореографічної теорії та практики, </w:t>
            </w:r>
            <w:r w:rsidRPr="0050545F">
              <w:rPr>
                <w:rFonts w:ascii="Times New Roman" w:hAnsi="Times New Roman"/>
                <w:iCs/>
                <w:sz w:val="24"/>
                <w:szCs w:val="24"/>
                <w:lang w:val="uk-UA"/>
              </w:rPr>
              <w:t>аналізувати, оцінювати та прогнозувати відповідні процеси.</w:t>
            </w:r>
          </w:p>
        </w:tc>
      </w:tr>
      <w:tr w:rsidR="00FF61D4" w:rsidRPr="00FF61D4" w:rsidTr="00FF61D4">
        <w:tc>
          <w:tcPr>
            <w:tcW w:w="9919" w:type="dxa"/>
            <w:gridSpan w:val="2"/>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ind w:firstLine="459"/>
              <w:jc w:val="center"/>
              <w:rPr>
                <w:rFonts w:ascii="Times New Roman" w:hAnsi="Times New Roman" w:cs="Times New Roman"/>
              </w:rPr>
            </w:pPr>
            <w:r w:rsidRPr="00FF61D4">
              <w:rPr>
                <w:rFonts w:ascii="Times New Roman" w:hAnsi="Times New Roman" w:cs="Times New Roman"/>
                <w:b/>
              </w:rPr>
              <w:lastRenderedPageBreak/>
              <w:t>7. Програмні результати навчання</w:t>
            </w:r>
          </w:p>
        </w:tc>
      </w:tr>
      <w:tr w:rsidR="00FF61D4" w:rsidRPr="00FF61D4" w:rsidTr="00FF61D4">
        <w:tc>
          <w:tcPr>
            <w:tcW w:w="3117" w:type="dxa"/>
            <w:tcBorders>
              <w:top w:val="single" w:sz="4" w:space="0" w:color="000000"/>
              <w:left w:val="single" w:sz="4" w:space="0" w:color="000000"/>
              <w:bottom w:val="single" w:sz="4" w:space="0" w:color="000000"/>
              <w:right w:val="nil"/>
            </w:tcBorders>
            <w:hideMark/>
          </w:tcPr>
          <w:p w:rsidR="00FF61D4" w:rsidRPr="00FF61D4" w:rsidRDefault="00FF61D4" w:rsidP="0050545F">
            <w:pPr>
              <w:ind w:right="-108"/>
              <w:rPr>
                <w:rFonts w:ascii="Times New Roman" w:hAnsi="Times New Roman" w:cs="Times New Roman"/>
                <w:b/>
              </w:rPr>
            </w:pPr>
            <w:r w:rsidRPr="00FF61D4">
              <w:rPr>
                <w:rFonts w:ascii="Times New Roman" w:hAnsi="Times New Roman" w:cs="Times New Roman"/>
                <w:b/>
              </w:rPr>
              <w:t>Програмні результати навчання</w:t>
            </w:r>
          </w:p>
        </w:tc>
        <w:tc>
          <w:tcPr>
            <w:tcW w:w="6802" w:type="dxa"/>
            <w:tcBorders>
              <w:top w:val="single" w:sz="4" w:space="0" w:color="000000"/>
              <w:left w:val="single" w:sz="4" w:space="0" w:color="000000"/>
              <w:bottom w:val="single" w:sz="4" w:space="0" w:color="000000"/>
              <w:right w:val="single" w:sz="4" w:space="0" w:color="000000"/>
            </w:tcBorders>
            <w:hideMark/>
          </w:tcPr>
          <w:p w:rsidR="0050545F" w:rsidRPr="0050545F" w:rsidRDefault="0050545F" w:rsidP="0050545F">
            <w:pPr>
              <w:tabs>
                <w:tab w:val="left" w:pos="993"/>
                <w:tab w:val="left" w:pos="1134"/>
              </w:tabs>
              <w:ind w:firstLine="567"/>
              <w:jc w:val="both"/>
            </w:pPr>
            <w:r w:rsidRPr="0050545F">
              <w:rPr>
                <w:rFonts w:ascii="Times New Roman" w:hAnsi="Times New Roman"/>
              </w:rPr>
              <w:t>РН01. Мати передові концептуальні та методологічні знання з хореографії та на межі предметних галузей, а також дослідницькі навички, достатні для проведення наукових і прикладних досліджень на рівні останніх світових досягнень з хореографічного мистецтва та суміжних галузей, отримання нових знань та/або здійснення інновацій.</w:t>
            </w:r>
            <w:r w:rsidRPr="0050545F">
              <w:t xml:space="preserve"> </w:t>
            </w:r>
          </w:p>
          <w:p w:rsidR="0050545F" w:rsidRPr="0050545F" w:rsidRDefault="0050545F" w:rsidP="0050545F">
            <w:pPr>
              <w:pStyle w:val="Default"/>
              <w:ind w:firstLine="567"/>
              <w:jc w:val="both"/>
              <w:rPr>
                <w:color w:val="auto"/>
                <w:lang w:val="uk-UA"/>
              </w:rPr>
            </w:pPr>
            <w:r w:rsidRPr="0050545F">
              <w:rPr>
                <w:color w:val="auto"/>
                <w:lang w:val="uk-UA"/>
              </w:rPr>
              <w:t xml:space="preserve">РН02. </w:t>
            </w:r>
            <w:r w:rsidRPr="0050545F">
              <w:rPr>
                <w:lang w:val="uk-UA"/>
              </w:rPr>
              <w:t>Вільно</w:t>
            </w:r>
            <w:r w:rsidRPr="0050545F">
              <w:rPr>
                <w:bCs/>
                <w:color w:val="auto"/>
                <w:lang w:val="uk-UA"/>
              </w:rPr>
              <w:t xml:space="preserve"> презентувати </w:t>
            </w:r>
            <w:r w:rsidRPr="0050545F">
              <w:rPr>
                <w:lang w:val="uk-UA"/>
              </w:rPr>
              <w:t>та обговорювати з фахівцями і нефахівцями результати досліджень, наукові та прикладні проблеми хореографії державною та іноземною мовами</w:t>
            </w:r>
            <w:r w:rsidRPr="0050545F">
              <w:rPr>
                <w:color w:val="auto"/>
                <w:lang w:val="uk-UA"/>
              </w:rPr>
              <w:t xml:space="preserve">, </w:t>
            </w:r>
            <w:r w:rsidRPr="0050545F">
              <w:rPr>
                <w:lang w:val="uk-UA"/>
              </w:rPr>
              <w:t>оприлюднювати</w:t>
            </w:r>
            <w:r w:rsidRPr="0050545F">
              <w:rPr>
                <w:color w:val="auto"/>
                <w:lang w:val="uk-UA"/>
              </w:rPr>
              <w:t xml:space="preserve"> результати досліджень у наукових публікаціях у провідних міжнародних наукових виданнях. </w:t>
            </w:r>
          </w:p>
          <w:p w:rsidR="0050545F" w:rsidRPr="0050545F" w:rsidRDefault="0050545F" w:rsidP="0050545F">
            <w:pPr>
              <w:pStyle w:val="Default"/>
              <w:ind w:firstLine="567"/>
              <w:jc w:val="both"/>
              <w:rPr>
                <w:lang w:val="uk-UA"/>
              </w:rPr>
            </w:pPr>
            <w:r w:rsidRPr="0050545F">
              <w:rPr>
                <w:lang w:val="uk-UA"/>
              </w:rPr>
              <w:t>РН03. Застосовувати загальні принципи та методи гуманітарних наук, а також сучасні методи досліджень у хореографії для провадження наукових досліджень у сфері хореографічного мистецтва та у викладацькій діяльності.</w:t>
            </w:r>
          </w:p>
          <w:p w:rsidR="0050545F" w:rsidRPr="0050545F" w:rsidRDefault="0050545F" w:rsidP="0050545F">
            <w:pPr>
              <w:pStyle w:val="Default"/>
              <w:ind w:firstLine="567"/>
              <w:jc w:val="both"/>
              <w:rPr>
                <w:color w:val="auto"/>
                <w:lang w:val="uk-UA"/>
              </w:rPr>
            </w:pPr>
            <w:r w:rsidRPr="0050545F">
              <w:rPr>
                <w:color w:val="auto"/>
                <w:lang w:val="uk-UA"/>
              </w:rPr>
              <w:t xml:space="preserve">РН04. Розробляти та реалізовувати наукові та/або інноваційні </w:t>
            </w:r>
            <w:proofErr w:type="spellStart"/>
            <w:r w:rsidRPr="0050545F">
              <w:rPr>
                <w:color w:val="auto"/>
                <w:lang w:val="uk-UA"/>
              </w:rPr>
              <w:t>проєкти</w:t>
            </w:r>
            <w:proofErr w:type="spellEnd"/>
            <w:r w:rsidRPr="0050545F">
              <w:rPr>
                <w:color w:val="auto"/>
                <w:lang w:val="uk-UA"/>
              </w:rPr>
              <w:t xml:space="preserve">, які дають можливість переосмислити наявне та створити нове цілісне знання та/або професійну практику і розв’язувати значущі наукові, соціальні та культурно-мистецькі проблеми хореографії з </w:t>
            </w:r>
            <w:r w:rsidRPr="0050545F">
              <w:rPr>
                <w:lang w:val="uk-UA"/>
              </w:rPr>
              <w:t>урахуванням соціальних, економічних та правових аспектів</w:t>
            </w:r>
            <w:r w:rsidRPr="0050545F">
              <w:rPr>
                <w:color w:val="auto"/>
                <w:lang w:val="uk-UA"/>
              </w:rPr>
              <w:t xml:space="preserve">.  </w:t>
            </w:r>
          </w:p>
          <w:p w:rsidR="0050545F" w:rsidRPr="0050545F" w:rsidRDefault="0050545F" w:rsidP="0050545F">
            <w:pPr>
              <w:tabs>
                <w:tab w:val="left" w:pos="993"/>
              </w:tabs>
              <w:ind w:firstLine="567"/>
              <w:jc w:val="both"/>
              <w:rPr>
                <w:rFonts w:ascii="Times New Roman" w:hAnsi="Times New Roman"/>
              </w:rPr>
            </w:pPr>
            <w:r w:rsidRPr="0050545F">
              <w:rPr>
                <w:rFonts w:ascii="Times New Roman" w:hAnsi="Times New Roman"/>
              </w:rPr>
              <w:t>РН05. Формулювати і перевіряти гіпотези, використовувати для обґрунтування висновків належні докази, зокрема, результати теоретичного аналізу, емпіричних досліджень і моделювання, наявну джерельну базу.</w:t>
            </w:r>
          </w:p>
          <w:p w:rsidR="0050545F" w:rsidRPr="0050545F" w:rsidRDefault="0050545F" w:rsidP="0050545F">
            <w:pPr>
              <w:tabs>
                <w:tab w:val="left" w:pos="993"/>
              </w:tabs>
              <w:ind w:firstLine="567"/>
              <w:jc w:val="both"/>
              <w:rPr>
                <w:rFonts w:ascii="Times New Roman" w:hAnsi="Times New Roman"/>
              </w:rPr>
            </w:pPr>
            <w:r w:rsidRPr="0050545F">
              <w:rPr>
                <w:rFonts w:ascii="Times New Roman" w:hAnsi="Times New Roman"/>
              </w:rPr>
              <w:t>РН06. Планувати і виконувати емпіричні та/або теоретичні дослідження з хореографії та дотичних міждисциплінарних напрямів з використанням сучасних інструментів та дотриманням норм професійної і академічної етики,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w:t>
            </w:r>
          </w:p>
          <w:p w:rsidR="0050545F" w:rsidRPr="0050545F" w:rsidRDefault="0050545F" w:rsidP="0050545F">
            <w:pPr>
              <w:tabs>
                <w:tab w:val="left" w:pos="993"/>
              </w:tabs>
              <w:ind w:firstLine="567"/>
              <w:jc w:val="both"/>
              <w:rPr>
                <w:rFonts w:ascii="Times New Roman" w:hAnsi="Times New Roman"/>
              </w:rPr>
            </w:pPr>
            <w:r w:rsidRPr="0050545F">
              <w:rPr>
                <w:rFonts w:ascii="Times New Roman" w:eastAsia="Calibri" w:hAnsi="Times New Roman"/>
              </w:rPr>
              <w:lastRenderedPageBreak/>
              <w:t xml:space="preserve">РН07. </w:t>
            </w:r>
            <w:r w:rsidRPr="0050545F">
              <w:rPr>
                <w:rFonts w:ascii="Times New Roman" w:hAnsi="Times New Roman"/>
              </w:rPr>
              <w:t xml:space="preserve">Організовувати і здійснювати освітній процес </w:t>
            </w:r>
            <w:r w:rsidRPr="0050545F">
              <w:rPr>
                <w:rStyle w:val="rvts0"/>
              </w:rPr>
              <w:t xml:space="preserve">у </w:t>
            </w:r>
            <w:r w:rsidRPr="0050545F">
              <w:rPr>
                <w:rFonts w:ascii="Times New Roman" w:hAnsi="Times New Roman"/>
              </w:rPr>
              <w:t>хореографії, його наукове, навчально-методичне та нормативне забезпечення, розробляти і викладати культурологічні та спеціальні навчальні дисципліни з хореографії у закладах вищої освіти.</w:t>
            </w:r>
          </w:p>
          <w:p w:rsidR="00FF61D4" w:rsidRPr="00FF61D4" w:rsidRDefault="0050545F" w:rsidP="0050545F">
            <w:pPr>
              <w:tabs>
                <w:tab w:val="left" w:pos="993"/>
              </w:tabs>
              <w:ind w:firstLine="567"/>
              <w:jc w:val="both"/>
              <w:rPr>
                <w:rFonts w:ascii="Times New Roman" w:hAnsi="Times New Roman" w:cs="Times New Roman"/>
              </w:rPr>
            </w:pPr>
            <w:r w:rsidRPr="0050545F">
              <w:rPr>
                <w:rFonts w:ascii="Times New Roman" w:eastAsia="Calibri" w:hAnsi="Times New Roman"/>
              </w:rPr>
              <w:t xml:space="preserve">РН08. </w:t>
            </w:r>
            <w:r w:rsidRPr="0050545F">
              <w:rPr>
                <w:rFonts w:ascii="Times New Roman" w:hAnsi="Times New Roman"/>
              </w:rPr>
              <w:t>Застосовувати сучасні інструменти і технології пошуку, оброблення та аналізу інформації, зокрема, статистичні методи аналізу даних великого обсягу та/або складної структури, спеціалізовані бази даних та інформаційні системи.</w:t>
            </w:r>
          </w:p>
        </w:tc>
      </w:tr>
      <w:tr w:rsidR="00FF61D4" w:rsidRPr="00FF61D4" w:rsidTr="00FF61D4">
        <w:tc>
          <w:tcPr>
            <w:tcW w:w="9919" w:type="dxa"/>
            <w:gridSpan w:val="2"/>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pStyle w:val="1"/>
              <w:shd w:val="clear" w:color="auto" w:fill="FFFFFF"/>
              <w:tabs>
                <w:tab w:val="left" w:pos="279"/>
              </w:tabs>
              <w:spacing w:after="0" w:line="240" w:lineRule="auto"/>
              <w:ind w:left="159"/>
              <w:jc w:val="center"/>
              <w:textAlignment w:val="baseline"/>
              <w:rPr>
                <w:rFonts w:ascii="Times New Roman" w:hAnsi="Times New Roman"/>
                <w:sz w:val="24"/>
                <w:szCs w:val="24"/>
                <w:lang w:val="uk-UA"/>
              </w:rPr>
            </w:pPr>
            <w:r w:rsidRPr="00FF61D4">
              <w:rPr>
                <w:rFonts w:ascii="Times New Roman" w:hAnsi="Times New Roman"/>
                <w:b/>
                <w:sz w:val="24"/>
                <w:szCs w:val="24"/>
                <w:lang w:val="uk-UA"/>
              </w:rPr>
              <w:lastRenderedPageBreak/>
              <w:t>8. Ресурсне забезпечення реалізації програми</w:t>
            </w:r>
          </w:p>
        </w:tc>
      </w:tr>
      <w:tr w:rsidR="00FF61D4" w:rsidRPr="00FF61D4" w:rsidTr="00FF61D4">
        <w:tc>
          <w:tcPr>
            <w:tcW w:w="3117" w:type="dxa"/>
            <w:tcBorders>
              <w:top w:val="single" w:sz="4" w:space="0" w:color="000000"/>
              <w:left w:val="single" w:sz="4" w:space="0" w:color="000000"/>
              <w:bottom w:val="single" w:sz="4" w:space="0" w:color="000000"/>
              <w:right w:val="nil"/>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b/>
              </w:rPr>
              <w:t>Кадрове забезпечення</w:t>
            </w:r>
          </w:p>
        </w:tc>
        <w:tc>
          <w:tcPr>
            <w:tcW w:w="6802"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pStyle w:val="1"/>
              <w:shd w:val="clear" w:color="auto" w:fill="FFFFFF"/>
              <w:tabs>
                <w:tab w:val="left" w:pos="33"/>
              </w:tabs>
              <w:snapToGrid w:val="0"/>
              <w:spacing w:after="0" w:line="240" w:lineRule="auto"/>
              <w:ind w:left="33" w:firstLine="426"/>
              <w:jc w:val="both"/>
              <w:textAlignment w:val="baseline"/>
              <w:rPr>
                <w:rFonts w:ascii="Times New Roman" w:hAnsi="Times New Roman"/>
                <w:sz w:val="24"/>
                <w:szCs w:val="24"/>
                <w:lang w:val="uk-UA"/>
              </w:rPr>
            </w:pPr>
            <w:r w:rsidRPr="00FF61D4">
              <w:rPr>
                <w:rFonts w:ascii="Times New Roman" w:hAnsi="Times New Roman"/>
                <w:sz w:val="24"/>
                <w:szCs w:val="24"/>
                <w:lang w:val="uk-UA"/>
              </w:rPr>
              <w:t xml:space="preserve">Забезпечення освітнього процесу на даній ОНП забезпечується кафедрою режисури та хореографії. Якісний склад кафедри становить: 1 – академік, 5 – професорів, </w:t>
            </w:r>
            <w:r w:rsidR="0050545F">
              <w:rPr>
                <w:rFonts w:ascii="Times New Roman" w:hAnsi="Times New Roman"/>
                <w:sz w:val="24"/>
                <w:szCs w:val="24"/>
                <w:lang w:val="uk-UA"/>
              </w:rPr>
              <w:t>7</w:t>
            </w:r>
            <w:r w:rsidRPr="00FF61D4">
              <w:rPr>
                <w:rFonts w:ascii="Times New Roman" w:hAnsi="Times New Roman"/>
                <w:sz w:val="24"/>
                <w:szCs w:val="24"/>
                <w:lang w:val="uk-UA"/>
              </w:rPr>
              <w:t xml:space="preserve"> – доцентів. Підбір кадрів здійснюється на конкурсній основі, наявність у викладачів наукового та вченого звання. Забезпечення підвищення кваліфікації науково-педагогічних працівників: вивчення передового досвіду, застосування інноваційних технологій навчання, стажування та підвищення кваліфікації (як мінімум один раз у 5 років) на базі профільних навчальних закладів, ЗВО, наукових установах та культурно-мистецьких центрах України та закордону, участь у роботі науково-методичного семінару.</w:t>
            </w:r>
          </w:p>
          <w:p w:rsidR="00FF61D4" w:rsidRPr="00FF61D4" w:rsidRDefault="00FF61D4" w:rsidP="00FF61D4">
            <w:pPr>
              <w:pStyle w:val="1"/>
              <w:shd w:val="clear" w:color="auto" w:fill="FFFFFF"/>
              <w:tabs>
                <w:tab w:val="left" w:pos="33"/>
              </w:tabs>
              <w:snapToGrid w:val="0"/>
              <w:spacing w:after="0" w:line="240" w:lineRule="auto"/>
              <w:ind w:left="33" w:firstLine="426"/>
              <w:jc w:val="both"/>
              <w:textAlignment w:val="baseline"/>
              <w:rPr>
                <w:rFonts w:ascii="Times New Roman" w:hAnsi="Times New Roman"/>
                <w:sz w:val="24"/>
                <w:szCs w:val="24"/>
                <w:lang w:val="uk-UA"/>
              </w:rPr>
            </w:pPr>
            <w:r w:rsidRPr="00FF61D4">
              <w:rPr>
                <w:rFonts w:ascii="Times New Roman" w:hAnsi="Times New Roman"/>
                <w:sz w:val="24"/>
                <w:szCs w:val="24"/>
                <w:lang w:val="uk-UA"/>
              </w:rPr>
              <w:t>До викладання на освітній програмі залучаються фахівців-практиків, митців провідних науково-інформаційних та культурно-мистецьких центрів.</w:t>
            </w:r>
          </w:p>
        </w:tc>
      </w:tr>
      <w:tr w:rsidR="00FF61D4" w:rsidRPr="00FF61D4" w:rsidTr="00FF61D4">
        <w:tc>
          <w:tcPr>
            <w:tcW w:w="3117" w:type="dxa"/>
            <w:tcBorders>
              <w:top w:val="single" w:sz="4" w:space="0" w:color="000000"/>
              <w:left w:val="single" w:sz="4" w:space="0" w:color="000000"/>
              <w:bottom w:val="single" w:sz="4" w:space="0" w:color="000000"/>
              <w:right w:val="nil"/>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b/>
              </w:rPr>
              <w:t>Матеріально-технічне забезпечення</w:t>
            </w:r>
          </w:p>
        </w:tc>
        <w:tc>
          <w:tcPr>
            <w:tcW w:w="6802"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50545F">
            <w:pPr>
              <w:pStyle w:val="1"/>
              <w:shd w:val="clear" w:color="auto" w:fill="FFFFFF"/>
              <w:tabs>
                <w:tab w:val="left" w:pos="33"/>
              </w:tabs>
              <w:spacing w:after="0" w:line="240" w:lineRule="auto"/>
              <w:ind w:left="33"/>
              <w:jc w:val="both"/>
              <w:textAlignment w:val="baseline"/>
              <w:rPr>
                <w:rFonts w:ascii="Times New Roman" w:hAnsi="Times New Roman"/>
                <w:sz w:val="24"/>
                <w:szCs w:val="24"/>
                <w:lang w:val="uk-UA"/>
              </w:rPr>
            </w:pPr>
            <w:r w:rsidRPr="00FF61D4">
              <w:rPr>
                <w:rFonts w:ascii="Times New Roman" w:hAnsi="Times New Roman"/>
                <w:sz w:val="24"/>
                <w:szCs w:val="24"/>
                <w:lang w:val="uk-UA"/>
              </w:rPr>
              <w:t xml:space="preserve">Навчальні корпуси Львівського національного університету імені Івана Франка, спеціальні лабораторії, балетні зали (обладнані відповідно до вимог), костюмерні, комп’ютерні класи, їдальні, гуртожитки, точки бездротового доступу до мережі Інтернет, мультимедійне обладнання, спортивні зали та майданчики, зони відпочинку для </w:t>
            </w:r>
            <w:r w:rsidR="0050545F">
              <w:rPr>
                <w:rFonts w:ascii="Times New Roman" w:hAnsi="Times New Roman"/>
                <w:sz w:val="24"/>
                <w:szCs w:val="24"/>
                <w:lang w:val="uk-UA"/>
              </w:rPr>
              <w:t>здобувачів</w:t>
            </w:r>
            <w:r w:rsidRPr="00FF61D4">
              <w:rPr>
                <w:rFonts w:ascii="Times New Roman" w:hAnsi="Times New Roman"/>
                <w:sz w:val="24"/>
                <w:szCs w:val="24"/>
                <w:lang w:val="uk-UA"/>
              </w:rPr>
              <w:t>.</w:t>
            </w:r>
          </w:p>
        </w:tc>
      </w:tr>
      <w:tr w:rsidR="00FF61D4" w:rsidRPr="00FF61D4" w:rsidTr="00FF61D4">
        <w:tc>
          <w:tcPr>
            <w:tcW w:w="3117" w:type="dxa"/>
            <w:tcBorders>
              <w:top w:val="single" w:sz="4" w:space="0" w:color="000000"/>
              <w:left w:val="single" w:sz="4" w:space="0" w:color="000000"/>
              <w:bottom w:val="single" w:sz="4" w:space="0" w:color="000000"/>
              <w:right w:val="nil"/>
            </w:tcBorders>
            <w:hideMark/>
          </w:tcPr>
          <w:p w:rsidR="00FF61D4" w:rsidRPr="00FF61D4" w:rsidRDefault="00FF61D4" w:rsidP="00FF61D4">
            <w:pPr>
              <w:jc w:val="both"/>
              <w:rPr>
                <w:rFonts w:ascii="Times New Roman" w:hAnsi="Times New Roman" w:cs="Times New Roman"/>
              </w:rPr>
            </w:pPr>
            <w:proofErr w:type="spellStart"/>
            <w:r w:rsidRPr="00FF61D4">
              <w:rPr>
                <w:rFonts w:ascii="Times New Roman" w:hAnsi="Times New Roman" w:cs="Times New Roman"/>
                <w:b/>
              </w:rPr>
              <w:t>Інформаціне</w:t>
            </w:r>
            <w:proofErr w:type="spellEnd"/>
            <w:r w:rsidRPr="00FF61D4">
              <w:rPr>
                <w:rFonts w:ascii="Times New Roman" w:hAnsi="Times New Roman" w:cs="Times New Roman"/>
                <w:b/>
              </w:rPr>
              <w:t xml:space="preserve"> та навчально-методичне забезпечення</w:t>
            </w:r>
          </w:p>
        </w:tc>
        <w:tc>
          <w:tcPr>
            <w:tcW w:w="6802"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pStyle w:val="1"/>
              <w:shd w:val="clear" w:color="auto" w:fill="FFFFFF"/>
              <w:tabs>
                <w:tab w:val="left" w:pos="279"/>
              </w:tabs>
              <w:snapToGrid w:val="0"/>
              <w:spacing w:after="0" w:line="240" w:lineRule="auto"/>
              <w:ind w:left="33"/>
              <w:jc w:val="both"/>
              <w:textAlignment w:val="baseline"/>
              <w:rPr>
                <w:rFonts w:ascii="Times New Roman" w:hAnsi="Times New Roman"/>
                <w:sz w:val="24"/>
                <w:szCs w:val="24"/>
                <w:lang w:val="uk-UA"/>
              </w:rPr>
            </w:pPr>
            <w:r w:rsidRPr="00FF61D4">
              <w:rPr>
                <w:rFonts w:ascii="Times New Roman" w:hAnsi="Times New Roman"/>
                <w:sz w:val="24"/>
                <w:szCs w:val="24"/>
                <w:lang w:val="uk-UA"/>
              </w:rPr>
              <w:t xml:space="preserve">Офіційний сайт Львівського національного університету імені Івана Франка: </w:t>
            </w:r>
            <w:hyperlink r:id="rId8" w:history="1">
              <w:r w:rsidRPr="00FF61D4">
                <w:rPr>
                  <w:rStyle w:val="a4"/>
                  <w:rFonts w:ascii="Times New Roman" w:hAnsi="Times New Roman"/>
                  <w:sz w:val="24"/>
                  <w:szCs w:val="24"/>
                  <w:lang w:val="uk-UA"/>
                </w:rPr>
                <w:t>https://www.lnu.edu.ua/</w:t>
              </w:r>
            </w:hyperlink>
            <w:r w:rsidRPr="00FF61D4">
              <w:rPr>
                <w:rFonts w:ascii="Times New Roman" w:hAnsi="Times New Roman"/>
                <w:sz w:val="24"/>
                <w:szCs w:val="24"/>
                <w:lang w:val="uk-UA"/>
              </w:rPr>
              <w:t xml:space="preserve">; офіційний сайт факультет культури та мистецтв: </w:t>
            </w:r>
            <w:hyperlink r:id="rId9" w:history="1">
              <w:r w:rsidRPr="00FF61D4">
                <w:rPr>
                  <w:rStyle w:val="a4"/>
                  <w:rFonts w:ascii="Times New Roman" w:hAnsi="Times New Roman"/>
                  <w:sz w:val="24"/>
                  <w:szCs w:val="24"/>
                  <w:lang w:val="uk-UA"/>
                </w:rPr>
                <w:t>https://kultart.lnu.edu.ua/en/</w:t>
              </w:r>
            </w:hyperlink>
            <w:r w:rsidRPr="00FF61D4">
              <w:rPr>
                <w:rFonts w:ascii="Times New Roman" w:hAnsi="Times New Roman"/>
                <w:sz w:val="24"/>
                <w:szCs w:val="24"/>
                <w:lang w:val="uk-UA"/>
              </w:rPr>
              <w:t xml:space="preserve">, </w:t>
            </w:r>
            <w:hyperlink r:id="rId10" w:history="1">
              <w:r w:rsidRPr="00FF61D4">
                <w:rPr>
                  <w:rStyle w:val="a4"/>
                  <w:rFonts w:ascii="Times New Roman" w:hAnsi="Times New Roman"/>
                  <w:sz w:val="24"/>
                  <w:szCs w:val="24"/>
                  <w:lang w:val="uk-UA"/>
                </w:rPr>
                <w:t>https://www.facebook.com/profile.php?id=100057545824963</w:t>
              </w:r>
            </w:hyperlink>
            <w:r w:rsidRPr="00FF61D4">
              <w:rPr>
                <w:rFonts w:ascii="Times New Roman" w:hAnsi="Times New Roman"/>
                <w:sz w:val="24"/>
                <w:szCs w:val="24"/>
                <w:lang w:val="uk-UA"/>
              </w:rPr>
              <w:t xml:space="preserve">; </w:t>
            </w:r>
            <w:hyperlink r:id="rId11" w:history="1">
              <w:r w:rsidRPr="00FF61D4">
                <w:rPr>
                  <w:rStyle w:val="a4"/>
                  <w:rFonts w:ascii="Times New Roman" w:hAnsi="Times New Roman"/>
                  <w:sz w:val="24"/>
                  <w:szCs w:val="24"/>
                  <w:lang w:val="uk-UA"/>
                </w:rPr>
                <w:t>https://www.facebook.com/groups/634054917912468</w:t>
              </w:r>
            </w:hyperlink>
            <w:r w:rsidRPr="00FF61D4">
              <w:rPr>
                <w:rFonts w:ascii="Times New Roman" w:hAnsi="Times New Roman"/>
                <w:sz w:val="24"/>
                <w:szCs w:val="24"/>
                <w:lang w:val="uk-UA"/>
              </w:rPr>
              <w:t xml:space="preserve">, </w:t>
            </w:r>
            <w:hyperlink r:id="rId12" w:history="1">
              <w:r w:rsidRPr="00FF61D4">
                <w:rPr>
                  <w:rStyle w:val="a4"/>
                  <w:rFonts w:ascii="Times New Roman" w:hAnsi="Times New Roman"/>
                  <w:sz w:val="24"/>
                  <w:szCs w:val="24"/>
                  <w:lang w:val="uk-UA"/>
                </w:rPr>
                <w:t>https://www.facebook.com/groups/1789143807994701</w:t>
              </w:r>
            </w:hyperlink>
            <w:r w:rsidRPr="00FF61D4">
              <w:rPr>
                <w:rFonts w:ascii="Times New Roman" w:hAnsi="Times New Roman"/>
                <w:sz w:val="24"/>
                <w:szCs w:val="24"/>
                <w:lang w:val="uk-UA"/>
              </w:rPr>
              <w:t xml:space="preserve"> віртуальне навчальне середовище </w:t>
            </w:r>
            <w:proofErr w:type="spellStart"/>
            <w:r w:rsidRPr="00FF61D4">
              <w:rPr>
                <w:rFonts w:ascii="Times New Roman" w:hAnsi="Times New Roman"/>
                <w:sz w:val="24"/>
                <w:szCs w:val="24"/>
                <w:lang w:val="uk-UA"/>
              </w:rPr>
              <w:t>Moodle</w:t>
            </w:r>
            <w:proofErr w:type="spellEnd"/>
            <w:r w:rsidRPr="00FF61D4">
              <w:rPr>
                <w:rFonts w:ascii="Times New Roman" w:hAnsi="Times New Roman"/>
                <w:sz w:val="24"/>
                <w:szCs w:val="24"/>
                <w:lang w:val="uk-UA"/>
              </w:rPr>
              <w:t xml:space="preserve">; навчальні та робочі плани; дидактичні матеріали для самостійної роботи студентів; навчально-методичні комплекси дисциплін (практик), які включають </w:t>
            </w:r>
            <w:proofErr w:type="spellStart"/>
            <w:r w:rsidRPr="00FF61D4">
              <w:rPr>
                <w:rFonts w:ascii="Times New Roman" w:hAnsi="Times New Roman"/>
                <w:sz w:val="24"/>
                <w:szCs w:val="24"/>
                <w:lang w:val="uk-UA"/>
              </w:rPr>
              <w:t>силабуси</w:t>
            </w:r>
            <w:proofErr w:type="spellEnd"/>
            <w:r w:rsidRPr="00FF61D4">
              <w:rPr>
                <w:rFonts w:ascii="Times New Roman" w:hAnsi="Times New Roman"/>
                <w:sz w:val="24"/>
                <w:szCs w:val="24"/>
                <w:lang w:val="uk-UA"/>
              </w:rPr>
              <w:t xml:space="preserve"> та робочі навчальні програми освітніх компонент критерії оцінювання знань; пакети комплексних контрольних робіт.</w:t>
            </w:r>
          </w:p>
          <w:p w:rsidR="00FF61D4" w:rsidRPr="00FF61D4" w:rsidRDefault="00FF61D4" w:rsidP="00FF61D4">
            <w:pPr>
              <w:pStyle w:val="1"/>
              <w:shd w:val="clear" w:color="auto" w:fill="FFFFFF"/>
              <w:tabs>
                <w:tab w:val="left" w:pos="317"/>
              </w:tabs>
              <w:snapToGrid w:val="0"/>
              <w:spacing w:after="0" w:line="240" w:lineRule="auto"/>
              <w:ind w:left="33"/>
              <w:jc w:val="both"/>
              <w:textAlignment w:val="baseline"/>
              <w:rPr>
                <w:rFonts w:ascii="Times New Roman" w:hAnsi="Times New Roman"/>
                <w:sz w:val="24"/>
                <w:szCs w:val="24"/>
                <w:lang w:val="uk-UA"/>
              </w:rPr>
            </w:pPr>
            <w:r w:rsidRPr="00FF61D4">
              <w:rPr>
                <w:rFonts w:ascii="Times New Roman" w:hAnsi="Times New Roman"/>
                <w:sz w:val="24"/>
                <w:szCs w:val="24"/>
                <w:lang w:val="uk-UA"/>
              </w:rPr>
              <w:t xml:space="preserve">Наукова бібліотека, читальні зали, віртуальний читальний зал із доступом до мережі Інтернет. Доступ до науко метричних баз </w:t>
            </w:r>
            <w:proofErr w:type="spellStart"/>
            <w:r w:rsidRPr="00FF61D4">
              <w:rPr>
                <w:rFonts w:ascii="Times New Roman" w:hAnsi="Times New Roman"/>
                <w:sz w:val="24"/>
                <w:szCs w:val="24"/>
                <w:lang w:val="uk-UA"/>
              </w:rPr>
              <w:t>Scopus</w:t>
            </w:r>
            <w:proofErr w:type="spellEnd"/>
            <w:r w:rsidRPr="00FF61D4">
              <w:rPr>
                <w:rFonts w:ascii="Times New Roman" w:hAnsi="Times New Roman"/>
                <w:sz w:val="24"/>
                <w:szCs w:val="24"/>
                <w:lang w:val="uk-UA"/>
              </w:rPr>
              <w:t xml:space="preserve">/ </w:t>
            </w:r>
            <w:proofErr w:type="spellStart"/>
            <w:r w:rsidRPr="00FF61D4">
              <w:rPr>
                <w:rFonts w:ascii="Times New Roman" w:hAnsi="Times New Roman"/>
                <w:sz w:val="24"/>
                <w:szCs w:val="24"/>
                <w:lang w:val="uk-UA"/>
              </w:rPr>
              <w:t>Web</w:t>
            </w:r>
            <w:proofErr w:type="spellEnd"/>
            <w:r w:rsidRPr="00FF61D4">
              <w:rPr>
                <w:rFonts w:ascii="Times New Roman" w:hAnsi="Times New Roman"/>
                <w:sz w:val="24"/>
                <w:szCs w:val="24"/>
                <w:lang w:val="uk-UA"/>
              </w:rPr>
              <w:t xml:space="preserve"> </w:t>
            </w:r>
            <w:proofErr w:type="spellStart"/>
            <w:r w:rsidRPr="00FF61D4">
              <w:rPr>
                <w:rFonts w:ascii="Times New Roman" w:hAnsi="Times New Roman"/>
                <w:sz w:val="24"/>
                <w:szCs w:val="24"/>
                <w:lang w:val="uk-UA"/>
              </w:rPr>
              <w:t>of</w:t>
            </w:r>
            <w:proofErr w:type="spellEnd"/>
            <w:r w:rsidRPr="00FF61D4">
              <w:rPr>
                <w:rFonts w:ascii="Times New Roman" w:hAnsi="Times New Roman"/>
                <w:sz w:val="24"/>
                <w:szCs w:val="24"/>
                <w:lang w:val="uk-UA"/>
              </w:rPr>
              <w:t xml:space="preserve"> </w:t>
            </w:r>
            <w:proofErr w:type="spellStart"/>
            <w:r w:rsidRPr="00FF61D4">
              <w:rPr>
                <w:rFonts w:ascii="Times New Roman" w:hAnsi="Times New Roman"/>
                <w:sz w:val="24"/>
                <w:szCs w:val="24"/>
                <w:lang w:val="uk-UA"/>
              </w:rPr>
              <w:t>Science</w:t>
            </w:r>
            <w:proofErr w:type="spellEnd"/>
            <w:r w:rsidRPr="00FF61D4">
              <w:rPr>
                <w:rFonts w:ascii="Times New Roman" w:hAnsi="Times New Roman"/>
                <w:sz w:val="24"/>
                <w:szCs w:val="24"/>
                <w:lang w:val="uk-UA"/>
              </w:rPr>
              <w:t>.</w:t>
            </w:r>
          </w:p>
        </w:tc>
      </w:tr>
      <w:tr w:rsidR="00FF61D4" w:rsidRPr="00FF61D4" w:rsidTr="00FF61D4">
        <w:tc>
          <w:tcPr>
            <w:tcW w:w="9919" w:type="dxa"/>
            <w:gridSpan w:val="2"/>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pStyle w:val="1"/>
              <w:shd w:val="clear" w:color="auto" w:fill="FFFFFF"/>
              <w:tabs>
                <w:tab w:val="left" w:pos="279"/>
              </w:tabs>
              <w:spacing w:after="0" w:line="240" w:lineRule="auto"/>
              <w:ind w:left="159"/>
              <w:jc w:val="center"/>
              <w:textAlignment w:val="baseline"/>
              <w:rPr>
                <w:rFonts w:ascii="Times New Roman" w:hAnsi="Times New Roman"/>
                <w:sz w:val="24"/>
                <w:szCs w:val="24"/>
                <w:lang w:val="uk-UA"/>
              </w:rPr>
            </w:pPr>
            <w:r w:rsidRPr="00FF61D4">
              <w:rPr>
                <w:rFonts w:ascii="Times New Roman" w:hAnsi="Times New Roman"/>
                <w:b/>
                <w:sz w:val="24"/>
                <w:szCs w:val="24"/>
                <w:lang w:val="uk-UA"/>
              </w:rPr>
              <w:t>9. Академічна мобільність</w:t>
            </w:r>
          </w:p>
        </w:tc>
      </w:tr>
      <w:tr w:rsidR="00FF61D4" w:rsidRPr="00FF61D4" w:rsidTr="00FF61D4">
        <w:tc>
          <w:tcPr>
            <w:tcW w:w="3117" w:type="dxa"/>
            <w:tcBorders>
              <w:top w:val="single" w:sz="4" w:space="0" w:color="000000"/>
              <w:left w:val="single" w:sz="4" w:space="0" w:color="000000"/>
              <w:bottom w:val="single" w:sz="4" w:space="0" w:color="000000"/>
              <w:right w:val="nil"/>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b/>
              </w:rPr>
              <w:t>Національно-кредитна мобільність</w:t>
            </w:r>
          </w:p>
        </w:tc>
        <w:tc>
          <w:tcPr>
            <w:tcW w:w="6802"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pStyle w:val="1"/>
              <w:shd w:val="clear" w:color="auto" w:fill="FFFFFF"/>
              <w:tabs>
                <w:tab w:val="left" w:pos="33"/>
              </w:tabs>
              <w:snapToGrid w:val="0"/>
              <w:spacing w:after="0" w:line="240" w:lineRule="auto"/>
              <w:ind w:left="33"/>
              <w:jc w:val="both"/>
              <w:textAlignment w:val="baseline"/>
              <w:rPr>
                <w:rFonts w:ascii="Times New Roman" w:hAnsi="Times New Roman"/>
                <w:sz w:val="24"/>
                <w:szCs w:val="24"/>
                <w:lang w:val="uk-UA"/>
              </w:rPr>
            </w:pPr>
            <w:r w:rsidRPr="00FF61D4">
              <w:rPr>
                <w:rFonts w:ascii="Times New Roman" w:hAnsi="Times New Roman"/>
                <w:sz w:val="24"/>
                <w:szCs w:val="24"/>
                <w:lang w:val="uk-UA"/>
              </w:rPr>
              <w:t>Національно-кредитна мобільність відбувається на основі підписаних угод між ЛНУ ім. Івана Франка та іншими ЗВО України:</w:t>
            </w:r>
          </w:p>
          <w:p w:rsidR="00314076" w:rsidRPr="00FF61D4" w:rsidRDefault="00314076" w:rsidP="00FF61D4">
            <w:pPr>
              <w:pStyle w:val="1"/>
              <w:numPr>
                <w:ilvl w:val="0"/>
                <w:numId w:val="6"/>
              </w:numPr>
              <w:shd w:val="clear" w:color="auto" w:fill="FFFFFF"/>
              <w:tabs>
                <w:tab w:val="left" w:pos="317"/>
              </w:tabs>
              <w:snapToGrid w:val="0"/>
              <w:spacing w:after="0" w:line="240" w:lineRule="auto"/>
              <w:ind w:left="34" w:firstLine="0"/>
              <w:jc w:val="both"/>
              <w:textAlignment w:val="baseline"/>
              <w:rPr>
                <w:rFonts w:ascii="Times New Roman" w:hAnsi="Times New Roman"/>
                <w:sz w:val="24"/>
                <w:szCs w:val="24"/>
                <w:lang w:val="uk-UA"/>
              </w:rPr>
            </w:pPr>
            <w:r w:rsidRPr="00FF61D4">
              <w:rPr>
                <w:rFonts w:ascii="Times New Roman" w:hAnsi="Times New Roman"/>
                <w:sz w:val="24"/>
                <w:szCs w:val="24"/>
                <w:lang w:val="uk-UA"/>
              </w:rPr>
              <w:t>Бердянським державним педагогічним університетом;</w:t>
            </w:r>
          </w:p>
          <w:p w:rsidR="00314076" w:rsidRPr="00FF61D4" w:rsidRDefault="00314076" w:rsidP="00FF61D4">
            <w:pPr>
              <w:pStyle w:val="1"/>
              <w:numPr>
                <w:ilvl w:val="0"/>
                <w:numId w:val="6"/>
              </w:numPr>
              <w:shd w:val="clear" w:color="auto" w:fill="FFFFFF"/>
              <w:tabs>
                <w:tab w:val="left" w:pos="317"/>
              </w:tabs>
              <w:snapToGrid w:val="0"/>
              <w:spacing w:after="0" w:line="240" w:lineRule="auto"/>
              <w:ind w:left="34" w:firstLine="0"/>
              <w:jc w:val="both"/>
              <w:textAlignment w:val="baseline"/>
              <w:rPr>
                <w:rFonts w:ascii="Times New Roman" w:hAnsi="Times New Roman"/>
                <w:sz w:val="24"/>
                <w:szCs w:val="24"/>
                <w:lang w:val="uk-UA"/>
              </w:rPr>
            </w:pPr>
            <w:r>
              <w:rPr>
                <w:rFonts w:ascii="Times New Roman" w:hAnsi="Times New Roman"/>
                <w:sz w:val="24"/>
                <w:szCs w:val="24"/>
                <w:lang w:val="uk-UA"/>
              </w:rPr>
              <w:lastRenderedPageBreak/>
              <w:t>Вінницьким державний педагогічним університетом ім. Михайла Коцюбинського;</w:t>
            </w:r>
          </w:p>
          <w:p w:rsidR="00314076" w:rsidRDefault="00314076" w:rsidP="00FF61D4">
            <w:pPr>
              <w:pStyle w:val="1"/>
              <w:numPr>
                <w:ilvl w:val="0"/>
                <w:numId w:val="6"/>
              </w:numPr>
              <w:shd w:val="clear" w:color="auto" w:fill="FFFFFF"/>
              <w:tabs>
                <w:tab w:val="left" w:pos="317"/>
              </w:tabs>
              <w:snapToGrid w:val="0"/>
              <w:spacing w:after="0" w:line="240" w:lineRule="auto"/>
              <w:ind w:left="34" w:firstLine="0"/>
              <w:jc w:val="both"/>
              <w:textAlignment w:val="baseline"/>
              <w:rPr>
                <w:rFonts w:ascii="Times New Roman" w:hAnsi="Times New Roman"/>
                <w:sz w:val="24"/>
                <w:szCs w:val="24"/>
                <w:lang w:val="uk-UA"/>
              </w:rPr>
            </w:pPr>
            <w:r>
              <w:rPr>
                <w:rFonts w:ascii="Times New Roman" w:hAnsi="Times New Roman"/>
                <w:sz w:val="24"/>
                <w:szCs w:val="24"/>
                <w:lang w:val="uk-UA"/>
              </w:rPr>
              <w:t>Волинським національним університетом ім. Лесі Українки;</w:t>
            </w:r>
          </w:p>
          <w:p w:rsidR="00314076" w:rsidRPr="00FF61D4" w:rsidRDefault="00314076" w:rsidP="00FF61D4">
            <w:pPr>
              <w:pStyle w:val="1"/>
              <w:numPr>
                <w:ilvl w:val="0"/>
                <w:numId w:val="6"/>
              </w:numPr>
              <w:shd w:val="clear" w:color="auto" w:fill="FFFFFF"/>
              <w:tabs>
                <w:tab w:val="left" w:pos="317"/>
              </w:tabs>
              <w:snapToGrid w:val="0"/>
              <w:spacing w:after="0" w:line="240" w:lineRule="auto"/>
              <w:ind w:left="34" w:firstLine="0"/>
              <w:jc w:val="both"/>
              <w:textAlignment w:val="baseline"/>
              <w:rPr>
                <w:rFonts w:ascii="Times New Roman" w:hAnsi="Times New Roman"/>
                <w:sz w:val="24"/>
                <w:szCs w:val="24"/>
                <w:lang w:val="uk-UA"/>
              </w:rPr>
            </w:pPr>
            <w:r w:rsidRPr="00FF61D4">
              <w:rPr>
                <w:rFonts w:ascii="Times New Roman" w:hAnsi="Times New Roman"/>
                <w:sz w:val="24"/>
                <w:szCs w:val="24"/>
                <w:lang w:val="uk-UA"/>
              </w:rPr>
              <w:t>Державним закладом «Луганський національний університет ім</w:t>
            </w:r>
            <w:r>
              <w:rPr>
                <w:rFonts w:ascii="Times New Roman" w:hAnsi="Times New Roman"/>
                <w:sz w:val="24"/>
                <w:szCs w:val="24"/>
                <w:lang w:val="uk-UA"/>
              </w:rPr>
              <w:t>.</w:t>
            </w:r>
            <w:r w:rsidRPr="00FF61D4">
              <w:rPr>
                <w:rFonts w:ascii="Times New Roman" w:hAnsi="Times New Roman"/>
                <w:sz w:val="24"/>
                <w:szCs w:val="24"/>
                <w:lang w:val="uk-UA"/>
              </w:rPr>
              <w:t xml:space="preserve"> Тараса Шевченка»;</w:t>
            </w:r>
          </w:p>
          <w:p w:rsidR="00314076" w:rsidRPr="00FF61D4" w:rsidRDefault="00314076" w:rsidP="00FF61D4">
            <w:pPr>
              <w:pStyle w:val="1"/>
              <w:numPr>
                <w:ilvl w:val="0"/>
                <w:numId w:val="6"/>
              </w:numPr>
              <w:shd w:val="clear" w:color="auto" w:fill="FFFFFF"/>
              <w:tabs>
                <w:tab w:val="left" w:pos="317"/>
              </w:tabs>
              <w:snapToGrid w:val="0"/>
              <w:spacing w:after="0" w:line="240" w:lineRule="auto"/>
              <w:ind w:left="34" w:firstLine="0"/>
              <w:jc w:val="both"/>
              <w:textAlignment w:val="baseline"/>
              <w:rPr>
                <w:rFonts w:ascii="Times New Roman" w:hAnsi="Times New Roman"/>
                <w:sz w:val="24"/>
                <w:szCs w:val="24"/>
                <w:lang w:val="uk-UA"/>
              </w:rPr>
            </w:pPr>
            <w:r w:rsidRPr="00FF61D4">
              <w:rPr>
                <w:rFonts w:ascii="Times New Roman" w:hAnsi="Times New Roman"/>
                <w:sz w:val="24"/>
                <w:szCs w:val="24"/>
                <w:lang w:val="uk-UA"/>
              </w:rPr>
              <w:t>Державним закладом «Південноукраїнський національний університет ім. К. Ушинського»;</w:t>
            </w:r>
          </w:p>
          <w:p w:rsidR="00314076" w:rsidRPr="00FF61D4" w:rsidRDefault="00314076" w:rsidP="00FF61D4">
            <w:pPr>
              <w:pStyle w:val="1"/>
              <w:numPr>
                <w:ilvl w:val="0"/>
                <w:numId w:val="6"/>
              </w:numPr>
              <w:shd w:val="clear" w:color="auto" w:fill="FFFFFF"/>
              <w:tabs>
                <w:tab w:val="left" w:pos="317"/>
              </w:tabs>
              <w:snapToGrid w:val="0"/>
              <w:spacing w:after="0" w:line="240" w:lineRule="auto"/>
              <w:ind w:left="34" w:firstLine="0"/>
              <w:jc w:val="both"/>
              <w:textAlignment w:val="baseline"/>
              <w:rPr>
                <w:rFonts w:ascii="Times New Roman" w:hAnsi="Times New Roman"/>
                <w:sz w:val="24"/>
                <w:szCs w:val="24"/>
                <w:lang w:val="uk-UA"/>
              </w:rPr>
            </w:pPr>
            <w:r w:rsidRPr="00FF61D4">
              <w:rPr>
                <w:rFonts w:ascii="Times New Roman" w:hAnsi="Times New Roman"/>
                <w:sz w:val="24"/>
                <w:szCs w:val="24"/>
                <w:lang w:val="uk-UA"/>
              </w:rPr>
              <w:t>Дрогобицьким державним педагогічним університетом ім. І. Франка;</w:t>
            </w:r>
          </w:p>
          <w:p w:rsidR="00314076" w:rsidRPr="00FF61D4" w:rsidRDefault="00314076" w:rsidP="00FF61D4">
            <w:pPr>
              <w:pStyle w:val="1"/>
              <w:numPr>
                <w:ilvl w:val="0"/>
                <w:numId w:val="6"/>
              </w:numPr>
              <w:shd w:val="clear" w:color="auto" w:fill="FFFFFF"/>
              <w:tabs>
                <w:tab w:val="left" w:pos="317"/>
              </w:tabs>
              <w:snapToGrid w:val="0"/>
              <w:spacing w:after="0" w:line="240" w:lineRule="auto"/>
              <w:ind w:left="34" w:firstLine="0"/>
              <w:jc w:val="both"/>
              <w:textAlignment w:val="baseline"/>
              <w:rPr>
                <w:rFonts w:ascii="Times New Roman" w:hAnsi="Times New Roman"/>
                <w:sz w:val="24"/>
                <w:szCs w:val="24"/>
                <w:lang w:val="uk-UA"/>
              </w:rPr>
            </w:pPr>
            <w:r w:rsidRPr="00FF61D4">
              <w:rPr>
                <w:rFonts w:ascii="Times New Roman" w:hAnsi="Times New Roman"/>
                <w:sz w:val="24"/>
                <w:szCs w:val="24"/>
                <w:lang w:val="uk-UA"/>
              </w:rPr>
              <w:t xml:space="preserve">Київським національним університетом культури і мистецтв; </w:t>
            </w:r>
          </w:p>
          <w:p w:rsidR="00314076" w:rsidRPr="00FF61D4" w:rsidRDefault="00314076" w:rsidP="00FF61D4">
            <w:pPr>
              <w:pStyle w:val="1"/>
              <w:numPr>
                <w:ilvl w:val="0"/>
                <w:numId w:val="6"/>
              </w:numPr>
              <w:shd w:val="clear" w:color="auto" w:fill="FFFFFF"/>
              <w:tabs>
                <w:tab w:val="left" w:pos="317"/>
              </w:tabs>
              <w:snapToGrid w:val="0"/>
              <w:spacing w:after="0" w:line="240" w:lineRule="auto"/>
              <w:ind w:left="34" w:firstLine="0"/>
              <w:jc w:val="both"/>
              <w:textAlignment w:val="baseline"/>
              <w:rPr>
                <w:rFonts w:ascii="Times New Roman" w:hAnsi="Times New Roman"/>
                <w:sz w:val="24"/>
                <w:szCs w:val="24"/>
                <w:lang w:val="uk-UA"/>
              </w:rPr>
            </w:pPr>
            <w:r w:rsidRPr="00FF61D4">
              <w:rPr>
                <w:rFonts w:ascii="Times New Roman" w:hAnsi="Times New Roman"/>
                <w:sz w:val="24"/>
                <w:szCs w:val="24"/>
                <w:lang w:val="uk-UA"/>
              </w:rPr>
              <w:t>Київською муніципальною академією естрадного та циркового мистецтв;</w:t>
            </w:r>
          </w:p>
          <w:p w:rsidR="00314076" w:rsidRPr="00FF61D4" w:rsidRDefault="00314076" w:rsidP="00FF61D4">
            <w:pPr>
              <w:pStyle w:val="1"/>
              <w:numPr>
                <w:ilvl w:val="0"/>
                <w:numId w:val="6"/>
              </w:numPr>
              <w:tabs>
                <w:tab w:val="left" w:pos="317"/>
              </w:tabs>
              <w:snapToGrid w:val="0"/>
              <w:spacing w:after="0" w:line="240" w:lineRule="auto"/>
              <w:ind w:left="34" w:firstLine="0"/>
              <w:jc w:val="both"/>
              <w:textAlignment w:val="baseline"/>
              <w:rPr>
                <w:rFonts w:ascii="Times New Roman" w:hAnsi="Times New Roman"/>
                <w:sz w:val="24"/>
                <w:szCs w:val="24"/>
                <w:lang w:val="uk-UA"/>
              </w:rPr>
            </w:pPr>
            <w:r w:rsidRPr="00FF61D4">
              <w:rPr>
                <w:rFonts w:ascii="Times New Roman" w:hAnsi="Times New Roman"/>
                <w:sz w:val="24"/>
                <w:szCs w:val="24"/>
                <w:lang w:val="uk-UA"/>
              </w:rPr>
              <w:t>Кіровоградським державний педагогічним університетом ім. В. Винниченка.</w:t>
            </w:r>
          </w:p>
          <w:p w:rsidR="00314076" w:rsidRDefault="00314076" w:rsidP="00FF61D4">
            <w:pPr>
              <w:pStyle w:val="1"/>
              <w:numPr>
                <w:ilvl w:val="0"/>
                <w:numId w:val="6"/>
              </w:numPr>
              <w:shd w:val="clear" w:color="auto" w:fill="FFFFFF"/>
              <w:tabs>
                <w:tab w:val="left" w:pos="317"/>
              </w:tabs>
              <w:snapToGrid w:val="0"/>
              <w:spacing w:after="0" w:line="240" w:lineRule="auto"/>
              <w:ind w:left="34" w:firstLine="0"/>
              <w:jc w:val="both"/>
              <w:textAlignment w:val="baseline"/>
              <w:rPr>
                <w:rFonts w:ascii="Times New Roman" w:hAnsi="Times New Roman"/>
                <w:sz w:val="24"/>
                <w:szCs w:val="24"/>
                <w:lang w:val="uk-UA"/>
              </w:rPr>
            </w:pPr>
            <w:r>
              <w:rPr>
                <w:rFonts w:ascii="Times New Roman" w:hAnsi="Times New Roman"/>
                <w:sz w:val="24"/>
                <w:szCs w:val="24"/>
                <w:lang w:val="uk-UA"/>
              </w:rPr>
              <w:t>Криворізьким державним педагогічним університетом;</w:t>
            </w:r>
          </w:p>
          <w:p w:rsidR="00314076" w:rsidRPr="00FF61D4" w:rsidRDefault="00314076" w:rsidP="00FF61D4">
            <w:pPr>
              <w:pStyle w:val="20"/>
              <w:numPr>
                <w:ilvl w:val="0"/>
                <w:numId w:val="7"/>
              </w:numPr>
              <w:shd w:val="clear" w:color="auto" w:fill="auto"/>
              <w:tabs>
                <w:tab w:val="left" w:pos="317"/>
              </w:tabs>
              <w:spacing w:line="240" w:lineRule="auto"/>
              <w:ind w:left="33" w:firstLine="0"/>
              <w:rPr>
                <w:rFonts w:ascii="Times New Roman" w:hAnsi="Times New Roman" w:cs="Times New Roman"/>
                <w:sz w:val="24"/>
                <w:szCs w:val="24"/>
                <w:lang w:val="uk-UA"/>
              </w:rPr>
            </w:pPr>
            <w:r w:rsidRPr="00FF61D4">
              <w:rPr>
                <w:rFonts w:ascii="Times New Roman" w:hAnsi="Times New Roman" w:cs="Times New Roman"/>
                <w:sz w:val="24"/>
                <w:szCs w:val="24"/>
                <w:lang w:val="uk-UA"/>
              </w:rPr>
              <w:t>Львівськ</w:t>
            </w:r>
            <w:r>
              <w:rPr>
                <w:rFonts w:ascii="Times New Roman" w:hAnsi="Times New Roman" w:cs="Times New Roman"/>
                <w:sz w:val="24"/>
                <w:szCs w:val="24"/>
                <w:lang w:val="uk-UA"/>
              </w:rPr>
              <w:t>ою</w:t>
            </w:r>
            <w:r w:rsidRPr="00FF61D4">
              <w:rPr>
                <w:rFonts w:ascii="Times New Roman" w:hAnsi="Times New Roman" w:cs="Times New Roman"/>
                <w:sz w:val="24"/>
                <w:szCs w:val="24"/>
                <w:lang w:val="uk-UA"/>
              </w:rPr>
              <w:t xml:space="preserve"> національн</w:t>
            </w:r>
            <w:r>
              <w:rPr>
                <w:rFonts w:ascii="Times New Roman" w:hAnsi="Times New Roman" w:cs="Times New Roman"/>
                <w:sz w:val="24"/>
                <w:szCs w:val="24"/>
                <w:lang w:val="uk-UA"/>
              </w:rPr>
              <w:t>ою</w:t>
            </w:r>
            <w:r w:rsidRPr="00FF61D4">
              <w:rPr>
                <w:rFonts w:ascii="Times New Roman" w:hAnsi="Times New Roman" w:cs="Times New Roman"/>
                <w:sz w:val="24"/>
                <w:szCs w:val="24"/>
                <w:lang w:val="uk-UA"/>
              </w:rPr>
              <w:t xml:space="preserve"> академі</w:t>
            </w:r>
            <w:r>
              <w:rPr>
                <w:rFonts w:ascii="Times New Roman" w:hAnsi="Times New Roman" w:cs="Times New Roman"/>
                <w:sz w:val="24"/>
                <w:szCs w:val="24"/>
                <w:lang w:val="uk-UA"/>
              </w:rPr>
              <w:t>єю</w:t>
            </w:r>
            <w:r w:rsidRPr="00FF61D4">
              <w:rPr>
                <w:rFonts w:ascii="Times New Roman" w:hAnsi="Times New Roman" w:cs="Times New Roman"/>
                <w:sz w:val="24"/>
                <w:szCs w:val="24"/>
                <w:lang w:val="uk-UA"/>
              </w:rPr>
              <w:t xml:space="preserve"> ім. М. В. Лисенка;</w:t>
            </w:r>
          </w:p>
          <w:p w:rsidR="00314076" w:rsidRPr="00FF61D4" w:rsidRDefault="00314076" w:rsidP="00FF61D4">
            <w:pPr>
              <w:pStyle w:val="1"/>
              <w:numPr>
                <w:ilvl w:val="0"/>
                <w:numId w:val="6"/>
              </w:numPr>
              <w:shd w:val="clear" w:color="auto" w:fill="FFFFFF"/>
              <w:tabs>
                <w:tab w:val="left" w:pos="317"/>
              </w:tabs>
              <w:snapToGrid w:val="0"/>
              <w:spacing w:after="0" w:line="240" w:lineRule="auto"/>
              <w:ind w:left="34" w:firstLine="0"/>
              <w:jc w:val="both"/>
              <w:textAlignment w:val="baseline"/>
              <w:rPr>
                <w:rFonts w:ascii="Times New Roman" w:hAnsi="Times New Roman"/>
                <w:sz w:val="24"/>
                <w:szCs w:val="24"/>
                <w:lang w:val="uk-UA"/>
              </w:rPr>
            </w:pPr>
            <w:r w:rsidRPr="00FF61D4">
              <w:rPr>
                <w:rFonts w:ascii="Times New Roman" w:hAnsi="Times New Roman"/>
                <w:sz w:val="24"/>
                <w:szCs w:val="24"/>
                <w:lang w:val="uk-UA"/>
              </w:rPr>
              <w:t>Львівськ</w:t>
            </w:r>
            <w:r>
              <w:rPr>
                <w:rFonts w:ascii="Times New Roman" w:hAnsi="Times New Roman"/>
                <w:sz w:val="24"/>
                <w:szCs w:val="24"/>
                <w:lang w:val="uk-UA"/>
              </w:rPr>
              <w:t>ою</w:t>
            </w:r>
            <w:r w:rsidRPr="00FF61D4">
              <w:rPr>
                <w:rFonts w:ascii="Times New Roman" w:hAnsi="Times New Roman"/>
                <w:sz w:val="24"/>
                <w:szCs w:val="24"/>
                <w:lang w:val="uk-UA"/>
              </w:rPr>
              <w:t xml:space="preserve"> національн</w:t>
            </w:r>
            <w:r>
              <w:rPr>
                <w:rFonts w:ascii="Times New Roman" w:hAnsi="Times New Roman"/>
                <w:sz w:val="24"/>
                <w:szCs w:val="24"/>
                <w:lang w:val="uk-UA"/>
              </w:rPr>
              <w:t>ою</w:t>
            </w:r>
            <w:r w:rsidRPr="00FF61D4">
              <w:rPr>
                <w:rFonts w:ascii="Times New Roman" w:hAnsi="Times New Roman"/>
                <w:sz w:val="24"/>
                <w:szCs w:val="24"/>
                <w:lang w:val="uk-UA"/>
              </w:rPr>
              <w:t xml:space="preserve"> академі</w:t>
            </w:r>
            <w:r>
              <w:rPr>
                <w:rFonts w:ascii="Times New Roman" w:hAnsi="Times New Roman"/>
                <w:sz w:val="24"/>
                <w:szCs w:val="24"/>
                <w:lang w:val="uk-UA"/>
              </w:rPr>
              <w:t>єю мистецтв</w:t>
            </w:r>
            <w:r w:rsidRPr="00FF61D4">
              <w:rPr>
                <w:rFonts w:ascii="Times New Roman" w:hAnsi="Times New Roman"/>
                <w:sz w:val="24"/>
                <w:szCs w:val="24"/>
                <w:lang w:val="uk-UA"/>
              </w:rPr>
              <w:t>;</w:t>
            </w:r>
          </w:p>
          <w:p w:rsidR="00314076" w:rsidRDefault="00314076" w:rsidP="00FF61D4">
            <w:pPr>
              <w:pStyle w:val="1"/>
              <w:numPr>
                <w:ilvl w:val="0"/>
                <w:numId w:val="6"/>
              </w:numPr>
              <w:shd w:val="clear" w:color="auto" w:fill="FFFFFF"/>
              <w:tabs>
                <w:tab w:val="left" w:pos="317"/>
              </w:tabs>
              <w:snapToGrid w:val="0"/>
              <w:spacing w:after="0" w:line="240" w:lineRule="auto"/>
              <w:ind w:left="34" w:firstLine="0"/>
              <w:jc w:val="both"/>
              <w:textAlignment w:val="baseline"/>
              <w:rPr>
                <w:rFonts w:ascii="Times New Roman" w:hAnsi="Times New Roman"/>
                <w:sz w:val="24"/>
                <w:szCs w:val="24"/>
                <w:lang w:val="uk-UA"/>
              </w:rPr>
            </w:pPr>
            <w:r w:rsidRPr="0050545F">
              <w:rPr>
                <w:rFonts w:ascii="Times New Roman" w:hAnsi="Times New Roman"/>
                <w:sz w:val="24"/>
                <w:szCs w:val="24"/>
                <w:lang w:val="uk-UA"/>
              </w:rPr>
              <w:t>Львівським державним університетом фізичної культури ім. І. </w:t>
            </w:r>
            <w:proofErr w:type="spellStart"/>
            <w:r w:rsidRPr="0050545F">
              <w:rPr>
                <w:rFonts w:ascii="Times New Roman" w:hAnsi="Times New Roman"/>
                <w:sz w:val="24"/>
                <w:szCs w:val="24"/>
                <w:lang w:val="uk-UA"/>
              </w:rPr>
              <w:t>Боберського</w:t>
            </w:r>
            <w:proofErr w:type="spellEnd"/>
            <w:r w:rsidRPr="0050545F">
              <w:rPr>
                <w:rFonts w:ascii="Times New Roman" w:hAnsi="Times New Roman"/>
                <w:sz w:val="24"/>
                <w:szCs w:val="24"/>
                <w:lang w:val="uk-UA"/>
              </w:rPr>
              <w:t>;</w:t>
            </w:r>
          </w:p>
          <w:p w:rsidR="00314076" w:rsidRDefault="00314076" w:rsidP="00FF61D4">
            <w:pPr>
              <w:pStyle w:val="1"/>
              <w:numPr>
                <w:ilvl w:val="0"/>
                <w:numId w:val="6"/>
              </w:numPr>
              <w:shd w:val="clear" w:color="auto" w:fill="FFFFFF"/>
              <w:tabs>
                <w:tab w:val="left" w:pos="317"/>
              </w:tabs>
              <w:snapToGrid w:val="0"/>
              <w:spacing w:after="0" w:line="240" w:lineRule="auto"/>
              <w:ind w:left="34" w:firstLine="0"/>
              <w:jc w:val="both"/>
              <w:textAlignment w:val="baseline"/>
              <w:rPr>
                <w:rFonts w:ascii="Times New Roman" w:hAnsi="Times New Roman"/>
                <w:sz w:val="24"/>
                <w:szCs w:val="24"/>
                <w:lang w:val="uk-UA"/>
              </w:rPr>
            </w:pPr>
            <w:r>
              <w:rPr>
                <w:rFonts w:ascii="Times New Roman" w:hAnsi="Times New Roman"/>
                <w:sz w:val="24"/>
                <w:szCs w:val="24"/>
                <w:lang w:val="uk-UA"/>
              </w:rPr>
              <w:t>Львівським обласним університетом післядипломної педагогічної освіти;</w:t>
            </w:r>
          </w:p>
          <w:p w:rsidR="00314076" w:rsidRPr="0050545F" w:rsidRDefault="00314076" w:rsidP="00FF61D4">
            <w:pPr>
              <w:pStyle w:val="1"/>
              <w:numPr>
                <w:ilvl w:val="0"/>
                <w:numId w:val="6"/>
              </w:numPr>
              <w:shd w:val="clear" w:color="auto" w:fill="FFFFFF"/>
              <w:tabs>
                <w:tab w:val="left" w:pos="317"/>
              </w:tabs>
              <w:snapToGrid w:val="0"/>
              <w:spacing w:after="0" w:line="240" w:lineRule="auto"/>
              <w:ind w:left="34" w:firstLine="0"/>
              <w:jc w:val="both"/>
              <w:textAlignment w:val="baseline"/>
              <w:rPr>
                <w:rFonts w:ascii="Times New Roman" w:hAnsi="Times New Roman"/>
                <w:sz w:val="24"/>
                <w:szCs w:val="24"/>
                <w:lang w:val="uk-UA"/>
              </w:rPr>
            </w:pPr>
            <w:r w:rsidRPr="0050545F">
              <w:rPr>
                <w:rFonts w:ascii="Times New Roman" w:hAnsi="Times New Roman"/>
                <w:sz w:val="24"/>
                <w:szCs w:val="24"/>
                <w:lang w:val="uk-UA"/>
              </w:rPr>
              <w:t>Мелітопольським державним педагогічним університетом ім. Богдана Хмельницького;</w:t>
            </w:r>
          </w:p>
          <w:p w:rsidR="00314076" w:rsidRPr="00FF61D4" w:rsidRDefault="00314076" w:rsidP="00FF61D4">
            <w:pPr>
              <w:pStyle w:val="1"/>
              <w:numPr>
                <w:ilvl w:val="0"/>
                <w:numId w:val="6"/>
              </w:numPr>
              <w:shd w:val="clear" w:color="auto" w:fill="FFFFFF"/>
              <w:tabs>
                <w:tab w:val="left" w:pos="317"/>
              </w:tabs>
              <w:snapToGrid w:val="0"/>
              <w:spacing w:after="0" w:line="240" w:lineRule="auto"/>
              <w:ind w:left="34" w:firstLine="0"/>
              <w:jc w:val="both"/>
              <w:textAlignment w:val="baseline"/>
              <w:rPr>
                <w:rFonts w:ascii="Times New Roman" w:hAnsi="Times New Roman"/>
                <w:sz w:val="24"/>
                <w:szCs w:val="24"/>
                <w:lang w:val="uk-UA"/>
              </w:rPr>
            </w:pPr>
            <w:r w:rsidRPr="00FF61D4">
              <w:rPr>
                <w:rFonts w:ascii="Times New Roman" w:hAnsi="Times New Roman"/>
                <w:sz w:val="24"/>
                <w:szCs w:val="24"/>
                <w:lang w:val="uk-UA"/>
              </w:rPr>
              <w:t xml:space="preserve">Національним педагогічним університетом ім. М.П. Драгоманова; </w:t>
            </w:r>
          </w:p>
          <w:p w:rsidR="00314076" w:rsidRPr="00FF61D4" w:rsidRDefault="00314076" w:rsidP="00FF61D4">
            <w:pPr>
              <w:pStyle w:val="1"/>
              <w:numPr>
                <w:ilvl w:val="0"/>
                <w:numId w:val="6"/>
              </w:numPr>
              <w:shd w:val="clear" w:color="auto" w:fill="FFFFFF"/>
              <w:tabs>
                <w:tab w:val="left" w:pos="317"/>
              </w:tabs>
              <w:snapToGrid w:val="0"/>
              <w:spacing w:after="0" w:line="240" w:lineRule="auto"/>
              <w:ind w:left="34" w:firstLine="0"/>
              <w:jc w:val="both"/>
              <w:textAlignment w:val="baseline"/>
              <w:rPr>
                <w:rFonts w:ascii="Times New Roman" w:hAnsi="Times New Roman"/>
                <w:sz w:val="24"/>
                <w:szCs w:val="24"/>
                <w:lang w:val="uk-UA"/>
              </w:rPr>
            </w:pPr>
            <w:r w:rsidRPr="00FF61D4">
              <w:rPr>
                <w:rFonts w:ascii="Times New Roman" w:hAnsi="Times New Roman"/>
                <w:sz w:val="24"/>
                <w:szCs w:val="24"/>
                <w:lang w:val="uk-UA"/>
              </w:rPr>
              <w:t>Полтавським національним педагогічним університетом ім. В. Г. Короленка;</w:t>
            </w:r>
          </w:p>
          <w:p w:rsidR="00314076" w:rsidRPr="00FF61D4" w:rsidRDefault="00314076" w:rsidP="00FF61D4">
            <w:pPr>
              <w:pStyle w:val="1"/>
              <w:numPr>
                <w:ilvl w:val="0"/>
                <w:numId w:val="6"/>
              </w:numPr>
              <w:shd w:val="clear" w:color="auto" w:fill="FFFFFF"/>
              <w:tabs>
                <w:tab w:val="left" w:pos="317"/>
              </w:tabs>
              <w:snapToGrid w:val="0"/>
              <w:spacing w:after="0" w:line="240" w:lineRule="auto"/>
              <w:ind w:left="34" w:firstLine="0"/>
              <w:jc w:val="both"/>
              <w:textAlignment w:val="baseline"/>
              <w:rPr>
                <w:rFonts w:ascii="Times New Roman" w:hAnsi="Times New Roman"/>
                <w:sz w:val="24"/>
                <w:szCs w:val="24"/>
                <w:lang w:val="uk-UA"/>
              </w:rPr>
            </w:pPr>
            <w:r w:rsidRPr="00FF61D4">
              <w:rPr>
                <w:rFonts w:ascii="Times New Roman" w:hAnsi="Times New Roman"/>
                <w:sz w:val="24"/>
                <w:szCs w:val="24"/>
                <w:lang w:val="uk-UA"/>
              </w:rPr>
              <w:t>Рівненським державним гуманітарним університетом;</w:t>
            </w:r>
          </w:p>
          <w:p w:rsidR="00314076" w:rsidRPr="00FF61D4" w:rsidRDefault="00314076" w:rsidP="00FF61D4">
            <w:pPr>
              <w:pStyle w:val="1"/>
              <w:numPr>
                <w:ilvl w:val="0"/>
                <w:numId w:val="6"/>
              </w:numPr>
              <w:shd w:val="clear" w:color="auto" w:fill="FFFFFF"/>
              <w:tabs>
                <w:tab w:val="left" w:pos="317"/>
              </w:tabs>
              <w:snapToGrid w:val="0"/>
              <w:spacing w:after="0" w:line="240" w:lineRule="auto"/>
              <w:ind w:left="34" w:firstLine="0"/>
              <w:jc w:val="both"/>
              <w:textAlignment w:val="baseline"/>
              <w:rPr>
                <w:rFonts w:ascii="Times New Roman" w:hAnsi="Times New Roman"/>
                <w:sz w:val="24"/>
                <w:szCs w:val="24"/>
                <w:lang w:val="uk-UA"/>
              </w:rPr>
            </w:pPr>
            <w:r w:rsidRPr="00FF61D4">
              <w:rPr>
                <w:rFonts w:ascii="Times New Roman" w:hAnsi="Times New Roman"/>
                <w:sz w:val="24"/>
                <w:szCs w:val="24"/>
                <w:lang w:val="uk-UA"/>
              </w:rPr>
              <w:t>Сумським державним педагогічним університетом ім. А. С. Макаренка;</w:t>
            </w:r>
          </w:p>
          <w:p w:rsidR="00314076" w:rsidRDefault="00314076" w:rsidP="00FF61D4">
            <w:pPr>
              <w:pStyle w:val="1"/>
              <w:numPr>
                <w:ilvl w:val="0"/>
                <w:numId w:val="6"/>
              </w:numPr>
              <w:shd w:val="clear" w:color="auto" w:fill="FFFFFF"/>
              <w:tabs>
                <w:tab w:val="left" w:pos="317"/>
              </w:tabs>
              <w:snapToGrid w:val="0"/>
              <w:spacing w:after="0" w:line="240" w:lineRule="auto"/>
              <w:ind w:left="34" w:firstLine="0"/>
              <w:jc w:val="both"/>
              <w:textAlignment w:val="baseline"/>
              <w:rPr>
                <w:rFonts w:ascii="Times New Roman" w:hAnsi="Times New Roman"/>
                <w:sz w:val="24"/>
                <w:szCs w:val="24"/>
                <w:lang w:val="uk-UA"/>
              </w:rPr>
            </w:pPr>
            <w:r w:rsidRPr="00FF61D4">
              <w:rPr>
                <w:rFonts w:ascii="Times New Roman" w:hAnsi="Times New Roman"/>
                <w:sz w:val="24"/>
                <w:szCs w:val="24"/>
                <w:lang w:val="uk-UA"/>
              </w:rPr>
              <w:t xml:space="preserve">Тернопільським національним педагогічним університетом ім. В. Гнатюка; </w:t>
            </w:r>
          </w:p>
          <w:p w:rsidR="00314076" w:rsidRDefault="00314076" w:rsidP="00FF61D4">
            <w:pPr>
              <w:pStyle w:val="1"/>
              <w:numPr>
                <w:ilvl w:val="0"/>
                <w:numId w:val="6"/>
              </w:numPr>
              <w:shd w:val="clear" w:color="auto" w:fill="FFFFFF"/>
              <w:tabs>
                <w:tab w:val="left" w:pos="317"/>
              </w:tabs>
              <w:snapToGrid w:val="0"/>
              <w:spacing w:after="0" w:line="240" w:lineRule="auto"/>
              <w:ind w:left="34" w:firstLine="0"/>
              <w:jc w:val="both"/>
              <w:textAlignment w:val="baseline"/>
              <w:rPr>
                <w:rFonts w:ascii="Times New Roman" w:hAnsi="Times New Roman"/>
                <w:sz w:val="24"/>
                <w:szCs w:val="24"/>
                <w:lang w:val="uk-UA"/>
              </w:rPr>
            </w:pPr>
            <w:proofErr w:type="spellStart"/>
            <w:r>
              <w:rPr>
                <w:rFonts w:ascii="Times New Roman" w:hAnsi="Times New Roman"/>
                <w:sz w:val="24"/>
                <w:szCs w:val="24"/>
                <w:lang w:val="uk-UA"/>
              </w:rPr>
              <w:t>Уманьським</w:t>
            </w:r>
            <w:proofErr w:type="spellEnd"/>
            <w:r>
              <w:rPr>
                <w:rFonts w:ascii="Times New Roman" w:hAnsi="Times New Roman"/>
                <w:sz w:val="24"/>
                <w:szCs w:val="24"/>
                <w:lang w:val="uk-UA"/>
              </w:rPr>
              <w:t xml:space="preserve"> державним педагогічним університетом ім. Павла Тичини;</w:t>
            </w:r>
          </w:p>
          <w:p w:rsidR="00314076" w:rsidRDefault="00314076" w:rsidP="00FF61D4">
            <w:pPr>
              <w:pStyle w:val="1"/>
              <w:numPr>
                <w:ilvl w:val="0"/>
                <w:numId w:val="6"/>
              </w:numPr>
              <w:shd w:val="clear" w:color="auto" w:fill="FFFFFF"/>
              <w:tabs>
                <w:tab w:val="left" w:pos="317"/>
              </w:tabs>
              <w:snapToGrid w:val="0"/>
              <w:spacing w:after="0" w:line="240" w:lineRule="auto"/>
              <w:ind w:left="34" w:firstLine="0"/>
              <w:jc w:val="both"/>
              <w:textAlignment w:val="baseline"/>
              <w:rPr>
                <w:rFonts w:ascii="Times New Roman" w:hAnsi="Times New Roman"/>
                <w:sz w:val="24"/>
                <w:szCs w:val="24"/>
                <w:lang w:val="uk-UA"/>
              </w:rPr>
            </w:pPr>
            <w:r>
              <w:rPr>
                <w:rFonts w:ascii="Times New Roman" w:hAnsi="Times New Roman"/>
                <w:sz w:val="24"/>
                <w:szCs w:val="24"/>
                <w:lang w:val="uk-UA"/>
              </w:rPr>
              <w:t>Харківським національним педагогічним університетом імені Г.С. Сково</w:t>
            </w:r>
            <w:r>
              <w:rPr>
                <w:rFonts w:ascii="Times New Roman" w:hAnsi="Times New Roman"/>
                <w:sz w:val="24"/>
                <w:szCs w:val="24"/>
                <w:lang w:val="uk-UA"/>
              </w:rPr>
              <w:t>ро</w:t>
            </w:r>
            <w:r>
              <w:rPr>
                <w:rFonts w:ascii="Times New Roman" w:hAnsi="Times New Roman"/>
                <w:sz w:val="24"/>
                <w:szCs w:val="24"/>
                <w:lang w:val="uk-UA"/>
              </w:rPr>
              <w:t>ди;</w:t>
            </w:r>
          </w:p>
          <w:p w:rsidR="00314076" w:rsidRDefault="00314076" w:rsidP="00FF61D4">
            <w:pPr>
              <w:pStyle w:val="1"/>
              <w:numPr>
                <w:ilvl w:val="0"/>
                <w:numId w:val="6"/>
              </w:numPr>
              <w:shd w:val="clear" w:color="auto" w:fill="FFFFFF"/>
              <w:tabs>
                <w:tab w:val="left" w:pos="317"/>
              </w:tabs>
              <w:snapToGrid w:val="0"/>
              <w:spacing w:after="0" w:line="240" w:lineRule="auto"/>
              <w:ind w:left="34" w:firstLine="0"/>
              <w:jc w:val="both"/>
              <w:textAlignment w:val="baseline"/>
              <w:rPr>
                <w:rFonts w:ascii="Times New Roman" w:hAnsi="Times New Roman"/>
                <w:sz w:val="24"/>
                <w:szCs w:val="24"/>
                <w:lang w:val="uk-UA"/>
              </w:rPr>
            </w:pPr>
            <w:r>
              <w:rPr>
                <w:rFonts w:ascii="Times New Roman" w:hAnsi="Times New Roman"/>
                <w:sz w:val="24"/>
                <w:szCs w:val="24"/>
                <w:lang w:val="uk-UA"/>
              </w:rPr>
              <w:t>Харківською державною академією культури;</w:t>
            </w:r>
          </w:p>
          <w:p w:rsidR="00314076" w:rsidRDefault="00314076" w:rsidP="00FF61D4">
            <w:pPr>
              <w:pStyle w:val="1"/>
              <w:numPr>
                <w:ilvl w:val="0"/>
                <w:numId w:val="6"/>
              </w:numPr>
              <w:shd w:val="clear" w:color="auto" w:fill="FFFFFF"/>
              <w:tabs>
                <w:tab w:val="left" w:pos="317"/>
              </w:tabs>
              <w:snapToGrid w:val="0"/>
              <w:spacing w:after="0" w:line="240" w:lineRule="auto"/>
              <w:ind w:left="34" w:firstLine="0"/>
              <w:jc w:val="both"/>
              <w:textAlignment w:val="baseline"/>
              <w:rPr>
                <w:rFonts w:ascii="Times New Roman" w:hAnsi="Times New Roman"/>
                <w:sz w:val="24"/>
                <w:szCs w:val="24"/>
                <w:lang w:val="uk-UA"/>
              </w:rPr>
            </w:pPr>
            <w:r>
              <w:rPr>
                <w:rFonts w:ascii="Times New Roman" w:hAnsi="Times New Roman"/>
                <w:sz w:val="24"/>
                <w:szCs w:val="24"/>
                <w:lang w:val="uk-UA"/>
              </w:rPr>
              <w:t>Херсонським державним університетом;</w:t>
            </w:r>
          </w:p>
          <w:p w:rsidR="00FF61D4" w:rsidRPr="00FF61D4" w:rsidRDefault="00314076" w:rsidP="00FF61D4">
            <w:pPr>
              <w:pStyle w:val="1"/>
              <w:numPr>
                <w:ilvl w:val="0"/>
                <w:numId w:val="6"/>
              </w:numPr>
              <w:shd w:val="clear" w:color="auto" w:fill="FFFFFF"/>
              <w:tabs>
                <w:tab w:val="left" w:pos="317"/>
              </w:tabs>
              <w:snapToGrid w:val="0"/>
              <w:spacing w:after="0" w:line="240" w:lineRule="auto"/>
              <w:ind w:left="34" w:firstLine="0"/>
              <w:jc w:val="both"/>
              <w:textAlignment w:val="baseline"/>
              <w:rPr>
                <w:rFonts w:ascii="Times New Roman" w:hAnsi="Times New Roman"/>
                <w:sz w:val="24"/>
                <w:szCs w:val="24"/>
                <w:lang w:val="uk-UA"/>
              </w:rPr>
            </w:pPr>
            <w:r w:rsidRPr="00FF61D4">
              <w:rPr>
                <w:rFonts w:ascii="Times New Roman" w:hAnsi="Times New Roman"/>
                <w:sz w:val="24"/>
                <w:szCs w:val="24"/>
                <w:lang w:val="uk-UA"/>
              </w:rPr>
              <w:t xml:space="preserve">Хмельницькою </w:t>
            </w:r>
            <w:proofErr w:type="spellStart"/>
            <w:r w:rsidRPr="00FF61D4">
              <w:rPr>
                <w:rFonts w:ascii="Times New Roman" w:hAnsi="Times New Roman"/>
                <w:sz w:val="24"/>
                <w:szCs w:val="24"/>
                <w:lang w:val="uk-UA"/>
              </w:rPr>
              <w:t>гуманітарно</w:t>
            </w:r>
            <w:proofErr w:type="spellEnd"/>
            <w:r w:rsidRPr="00FF61D4">
              <w:rPr>
                <w:rFonts w:ascii="Times New Roman" w:hAnsi="Times New Roman"/>
                <w:sz w:val="24"/>
                <w:szCs w:val="24"/>
                <w:lang w:val="uk-UA"/>
              </w:rPr>
              <w:t>-педагогічною академією, та ін.</w:t>
            </w:r>
          </w:p>
        </w:tc>
      </w:tr>
      <w:tr w:rsidR="00FF61D4" w:rsidRPr="00FF61D4" w:rsidTr="00FF61D4">
        <w:tc>
          <w:tcPr>
            <w:tcW w:w="3117" w:type="dxa"/>
            <w:tcBorders>
              <w:top w:val="single" w:sz="4" w:space="0" w:color="000000"/>
              <w:left w:val="single" w:sz="4" w:space="0" w:color="000000"/>
              <w:bottom w:val="single" w:sz="4" w:space="0" w:color="000000"/>
              <w:right w:val="nil"/>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b/>
              </w:rPr>
              <w:lastRenderedPageBreak/>
              <w:t>Міжнародна кредитна мобільність</w:t>
            </w:r>
          </w:p>
        </w:tc>
        <w:tc>
          <w:tcPr>
            <w:tcW w:w="6802" w:type="dxa"/>
            <w:tcBorders>
              <w:top w:val="single" w:sz="4" w:space="0" w:color="000000"/>
              <w:left w:val="single" w:sz="4" w:space="0" w:color="000000"/>
              <w:bottom w:val="single" w:sz="4" w:space="0" w:color="000000"/>
              <w:right w:val="single" w:sz="4" w:space="0" w:color="000000"/>
            </w:tcBorders>
            <w:hideMark/>
          </w:tcPr>
          <w:p w:rsidR="004B5BD9" w:rsidRDefault="00FF61D4" w:rsidP="00FF61D4">
            <w:pPr>
              <w:pStyle w:val="1"/>
              <w:shd w:val="clear" w:color="auto" w:fill="FFFFFF"/>
              <w:tabs>
                <w:tab w:val="left" w:pos="33"/>
              </w:tabs>
              <w:snapToGrid w:val="0"/>
              <w:spacing w:after="0" w:line="240" w:lineRule="auto"/>
              <w:ind w:left="33"/>
              <w:jc w:val="both"/>
              <w:textAlignment w:val="baseline"/>
              <w:rPr>
                <w:rFonts w:ascii="Times New Roman" w:hAnsi="Times New Roman"/>
                <w:sz w:val="24"/>
                <w:szCs w:val="24"/>
                <w:lang w:val="uk-UA"/>
              </w:rPr>
            </w:pPr>
            <w:r w:rsidRPr="00FF61D4">
              <w:rPr>
                <w:rFonts w:ascii="Times New Roman" w:hAnsi="Times New Roman"/>
                <w:sz w:val="24"/>
                <w:szCs w:val="24"/>
                <w:lang w:val="uk-UA"/>
              </w:rPr>
              <w:t xml:space="preserve">Відбувається на основі програми </w:t>
            </w:r>
            <w:proofErr w:type="spellStart"/>
            <w:r w:rsidRPr="00FF61D4">
              <w:rPr>
                <w:rFonts w:ascii="Times New Roman" w:hAnsi="Times New Roman"/>
                <w:sz w:val="24"/>
                <w:szCs w:val="24"/>
                <w:lang w:val="uk-UA"/>
              </w:rPr>
              <w:t>Erasmus</w:t>
            </w:r>
            <w:proofErr w:type="spellEnd"/>
            <w:r w:rsidRPr="00FF61D4">
              <w:rPr>
                <w:rFonts w:ascii="Times New Roman" w:hAnsi="Times New Roman"/>
                <w:sz w:val="24"/>
                <w:szCs w:val="24"/>
                <w:lang w:val="uk-UA"/>
              </w:rPr>
              <w:t xml:space="preserve">+, започаткованої Європейським союзом у 2014 році, що передбачає навчальну кредитну мобільність студентів і викладачів за участю Львівського національного університету імені Івана Франка та університетів Австрії, Чехії, Молдови, Болгарії, Німеччини, Італії, Польщі, Нідерландів, Португалії, Словенії, Іспанії (понад 40 навчальних закладів) в межах підписаних угод. Діє програма </w:t>
            </w:r>
            <w:proofErr w:type="spellStart"/>
            <w:r w:rsidRPr="00FF61D4">
              <w:rPr>
                <w:rFonts w:ascii="Times New Roman" w:hAnsi="Times New Roman"/>
                <w:sz w:val="24"/>
                <w:szCs w:val="24"/>
                <w:lang w:val="uk-UA"/>
              </w:rPr>
              <w:t>Fulbright</w:t>
            </w:r>
            <w:proofErr w:type="spellEnd"/>
            <w:r w:rsidRPr="00FF61D4">
              <w:rPr>
                <w:rFonts w:ascii="Times New Roman" w:hAnsi="Times New Roman"/>
                <w:sz w:val="24"/>
                <w:szCs w:val="24"/>
                <w:lang w:val="uk-UA"/>
              </w:rPr>
              <w:t xml:space="preserve"> (США) для навчання та проведення досліджень у провідних американських університетах</w:t>
            </w:r>
            <w:r w:rsidR="004B5BD9">
              <w:rPr>
                <w:rFonts w:ascii="Times New Roman" w:hAnsi="Times New Roman"/>
                <w:sz w:val="24"/>
                <w:szCs w:val="24"/>
                <w:lang w:val="uk-UA"/>
              </w:rPr>
              <w:t xml:space="preserve">. </w:t>
            </w:r>
          </w:p>
          <w:p w:rsidR="00FF61D4" w:rsidRPr="00FF61D4" w:rsidRDefault="004B5BD9" w:rsidP="00FF61D4">
            <w:pPr>
              <w:pStyle w:val="1"/>
              <w:shd w:val="clear" w:color="auto" w:fill="FFFFFF"/>
              <w:tabs>
                <w:tab w:val="left" w:pos="33"/>
              </w:tabs>
              <w:snapToGrid w:val="0"/>
              <w:spacing w:after="0" w:line="240" w:lineRule="auto"/>
              <w:ind w:left="33"/>
              <w:jc w:val="both"/>
              <w:textAlignment w:val="baseline"/>
              <w:rPr>
                <w:rFonts w:ascii="Times New Roman" w:hAnsi="Times New Roman"/>
                <w:sz w:val="24"/>
                <w:szCs w:val="24"/>
                <w:lang w:val="uk-UA"/>
              </w:rPr>
            </w:pPr>
            <w:bookmarkStart w:id="0" w:name="_GoBack"/>
            <w:bookmarkEnd w:id="0"/>
            <w:r>
              <w:rPr>
                <w:rFonts w:ascii="Times New Roman" w:hAnsi="Times New Roman"/>
                <w:sz w:val="24"/>
                <w:szCs w:val="24"/>
                <w:lang w:val="uk-UA"/>
              </w:rPr>
              <w:t>С</w:t>
            </w:r>
            <w:r w:rsidR="00FF61D4" w:rsidRPr="00FF61D4">
              <w:rPr>
                <w:rFonts w:ascii="Times New Roman" w:hAnsi="Times New Roman"/>
                <w:sz w:val="24"/>
                <w:szCs w:val="24"/>
                <w:lang w:val="uk-UA"/>
              </w:rPr>
              <w:t>еред них:</w:t>
            </w:r>
          </w:p>
          <w:p w:rsidR="00FF61D4" w:rsidRPr="00FF61D4" w:rsidRDefault="00FF61D4" w:rsidP="00FF61D4">
            <w:pPr>
              <w:pStyle w:val="1"/>
              <w:numPr>
                <w:ilvl w:val="0"/>
                <w:numId w:val="4"/>
              </w:numPr>
              <w:shd w:val="clear" w:color="auto" w:fill="FFFFFF"/>
              <w:tabs>
                <w:tab w:val="left" w:pos="317"/>
              </w:tabs>
              <w:snapToGrid w:val="0"/>
              <w:spacing w:after="0" w:line="240" w:lineRule="auto"/>
              <w:ind w:left="33"/>
              <w:jc w:val="both"/>
              <w:textAlignment w:val="baseline"/>
              <w:rPr>
                <w:rFonts w:ascii="Times New Roman" w:hAnsi="Times New Roman"/>
                <w:sz w:val="24"/>
                <w:szCs w:val="24"/>
                <w:lang w:val="uk-UA"/>
              </w:rPr>
            </w:pPr>
            <w:r w:rsidRPr="00FF61D4">
              <w:rPr>
                <w:rFonts w:ascii="Times New Roman" w:hAnsi="Times New Roman"/>
                <w:sz w:val="24"/>
                <w:szCs w:val="24"/>
                <w:lang w:val="uk-UA"/>
              </w:rPr>
              <w:t>Австрійський екзаменаційний центр (</w:t>
            </w:r>
            <w:proofErr w:type="spellStart"/>
            <w:r w:rsidRPr="00FF61D4">
              <w:rPr>
                <w:rFonts w:ascii="Times New Roman" w:hAnsi="Times New Roman"/>
                <w:sz w:val="24"/>
                <w:szCs w:val="24"/>
                <w:lang w:val="uk-UA"/>
              </w:rPr>
              <w:t>OeAD</w:t>
            </w:r>
            <w:proofErr w:type="spellEnd"/>
            <w:r w:rsidRPr="00FF61D4">
              <w:rPr>
                <w:rFonts w:ascii="Times New Roman" w:hAnsi="Times New Roman"/>
                <w:sz w:val="24"/>
                <w:szCs w:val="24"/>
                <w:lang w:val="uk-UA"/>
              </w:rPr>
              <w:t>);</w:t>
            </w:r>
          </w:p>
          <w:p w:rsidR="00314076" w:rsidRDefault="00314076" w:rsidP="00FF61D4">
            <w:pPr>
              <w:pStyle w:val="1"/>
              <w:numPr>
                <w:ilvl w:val="0"/>
                <w:numId w:val="4"/>
              </w:numPr>
              <w:shd w:val="clear" w:color="auto" w:fill="FFFFFF"/>
              <w:tabs>
                <w:tab w:val="left" w:pos="317"/>
              </w:tabs>
              <w:snapToGrid w:val="0"/>
              <w:spacing w:after="0" w:line="240" w:lineRule="auto"/>
              <w:ind w:left="33"/>
              <w:jc w:val="both"/>
              <w:textAlignment w:val="baseline"/>
              <w:rPr>
                <w:rFonts w:ascii="Times New Roman" w:hAnsi="Times New Roman"/>
                <w:sz w:val="24"/>
                <w:szCs w:val="24"/>
                <w:lang w:val="uk-UA"/>
              </w:rPr>
            </w:pPr>
            <w:r>
              <w:rPr>
                <w:rFonts w:ascii="Times New Roman" w:hAnsi="Times New Roman"/>
                <w:sz w:val="24"/>
                <w:szCs w:val="24"/>
                <w:lang w:val="uk-UA"/>
              </w:rPr>
              <w:t xml:space="preserve">Академія </w:t>
            </w:r>
            <w:proofErr w:type="spellStart"/>
            <w:r>
              <w:rPr>
                <w:rFonts w:ascii="Times New Roman" w:hAnsi="Times New Roman"/>
                <w:sz w:val="24"/>
                <w:szCs w:val="24"/>
                <w:lang w:val="uk-UA"/>
              </w:rPr>
              <w:t>перформативних</w:t>
            </w:r>
            <w:proofErr w:type="spellEnd"/>
            <w:r>
              <w:rPr>
                <w:rFonts w:ascii="Times New Roman" w:hAnsi="Times New Roman"/>
                <w:sz w:val="24"/>
                <w:szCs w:val="24"/>
                <w:lang w:val="uk-UA"/>
              </w:rPr>
              <w:t xml:space="preserve"> мистецтв в Празі (Чехія)</w:t>
            </w:r>
            <w:r w:rsidR="00E04DA7">
              <w:rPr>
                <w:rFonts w:ascii="Times New Roman" w:hAnsi="Times New Roman"/>
                <w:sz w:val="24"/>
                <w:szCs w:val="24"/>
                <w:lang w:val="uk-UA"/>
              </w:rPr>
              <w:t>;</w:t>
            </w:r>
          </w:p>
          <w:p w:rsidR="00FF61D4" w:rsidRPr="00FF61D4" w:rsidRDefault="00FF61D4" w:rsidP="00FF61D4">
            <w:pPr>
              <w:pStyle w:val="1"/>
              <w:numPr>
                <w:ilvl w:val="0"/>
                <w:numId w:val="4"/>
              </w:numPr>
              <w:shd w:val="clear" w:color="auto" w:fill="FFFFFF"/>
              <w:tabs>
                <w:tab w:val="left" w:pos="317"/>
              </w:tabs>
              <w:snapToGrid w:val="0"/>
              <w:spacing w:after="0" w:line="240" w:lineRule="auto"/>
              <w:ind w:left="33"/>
              <w:jc w:val="both"/>
              <w:textAlignment w:val="baseline"/>
              <w:rPr>
                <w:rFonts w:ascii="Times New Roman" w:hAnsi="Times New Roman"/>
                <w:sz w:val="24"/>
                <w:szCs w:val="24"/>
                <w:lang w:val="uk-UA"/>
              </w:rPr>
            </w:pPr>
            <w:r w:rsidRPr="00FF61D4">
              <w:rPr>
                <w:rFonts w:ascii="Times New Roman" w:hAnsi="Times New Roman"/>
                <w:sz w:val="24"/>
                <w:szCs w:val="24"/>
                <w:lang w:val="uk-UA"/>
              </w:rPr>
              <w:lastRenderedPageBreak/>
              <w:t>Варшавський університет (Польща);</w:t>
            </w:r>
          </w:p>
          <w:p w:rsidR="00FF61D4" w:rsidRPr="00FF61D4" w:rsidRDefault="00FF61D4" w:rsidP="00FF61D4">
            <w:pPr>
              <w:pStyle w:val="1"/>
              <w:numPr>
                <w:ilvl w:val="0"/>
                <w:numId w:val="4"/>
              </w:numPr>
              <w:shd w:val="clear" w:color="auto" w:fill="FFFFFF"/>
              <w:tabs>
                <w:tab w:val="left" w:pos="317"/>
              </w:tabs>
              <w:snapToGrid w:val="0"/>
              <w:spacing w:after="0" w:line="240" w:lineRule="auto"/>
              <w:ind w:left="33"/>
              <w:jc w:val="both"/>
              <w:textAlignment w:val="baseline"/>
              <w:rPr>
                <w:rFonts w:ascii="Times New Roman" w:hAnsi="Times New Roman"/>
                <w:sz w:val="24"/>
                <w:szCs w:val="24"/>
                <w:lang w:val="uk-UA"/>
              </w:rPr>
            </w:pPr>
            <w:r w:rsidRPr="00FF61D4">
              <w:rPr>
                <w:rFonts w:ascii="Times New Roman" w:hAnsi="Times New Roman"/>
                <w:sz w:val="24"/>
                <w:szCs w:val="24"/>
                <w:lang w:val="uk-UA"/>
              </w:rPr>
              <w:t>Вроцлавський університет (Польща);</w:t>
            </w:r>
          </w:p>
          <w:p w:rsidR="00FF61D4" w:rsidRPr="00FF61D4" w:rsidRDefault="00FF61D4" w:rsidP="00FF61D4">
            <w:pPr>
              <w:pStyle w:val="1"/>
              <w:numPr>
                <w:ilvl w:val="0"/>
                <w:numId w:val="4"/>
              </w:numPr>
              <w:tabs>
                <w:tab w:val="left" w:pos="317"/>
              </w:tabs>
              <w:snapToGrid w:val="0"/>
              <w:spacing w:after="0" w:line="240" w:lineRule="auto"/>
              <w:ind w:left="33"/>
              <w:jc w:val="both"/>
              <w:textAlignment w:val="baseline"/>
              <w:rPr>
                <w:rFonts w:ascii="Times New Roman" w:hAnsi="Times New Roman"/>
                <w:sz w:val="24"/>
                <w:szCs w:val="24"/>
                <w:lang w:val="uk-UA"/>
              </w:rPr>
            </w:pPr>
            <w:r w:rsidRPr="00FF61D4">
              <w:rPr>
                <w:rFonts w:ascii="Times New Roman" w:hAnsi="Times New Roman"/>
                <w:sz w:val="24"/>
                <w:szCs w:val="24"/>
                <w:lang w:val="uk-UA"/>
              </w:rPr>
              <w:t>Кишинівський педагогічний університет (Молдова);</w:t>
            </w:r>
          </w:p>
          <w:p w:rsidR="00FF61D4" w:rsidRPr="00FF61D4" w:rsidRDefault="00FF61D4" w:rsidP="00FF61D4">
            <w:pPr>
              <w:pStyle w:val="1"/>
              <w:numPr>
                <w:ilvl w:val="0"/>
                <w:numId w:val="4"/>
              </w:numPr>
              <w:shd w:val="clear" w:color="auto" w:fill="FFFFFF"/>
              <w:tabs>
                <w:tab w:val="left" w:pos="317"/>
              </w:tabs>
              <w:snapToGrid w:val="0"/>
              <w:spacing w:after="0" w:line="240" w:lineRule="auto"/>
              <w:ind w:left="33"/>
              <w:jc w:val="both"/>
              <w:textAlignment w:val="baseline"/>
              <w:rPr>
                <w:rFonts w:ascii="Times New Roman" w:hAnsi="Times New Roman"/>
                <w:sz w:val="24"/>
                <w:szCs w:val="24"/>
                <w:lang w:val="uk-UA"/>
              </w:rPr>
            </w:pPr>
            <w:proofErr w:type="spellStart"/>
            <w:r w:rsidRPr="00FF61D4">
              <w:rPr>
                <w:rFonts w:ascii="Times New Roman" w:hAnsi="Times New Roman"/>
                <w:sz w:val="24"/>
                <w:szCs w:val="24"/>
                <w:lang w:val="uk-UA"/>
              </w:rPr>
              <w:t>Ряшівський</w:t>
            </w:r>
            <w:proofErr w:type="spellEnd"/>
            <w:r w:rsidRPr="00FF61D4">
              <w:rPr>
                <w:rFonts w:ascii="Times New Roman" w:hAnsi="Times New Roman"/>
                <w:sz w:val="24"/>
                <w:szCs w:val="24"/>
                <w:lang w:val="uk-UA"/>
              </w:rPr>
              <w:t xml:space="preserve"> університет (Польща);</w:t>
            </w:r>
          </w:p>
          <w:p w:rsidR="00FF61D4" w:rsidRPr="00FF61D4" w:rsidRDefault="00FF61D4" w:rsidP="00FF61D4">
            <w:pPr>
              <w:pStyle w:val="1"/>
              <w:numPr>
                <w:ilvl w:val="0"/>
                <w:numId w:val="4"/>
              </w:numPr>
              <w:shd w:val="clear" w:color="auto" w:fill="FFFFFF"/>
              <w:tabs>
                <w:tab w:val="left" w:pos="317"/>
              </w:tabs>
              <w:snapToGrid w:val="0"/>
              <w:spacing w:after="0" w:line="240" w:lineRule="auto"/>
              <w:ind w:left="33"/>
              <w:jc w:val="both"/>
              <w:textAlignment w:val="baseline"/>
              <w:rPr>
                <w:rFonts w:ascii="Times New Roman" w:hAnsi="Times New Roman"/>
                <w:sz w:val="24"/>
                <w:szCs w:val="24"/>
                <w:lang w:val="uk-UA"/>
              </w:rPr>
            </w:pPr>
            <w:r w:rsidRPr="00FF61D4">
              <w:rPr>
                <w:rFonts w:ascii="Times New Roman" w:hAnsi="Times New Roman"/>
                <w:sz w:val="24"/>
                <w:szCs w:val="24"/>
                <w:lang w:val="uk-UA"/>
              </w:rPr>
              <w:t>Український Вільний Університет (Німеччина);</w:t>
            </w:r>
          </w:p>
          <w:p w:rsidR="00FF61D4" w:rsidRPr="00FF61D4" w:rsidRDefault="00FF61D4" w:rsidP="00FF61D4">
            <w:pPr>
              <w:pStyle w:val="1"/>
              <w:numPr>
                <w:ilvl w:val="0"/>
                <w:numId w:val="4"/>
              </w:numPr>
              <w:shd w:val="clear" w:color="auto" w:fill="FFFFFF"/>
              <w:tabs>
                <w:tab w:val="left" w:pos="317"/>
              </w:tabs>
              <w:snapToGrid w:val="0"/>
              <w:spacing w:after="0" w:line="240" w:lineRule="auto"/>
              <w:ind w:left="33"/>
              <w:jc w:val="both"/>
              <w:textAlignment w:val="baseline"/>
              <w:rPr>
                <w:rFonts w:ascii="Times New Roman" w:hAnsi="Times New Roman"/>
                <w:sz w:val="24"/>
                <w:szCs w:val="24"/>
                <w:lang w:val="uk-UA"/>
              </w:rPr>
            </w:pPr>
            <w:r w:rsidRPr="00FF61D4">
              <w:rPr>
                <w:rFonts w:ascii="Times New Roman" w:hAnsi="Times New Roman"/>
                <w:sz w:val="24"/>
                <w:szCs w:val="24"/>
                <w:lang w:val="uk-UA"/>
              </w:rPr>
              <w:t>Українсько-австрійське бюро кооперації в освіті, науці та культурі;</w:t>
            </w:r>
          </w:p>
          <w:p w:rsidR="00FF61D4" w:rsidRPr="00FF61D4" w:rsidRDefault="00FF61D4" w:rsidP="00FF61D4">
            <w:pPr>
              <w:pStyle w:val="1"/>
              <w:numPr>
                <w:ilvl w:val="0"/>
                <w:numId w:val="4"/>
              </w:numPr>
              <w:shd w:val="clear" w:color="auto" w:fill="FFFFFF"/>
              <w:tabs>
                <w:tab w:val="left" w:pos="317"/>
              </w:tabs>
              <w:snapToGrid w:val="0"/>
              <w:spacing w:after="0" w:line="240" w:lineRule="auto"/>
              <w:ind w:left="33"/>
              <w:jc w:val="both"/>
              <w:textAlignment w:val="baseline"/>
              <w:rPr>
                <w:rFonts w:ascii="Times New Roman" w:hAnsi="Times New Roman"/>
                <w:sz w:val="24"/>
                <w:szCs w:val="24"/>
                <w:lang w:val="uk-UA"/>
              </w:rPr>
            </w:pPr>
            <w:proofErr w:type="spellStart"/>
            <w:r w:rsidRPr="00FF61D4">
              <w:rPr>
                <w:rFonts w:ascii="Times New Roman" w:hAnsi="Times New Roman"/>
                <w:sz w:val="24"/>
                <w:szCs w:val="24"/>
                <w:lang w:val="uk-UA"/>
              </w:rPr>
              <w:t>Ягеллонський</w:t>
            </w:r>
            <w:proofErr w:type="spellEnd"/>
            <w:r w:rsidRPr="00FF61D4">
              <w:rPr>
                <w:rFonts w:ascii="Times New Roman" w:hAnsi="Times New Roman"/>
                <w:sz w:val="24"/>
                <w:szCs w:val="24"/>
                <w:lang w:val="uk-UA"/>
              </w:rPr>
              <w:t xml:space="preserve"> університет (Польща).</w:t>
            </w:r>
          </w:p>
        </w:tc>
      </w:tr>
      <w:tr w:rsidR="00FF61D4" w:rsidRPr="00FF61D4" w:rsidTr="00FF61D4">
        <w:tc>
          <w:tcPr>
            <w:tcW w:w="3117" w:type="dxa"/>
            <w:tcBorders>
              <w:top w:val="single" w:sz="4" w:space="0" w:color="000000"/>
              <w:left w:val="single" w:sz="4" w:space="0" w:color="000000"/>
              <w:bottom w:val="single" w:sz="4" w:space="0" w:color="000000"/>
              <w:right w:val="nil"/>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b/>
              </w:rPr>
              <w:lastRenderedPageBreak/>
              <w:t>Навчання іноземних здобувачів вищої освіти</w:t>
            </w:r>
          </w:p>
        </w:tc>
        <w:tc>
          <w:tcPr>
            <w:tcW w:w="6802"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pStyle w:val="1"/>
              <w:shd w:val="clear" w:color="auto" w:fill="FFFFFF"/>
              <w:tabs>
                <w:tab w:val="left" w:pos="33"/>
              </w:tabs>
              <w:snapToGrid w:val="0"/>
              <w:spacing w:after="0" w:line="240" w:lineRule="auto"/>
              <w:ind w:left="33"/>
              <w:jc w:val="both"/>
              <w:textAlignment w:val="baseline"/>
              <w:rPr>
                <w:rFonts w:ascii="Times New Roman" w:hAnsi="Times New Roman"/>
                <w:sz w:val="24"/>
                <w:szCs w:val="24"/>
                <w:lang w:val="uk-UA"/>
              </w:rPr>
            </w:pPr>
            <w:r w:rsidRPr="00FF61D4">
              <w:rPr>
                <w:rFonts w:ascii="Times New Roman" w:hAnsi="Times New Roman"/>
                <w:sz w:val="24"/>
                <w:szCs w:val="24"/>
                <w:lang w:val="uk-UA"/>
              </w:rPr>
              <w:t>За умови володіння української мовою згідно з Правилами прийому до ЛНУ ім. Івана Франка.</w:t>
            </w:r>
          </w:p>
        </w:tc>
      </w:tr>
    </w:tbl>
    <w:p w:rsidR="00FF61D4" w:rsidRPr="00FF61D4" w:rsidRDefault="00FF61D4" w:rsidP="00FF61D4">
      <w:pPr>
        <w:ind w:firstLine="709"/>
        <w:jc w:val="center"/>
        <w:rPr>
          <w:rFonts w:ascii="Times New Roman" w:hAnsi="Times New Roman" w:cs="Times New Roman"/>
          <w:b/>
          <w:sz w:val="28"/>
          <w:szCs w:val="28"/>
        </w:rPr>
      </w:pPr>
    </w:p>
    <w:p w:rsidR="00FF61D4" w:rsidRPr="00FF61D4" w:rsidRDefault="00FF61D4" w:rsidP="00FF61D4">
      <w:pPr>
        <w:ind w:firstLine="709"/>
        <w:jc w:val="center"/>
        <w:rPr>
          <w:rFonts w:ascii="Times New Roman" w:hAnsi="Times New Roman" w:cs="Times New Roman"/>
          <w:b/>
          <w:sz w:val="28"/>
          <w:szCs w:val="28"/>
        </w:rPr>
      </w:pPr>
    </w:p>
    <w:p w:rsidR="00FF61D4" w:rsidRPr="00FF61D4" w:rsidRDefault="00FF61D4" w:rsidP="00FF61D4">
      <w:pPr>
        <w:jc w:val="center"/>
        <w:rPr>
          <w:rFonts w:ascii="Times New Roman" w:hAnsi="Times New Roman" w:cs="Times New Roman"/>
          <w:b/>
          <w:sz w:val="28"/>
          <w:szCs w:val="28"/>
        </w:rPr>
      </w:pPr>
      <w:r w:rsidRPr="00FF61D4">
        <w:rPr>
          <w:rFonts w:ascii="Times New Roman" w:hAnsi="Times New Roman" w:cs="Times New Roman"/>
          <w:b/>
          <w:sz w:val="28"/>
          <w:szCs w:val="28"/>
        </w:rPr>
        <w:t xml:space="preserve">2. Перелік компонент </w:t>
      </w:r>
      <w:proofErr w:type="spellStart"/>
      <w:r w:rsidRPr="00FF61D4">
        <w:rPr>
          <w:rFonts w:ascii="Times New Roman" w:hAnsi="Times New Roman" w:cs="Times New Roman"/>
          <w:b/>
          <w:sz w:val="28"/>
          <w:szCs w:val="28"/>
        </w:rPr>
        <w:t>освітньо</w:t>
      </w:r>
      <w:proofErr w:type="spellEnd"/>
      <w:r w:rsidRPr="00FF61D4">
        <w:rPr>
          <w:rFonts w:ascii="Times New Roman" w:hAnsi="Times New Roman" w:cs="Times New Roman"/>
          <w:b/>
          <w:sz w:val="28"/>
          <w:szCs w:val="28"/>
        </w:rPr>
        <w:t>-наукової  програми та їх логічна послідовність</w:t>
      </w:r>
    </w:p>
    <w:p w:rsidR="00FF61D4" w:rsidRPr="00FF61D4" w:rsidRDefault="00FF61D4" w:rsidP="00FF61D4">
      <w:pPr>
        <w:jc w:val="center"/>
        <w:rPr>
          <w:rFonts w:ascii="Times New Roman" w:hAnsi="Times New Roman" w:cs="Times New Roman"/>
          <w:b/>
          <w:sz w:val="28"/>
          <w:szCs w:val="28"/>
        </w:rPr>
      </w:pPr>
    </w:p>
    <w:p w:rsidR="00FF61D4" w:rsidRPr="00FF61D4" w:rsidRDefault="00FF61D4" w:rsidP="00FF61D4">
      <w:pPr>
        <w:jc w:val="center"/>
        <w:rPr>
          <w:rFonts w:ascii="Times New Roman" w:hAnsi="Times New Roman" w:cs="Times New Roman"/>
          <w:b/>
          <w:sz w:val="28"/>
          <w:szCs w:val="28"/>
        </w:rPr>
      </w:pPr>
      <w:r w:rsidRPr="00FF61D4">
        <w:rPr>
          <w:rFonts w:ascii="Times New Roman" w:hAnsi="Times New Roman" w:cs="Times New Roman"/>
          <w:b/>
          <w:sz w:val="28"/>
          <w:szCs w:val="28"/>
        </w:rPr>
        <w:t>2.1. Перелік компонент ОП</w:t>
      </w:r>
    </w:p>
    <w:p w:rsidR="00FF61D4" w:rsidRPr="00FF61D4" w:rsidRDefault="00FF61D4" w:rsidP="00FF61D4">
      <w:pPr>
        <w:jc w:val="center"/>
        <w:rPr>
          <w:rFonts w:ascii="Times New Roman" w:hAnsi="Times New Roman" w:cs="Times New Roman"/>
          <w:b/>
        </w:rPr>
      </w:pPr>
    </w:p>
    <w:tbl>
      <w:tblPr>
        <w:tblW w:w="10207" w:type="dxa"/>
        <w:tblInd w:w="-34" w:type="dxa"/>
        <w:tblLayout w:type="fixed"/>
        <w:tblLook w:val="04A0" w:firstRow="1" w:lastRow="0" w:firstColumn="1" w:lastColumn="0" w:noHBand="0" w:noVBand="1"/>
      </w:tblPr>
      <w:tblGrid>
        <w:gridCol w:w="993"/>
        <w:gridCol w:w="6804"/>
        <w:gridCol w:w="1005"/>
        <w:gridCol w:w="1405"/>
      </w:tblGrid>
      <w:tr w:rsidR="00FF61D4" w:rsidRPr="00FF61D4" w:rsidTr="00C5688D">
        <w:tc>
          <w:tcPr>
            <w:tcW w:w="993" w:type="dxa"/>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Код н/д</w:t>
            </w:r>
          </w:p>
        </w:tc>
        <w:tc>
          <w:tcPr>
            <w:tcW w:w="6804" w:type="dxa"/>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Компоненти освітньої програми (навчальні дисципліни, курсові проекти, практики, кваліфікаційна робота</w:t>
            </w:r>
          </w:p>
        </w:tc>
        <w:tc>
          <w:tcPr>
            <w:tcW w:w="1005" w:type="dxa"/>
            <w:tcBorders>
              <w:top w:val="single" w:sz="4" w:space="0" w:color="000000"/>
              <w:left w:val="single" w:sz="4" w:space="0" w:color="000000"/>
              <w:bottom w:val="single" w:sz="4" w:space="0" w:color="000000"/>
              <w:right w:val="nil"/>
            </w:tcBorders>
            <w:hideMark/>
          </w:tcPr>
          <w:p w:rsidR="00FF61D4" w:rsidRPr="00FF61D4" w:rsidRDefault="00FF61D4" w:rsidP="00FF61D4">
            <w:pPr>
              <w:ind w:left="-96" w:right="-108"/>
              <w:jc w:val="center"/>
              <w:rPr>
                <w:rFonts w:ascii="Times New Roman" w:hAnsi="Times New Roman" w:cs="Times New Roman"/>
              </w:rPr>
            </w:pPr>
            <w:r w:rsidRPr="00FF61D4">
              <w:rPr>
                <w:rFonts w:ascii="Times New Roman" w:hAnsi="Times New Roman" w:cs="Times New Roman"/>
              </w:rPr>
              <w:t>Кількість кредитів</w:t>
            </w:r>
          </w:p>
        </w:tc>
        <w:tc>
          <w:tcPr>
            <w:tcW w:w="1405"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ind w:left="-120" w:right="-108"/>
              <w:jc w:val="center"/>
              <w:rPr>
                <w:rFonts w:ascii="Times New Roman" w:hAnsi="Times New Roman" w:cs="Times New Roman"/>
              </w:rPr>
            </w:pPr>
            <w:r w:rsidRPr="00FF61D4">
              <w:rPr>
                <w:rFonts w:ascii="Times New Roman" w:hAnsi="Times New Roman" w:cs="Times New Roman"/>
              </w:rPr>
              <w:t>Форма підсумкового</w:t>
            </w:r>
          </w:p>
          <w:p w:rsidR="00FF61D4" w:rsidRPr="00FF61D4" w:rsidRDefault="00FF61D4" w:rsidP="00FF61D4">
            <w:pPr>
              <w:ind w:left="-120" w:right="-108"/>
              <w:jc w:val="center"/>
              <w:rPr>
                <w:rFonts w:ascii="Times New Roman" w:hAnsi="Times New Roman" w:cs="Times New Roman"/>
              </w:rPr>
            </w:pPr>
            <w:r w:rsidRPr="00FF61D4">
              <w:rPr>
                <w:rFonts w:ascii="Times New Roman" w:hAnsi="Times New Roman" w:cs="Times New Roman"/>
              </w:rPr>
              <w:t>контролю</w:t>
            </w:r>
          </w:p>
        </w:tc>
      </w:tr>
      <w:tr w:rsidR="00FF61D4" w:rsidRPr="00FF61D4" w:rsidTr="00C5688D">
        <w:tc>
          <w:tcPr>
            <w:tcW w:w="993" w:type="dxa"/>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i/>
                <w:sz w:val="16"/>
                <w:szCs w:val="16"/>
              </w:rPr>
            </w:pPr>
            <w:r w:rsidRPr="00FF61D4">
              <w:rPr>
                <w:rFonts w:ascii="Times New Roman" w:hAnsi="Times New Roman" w:cs="Times New Roman"/>
                <w:i/>
                <w:sz w:val="16"/>
                <w:szCs w:val="16"/>
              </w:rPr>
              <w:t>1</w:t>
            </w:r>
          </w:p>
        </w:tc>
        <w:tc>
          <w:tcPr>
            <w:tcW w:w="6804" w:type="dxa"/>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i/>
                <w:sz w:val="16"/>
                <w:szCs w:val="16"/>
              </w:rPr>
            </w:pPr>
            <w:r w:rsidRPr="00FF61D4">
              <w:rPr>
                <w:rFonts w:ascii="Times New Roman" w:hAnsi="Times New Roman" w:cs="Times New Roman"/>
                <w:i/>
                <w:sz w:val="16"/>
                <w:szCs w:val="16"/>
              </w:rPr>
              <w:t>2</w:t>
            </w:r>
          </w:p>
        </w:tc>
        <w:tc>
          <w:tcPr>
            <w:tcW w:w="1005" w:type="dxa"/>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i/>
                <w:sz w:val="16"/>
                <w:szCs w:val="16"/>
              </w:rPr>
            </w:pPr>
            <w:r w:rsidRPr="00FF61D4">
              <w:rPr>
                <w:rFonts w:ascii="Times New Roman" w:hAnsi="Times New Roman" w:cs="Times New Roman"/>
                <w:i/>
                <w:sz w:val="16"/>
                <w:szCs w:val="16"/>
              </w:rPr>
              <w:t>3</w:t>
            </w:r>
          </w:p>
        </w:tc>
        <w:tc>
          <w:tcPr>
            <w:tcW w:w="1405"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i/>
                <w:sz w:val="16"/>
                <w:szCs w:val="16"/>
              </w:rPr>
            </w:pPr>
            <w:r w:rsidRPr="00FF61D4">
              <w:rPr>
                <w:rFonts w:ascii="Times New Roman" w:hAnsi="Times New Roman" w:cs="Times New Roman"/>
                <w:i/>
                <w:sz w:val="16"/>
                <w:szCs w:val="16"/>
              </w:rPr>
              <w:t>4</w:t>
            </w:r>
          </w:p>
        </w:tc>
      </w:tr>
      <w:tr w:rsidR="00FF61D4" w:rsidRPr="00FF61D4" w:rsidTr="00C5688D">
        <w:tc>
          <w:tcPr>
            <w:tcW w:w="10207" w:type="dxa"/>
            <w:gridSpan w:val="4"/>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b/>
              </w:rPr>
            </w:pPr>
            <w:r w:rsidRPr="00FF61D4">
              <w:rPr>
                <w:rFonts w:ascii="Times New Roman" w:hAnsi="Times New Roman" w:cs="Times New Roman"/>
                <w:b/>
                <w:sz w:val="22"/>
                <w:szCs w:val="22"/>
              </w:rPr>
              <w:t>1. НОРМАТИВНІ ДИСЦИПЛІНИ</w:t>
            </w:r>
          </w:p>
          <w:p w:rsidR="00FF61D4" w:rsidRPr="00FF61D4" w:rsidRDefault="00FF61D4" w:rsidP="00FF61D4">
            <w:pPr>
              <w:jc w:val="center"/>
              <w:rPr>
                <w:rFonts w:ascii="Times New Roman" w:hAnsi="Times New Roman" w:cs="Times New Roman"/>
                <w:i/>
                <w:sz w:val="16"/>
                <w:szCs w:val="16"/>
              </w:rPr>
            </w:pPr>
            <w:r w:rsidRPr="00FF61D4">
              <w:rPr>
                <w:rFonts w:ascii="Times New Roman" w:hAnsi="Times New Roman" w:cs="Times New Roman"/>
                <w:b/>
                <w:sz w:val="22"/>
                <w:szCs w:val="22"/>
              </w:rPr>
              <w:t>Складова 1 (глибинні знання зі спеціальності)</w:t>
            </w:r>
          </w:p>
        </w:tc>
      </w:tr>
      <w:tr w:rsidR="00FF61D4" w:rsidRPr="00FF61D4" w:rsidTr="00C5688D">
        <w:tc>
          <w:tcPr>
            <w:tcW w:w="993" w:type="dxa"/>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ОК 01</w:t>
            </w:r>
          </w:p>
        </w:tc>
        <w:tc>
          <w:tcPr>
            <w:tcW w:w="6804" w:type="dxa"/>
            <w:tcBorders>
              <w:top w:val="single" w:sz="4" w:space="0" w:color="000000"/>
              <w:left w:val="single" w:sz="4" w:space="0" w:color="000000"/>
              <w:bottom w:val="single" w:sz="4" w:space="0" w:color="000000"/>
              <w:right w:val="nil"/>
            </w:tcBorders>
            <w:hideMark/>
          </w:tcPr>
          <w:p w:rsidR="00FF61D4" w:rsidRPr="00FF61D4" w:rsidRDefault="008E6C05" w:rsidP="008E6C05">
            <w:pPr>
              <w:jc w:val="both"/>
              <w:rPr>
                <w:rFonts w:ascii="Times New Roman" w:hAnsi="Times New Roman" w:cs="Times New Roman"/>
              </w:rPr>
            </w:pPr>
            <w:r>
              <w:rPr>
                <w:rFonts w:ascii="Times New Roman" w:hAnsi="Times New Roman" w:cs="Times New Roman"/>
              </w:rPr>
              <w:t>С</w:t>
            </w:r>
            <w:r w:rsidR="00FF61D4" w:rsidRPr="00FF61D4">
              <w:rPr>
                <w:rFonts w:ascii="Times New Roman" w:hAnsi="Times New Roman" w:cs="Times New Roman"/>
              </w:rPr>
              <w:t>учасн</w:t>
            </w:r>
            <w:r>
              <w:rPr>
                <w:rFonts w:ascii="Times New Roman" w:hAnsi="Times New Roman" w:cs="Times New Roman"/>
              </w:rPr>
              <w:t>е</w:t>
            </w:r>
            <w:r w:rsidR="00FF61D4" w:rsidRPr="00FF61D4">
              <w:rPr>
                <w:rFonts w:ascii="Times New Roman" w:hAnsi="Times New Roman" w:cs="Times New Roman"/>
              </w:rPr>
              <w:t xml:space="preserve"> хореографічн</w:t>
            </w:r>
            <w:r>
              <w:rPr>
                <w:rFonts w:ascii="Times New Roman" w:hAnsi="Times New Roman" w:cs="Times New Roman"/>
              </w:rPr>
              <w:t>е</w:t>
            </w:r>
            <w:r w:rsidR="00FF61D4" w:rsidRPr="00FF61D4">
              <w:rPr>
                <w:rFonts w:ascii="Times New Roman" w:hAnsi="Times New Roman" w:cs="Times New Roman"/>
              </w:rPr>
              <w:t xml:space="preserve"> мистецтв</w:t>
            </w:r>
            <w:r>
              <w:rPr>
                <w:rFonts w:ascii="Times New Roman" w:hAnsi="Times New Roman" w:cs="Times New Roman"/>
              </w:rPr>
              <w:t>о: проблеми та концепції</w:t>
            </w:r>
          </w:p>
        </w:tc>
        <w:tc>
          <w:tcPr>
            <w:tcW w:w="1005" w:type="dxa"/>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3</w:t>
            </w:r>
          </w:p>
        </w:tc>
        <w:tc>
          <w:tcPr>
            <w:tcW w:w="1405"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екзамен</w:t>
            </w:r>
          </w:p>
        </w:tc>
      </w:tr>
      <w:tr w:rsidR="00FF61D4" w:rsidRPr="00FF61D4" w:rsidTr="00C5688D">
        <w:tc>
          <w:tcPr>
            <w:tcW w:w="993" w:type="dxa"/>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ОК 02</w:t>
            </w:r>
          </w:p>
        </w:tc>
        <w:tc>
          <w:tcPr>
            <w:tcW w:w="6804" w:type="dxa"/>
            <w:tcBorders>
              <w:top w:val="single" w:sz="4" w:space="0" w:color="000000"/>
              <w:left w:val="single" w:sz="4" w:space="0" w:color="000000"/>
              <w:bottom w:val="single" w:sz="4" w:space="0" w:color="000000"/>
              <w:right w:val="nil"/>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Науковий семінар</w:t>
            </w:r>
          </w:p>
        </w:tc>
        <w:tc>
          <w:tcPr>
            <w:tcW w:w="1005" w:type="dxa"/>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4</w:t>
            </w:r>
          </w:p>
        </w:tc>
        <w:tc>
          <w:tcPr>
            <w:tcW w:w="1405"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залік</w:t>
            </w:r>
          </w:p>
        </w:tc>
      </w:tr>
      <w:tr w:rsidR="00FF61D4" w:rsidRPr="00FF61D4" w:rsidTr="00C5688D">
        <w:tc>
          <w:tcPr>
            <w:tcW w:w="993" w:type="dxa"/>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ОК 03</w:t>
            </w:r>
          </w:p>
        </w:tc>
        <w:tc>
          <w:tcPr>
            <w:tcW w:w="6804" w:type="dxa"/>
            <w:tcBorders>
              <w:top w:val="single" w:sz="4" w:space="0" w:color="000000"/>
              <w:left w:val="single" w:sz="4" w:space="0" w:color="000000"/>
              <w:bottom w:val="single" w:sz="4" w:space="0" w:color="000000"/>
              <w:right w:val="nil"/>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Антропологія танцю</w:t>
            </w:r>
          </w:p>
        </w:tc>
        <w:tc>
          <w:tcPr>
            <w:tcW w:w="1005" w:type="dxa"/>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3</w:t>
            </w:r>
          </w:p>
        </w:tc>
        <w:tc>
          <w:tcPr>
            <w:tcW w:w="1405"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екзамен</w:t>
            </w:r>
          </w:p>
        </w:tc>
      </w:tr>
      <w:tr w:rsidR="00FF61D4" w:rsidRPr="00FF61D4" w:rsidTr="00C5688D">
        <w:tc>
          <w:tcPr>
            <w:tcW w:w="10207" w:type="dxa"/>
            <w:gridSpan w:val="4"/>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b/>
                <w:sz w:val="22"/>
                <w:szCs w:val="22"/>
              </w:rPr>
              <w:t>Складова 2 (загальнонаукові компетентності)</w:t>
            </w:r>
          </w:p>
        </w:tc>
      </w:tr>
      <w:tr w:rsidR="00FF61D4" w:rsidRPr="00FF61D4" w:rsidTr="00C5688D">
        <w:trPr>
          <w:trHeight w:val="285"/>
        </w:trPr>
        <w:tc>
          <w:tcPr>
            <w:tcW w:w="993" w:type="dxa"/>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ОК 04</w:t>
            </w:r>
          </w:p>
        </w:tc>
        <w:tc>
          <w:tcPr>
            <w:tcW w:w="6804" w:type="dxa"/>
            <w:tcBorders>
              <w:top w:val="single" w:sz="4" w:space="0" w:color="000000"/>
              <w:left w:val="single" w:sz="4" w:space="0" w:color="000000"/>
              <w:bottom w:val="single" w:sz="4" w:space="0" w:color="000000"/>
              <w:right w:val="nil"/>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Філософія</w:t>
            </w:r>
          </w:p>
        </w:tc>
        <w:tc>
          <w:tcPr>
            <w:tcW w:w="1005" w:type="dxa"/>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4</w:t>
            </w:r>
          </w:p>
        </w:tc>
        <w:tc>
          <w:tcPr>
            <w:tcW w:w="1405"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екзамен</w:t>
            </w:r>
          </w:p>
        </w:tc>
      </w:tr>
      <w:tr w:rsidR="00FF61D4" w:rsidRPr="00FF61D4" w:rsidTr="00C5688D">
        <w:trPr>
          <w:trHeight w:val="285"/>
        </w:trPr>
        <w:tc>
          <w:tcPr>
            <w:tcW w:w="10207" w:type="dxa"/>
            <w:gridSpan w:val="4"/>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b/>
                <w:sz w:val="22"/>
                <w:szCs w:val="22"/>
              </w:rPr>
              <w:t>Складова 3 (</w:t>
            </w:r>
            <w:r w:rsidRPr="00FF61D4">
              <w:rPr>
                <w:rFonts w:ascii="Times New Roman" w:hAnsi="Times New Roman" w:cs="Times New Roman"/>
                <w:b/>
                <w:bCs/>
                <w:sz w:val="22"/>
                <w:szCs w:val="22"/>
              </w:rPr>
              <w:t>універсальні навички</w:t>
            </w:r>
            <w:r w:rsidRPr="00FF61D4">
              <w:rPr>
                <w:rFonts w:ascii="Times New Roman" w:hAnsi="Times New Roman" w:cs="Times New Roman"/>
                <w:b/>
                <w:sz w:val="22"/>
                <w:szCs w:val="22"/>
              </w:rPr>
              <w:t>)</w:t>
            </w:r>
          </w:p>
        </w:tc>
      </w:tr>
      <w:tr w:rsidR="00FF61D4" w:rsidRPr="00FF61D4" w:rsidTr="00C5688D">
        <w:tc>
          <w:tcPr>
            <w:tcW w:w="993" w:type="dxa"/>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ОК 05</w:t>
            </w:r>
          </w:p>
        </w:tc>
        <w:tc>
          <w:tcPr>
            <w:tcW w:w="6804" w:type="dxa"/>
            <w:tcBorders>
              <w:top w:val="single" w:sz="4" w:space="0" w:color="000000"/>
              <w:left w:val="single" w:sz="4" w:space="0" w:color="000000"/>
              <w:bottom w:val="single" w:sz="4" w:space="0" w:color="000000"/>
              <w:right w:val="nil"/>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Педагогічна практика</w:t>
            </w:r>
          </w:p>
        </w:tc>
        <w:tc>
          <w:tcPr>
            <w:tcW w:w="1005" w:type="dxa"/>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4</w:t>
            </w:r>
          </w:p>
        </w:tc>
        <w:tc>
          <w:tcPr>
            <w:tcW w:w="1405"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залік</w:t>
            </w:r>
          </w:p>
        </w:tc>
      </w:tr>
      <w:tr w:rsidR="00FF61D4" w:rsidRPr="00FF61D4" w:rsidTr="00C5688D">
        <w:tc>
          <w:tcPr>
            <w:tcW w:w="993" w:type="dxa"/>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ОК 06</w:t>
            </w:r>
          </w:p>
        </w:tc>
        <w:tc>
          <w:tcPr>
            <w:tcW w:w="6804" w:type="dxa"/>
            <w:tcBorders>
              <w:top w:val="single" w:sz="4" w:space="0" w:color="000000"/>
              <w:left w:val="single" w:sz="4" w:space="0" w:color="000000"/>
              <w:bottom w:val="single" w:sz="4" w:space="0" w:color="000000"/>
              <w:right w:val="nil"/>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Інтелектуальна власність і трансфер технологій.</w:t>
            </w:r>
          </w:p>
        </w:tc>
        <w:tc>
          <w:tcPr>
            <w:tcW w:w="1005" w:type="dxa"/>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3</w:t>
            </w:r>
          </w:p>
        </w:tc>
        <w:tc>
          <w:tcPr>
            <w:tcW w:w="1405"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залік</w:t>
            </w:r>
          </w:p>
        </w:tc>
      </w:tr>
      <w:tr w:rsidR="00FF61D4" w:rsidRPr="00FF61D4" w:rsidTr="00C5688D">
        <w:tc>
          <w:tcPr>
            <w:tcW w:w="10207" w:type="dxa"/>
            <w:gridSpan w:val="4"/>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b/>
                <w:sz w:val="22"/>
                <w:szCs w:val="22"/>
              </w:rPr>
              <w:t>Складова 4 (</w:t>
            </w:r>
            <w:proofErr w:type="spellStart"/>
            <w:r w:rsidRPr="00FF61D4">
              <w:rPr>
                <w:rFonts w:ascii="Times New Roman" w:hAnsi="Times New Roman" w:cs="Times New Roman"/>
                <w:b/>
                <w:bCs/>
                <w:sz w:val="22"/>
                <w:szCs w:val="22"/>
              </w:rPr>
              <w:t>мовні</w:t>
            </w:r>
            <w:proofErr w:type="spellEnd"/>
            <w:r w:rsidRPr="00FF61D4">
              <w:rPr>
                <w:rFonts w:ascii="Times New Roman" w:hAnsi="Times New Roman" w:cs="Times New Roman"/>
                <w:b/>
                <w:bCs/>
                <w:sz w:val="22"/>
                <w:szCs w:val="22"/>
              </w:rPr>
              <w:t xml:space="preserve"> компетентності</w:t>
            </w:r>
            <w:r w:rsidRPr="00FF61D4">
              <w:rPr>
                <w:rFonts w:ascii="Times New Roman" w:hAnsi="Times New Roman" w:cs="Times New Roman"/>
                <w:b/>
                <w:sz w:val="22"/>
                <w:szCs w:val="22"/>
              </w:rPr>
              <w:t>)</w:t>
            </w:r>
          </w:p>
        </w:tc>
      </w:tr>
      <w:tr w:rsidR="00FF61D4" w:rsidRPr="00FF61D4" w:rsidTr="00C5688D">
        <w:tc>
          <w:tcPr>
            <w:tcW w:w="993" w:type="dxa"/>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ОК 07</w:t>
            </w:r>
          </w:p>
        </w:tc>
        <w:tc>
          <w:tcPr>
            <w:tcW w:w="6804" w:type="dxa"/>
            <w:tcBorders>
              <w:top w:val="single" w:sz="4" w:space="0" w:color="000000"/>
              <w:left w:val="single" w:sz="4" w:space="0" w:color="000000"/>
              <w:bottom w:val="single" w:sz="4" w:space="0" w:color="000000"/>
              <w:right w:val="nil"/>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Іноземна мова за фаховим спрямуванням</w:t>
            </w:r>
          </w:p>
        </w:tc>
        <w:tc>
          <w:tcPr>
            <w:tcW w:w="1005" w:type="dxa"/>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7</w:t>
            </w:r>
          </w:p>
        </w:tc>
        <w:tc>
          <w:tcPr>
            <w:tcW w:w="1405"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екзамен</w:t>
            </w:r>
          </w:p>
        </w:tc>
      </w:tr>
      <w:tr w:rsidR="00FF61D4" w:rsidRPr="00FF61D4" w:rsidTr="00C5688D">
        <w:tc>
          <w:tcPr>
            <w:tcW w:w="10207" w:type="dxa"/>
            <w:gridSpan w:val="4"/>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b/>
              </w:rPr>
            </w:pPr>
            <w:r w:rsidRPr="00FF61D4">
              <w:rPr>
                <w:rFonts w:ascii="Times New Roman" w:hAnsi="Times New Roman" w:cs="Times New Roman"/>
                <w:b/>
                <w:sz w:val="22"/>
                <w:szCs w:val="22"/>
              </w:rPr>
              <w:t>2. ДИСЦИПЛІНИ ВІЛЬНОГО ВИБОРУ АСПІРАНТА</w:t>
            </w:r>
          </w:p>
          <w:p w:rsidR="00FF61D4" w:rsidRPr="00FF61D4" w:rsidRDefault="00FF61D4" w:rsidP="00FF61D4">
            <w:pPr>
              <w:jc w:val="center"/>
              <w:rPr>
                <w:rFonts w:ascii="Times New Roman" w:hAnsi="Times New Roman" w:cs="Times New Roman"/>
              </w:rPr>
            </w:pPr>
            <w:r w:rsidRPr="00FF61D4">
              <w:rPr>
                <w:rFonts w:ascii="Times New Roman" w:hAnsi="Times New Roman" w:cs="Times New Roman"/>
                <w:b/>
                <w:sz w:val="22"/>
                <w:szCs w:val="22"/>
              </w:rPr>
              <w:t>Складова 1 (глибинні знання зі спеціальності)</w:t>
            </w:r>
          </w:p>
        </w:tc>
      </w:tr>
      <w:tr w:rsidR="008E6C05" w:rsidRPr="00FF61D4" w:rsidTr="00C5688D">
        <w:tc>
          <w:tcPr>
            <w:tcW w:w="993" w:type="dxa"/>
            <w:vMerge w:val="restart"/>
            <w:tcBorders>
              <w:top w:val="single" w:sz="4" w:space="0" w:color="000000"/>
              <w:left w:val="single" w:sz="4" w:space="0" w:color="000000"/>
              <w:right w:val="nil"/>
            </w:tcBorders>
            <w:hideMark/>
          </w:tcPr>
          <w:p w:rsidR="008E6C05" w:rsidRPr="00FF61D4" w:rsidRDefault="008E6C05" w:rsidP="00FF61D4">
            <w:pPr>
              <w:jc w:val="center"/>
              <w:rPr>
                <w:rFonts w:ascii="Times New Roman" w:hAnsi="Times New Roman" w:cs="Times New Roman"/>
              </w:rPr>
            </w:pPr>
            <w:r w:rsidRPr="00FF61D4">
              <w:rPr>
                <w:rFonts w:ascii="Times New Roman" w:hAnsi="Times New Roman" w:cs="Times New Roman"/>
              </w:rPr>
              <w:t>ВК 01</w:t>
            </w:r>
          </w:p>
        </w:tc>
        <w:tc>
          <w:tcPr>
            <w:tcW w:w="6804" w:type="dxa"/>
            <w:tcBorders>
              <w:top w:val="single" w:sz="4" w:space="0" w:color="000000"/>
              <w:left w:val="single" w:sz="4" w:space="0" w:color="000000"/>
              <w:bottom w:val="single" w:sz="4" w:space="0" w:color="000000"/>
              <w:right w:val="nil"/>
            </w:tcBorders>
            <w:hideMark/>
          </w:tcPr>
          <w:p w:rsidR="008E6C05" w:rsidRPr="008E6C05" w:rsidRDefault="00D66A1A" w:rsidP="00FF61D4">
            <w:pPr>
              <w:jc w:val="both"/>
              <w:rPr>
                <w:rFonts w:ascii="Times New Roman" w:hAnsi="Times New Roman" w:cs="Times New Roman"/>
              </w:rPr>
            </w:pPr>
            <w:r w:rsidRPr="008E6C05">
              <w:rPr>
                <w:rFonts w:ascii="Times New Roman" w:hAnsi="Times New Roman"/>
              </w:rPr>
              <w:t xml:space="preserve">Культурологічні та інтеграційні процеси </w:t>
            </w:r>
            <w:r w:rsidRPr="008E6C05">
              <w:rPr>
                <w:rFonts w:ascii="Times New Roman" w:hAnsi="Times New Roman" w:cs="Times New Roman"/>
              </w:rPr>
              <w:t>хореографічного мистецтва.</w:t>
            </w:r>
          </w:p>
        </w:tc>
        <w:tc>
          <w:tcPr>
            <w:tcW w:w="1005" w:type="dxa"/>
            <w:vMerge w:val="restart"/>
            <w:tcBorders>
              <w:top w:val="single" w:sz="4" w:space="0" w:color="000000"/>
              <w:left w:val="single" w:sz="4" w:space="0" w:color="000000"/>
              <w:right w:val="nil"/>
            </w:tcBorders>
            <w:hideMark/>
          </w:tcPr>
          <w:p w:rsidR="008E6C05" w:rsidRPr="00FF61D4" w:rsidRDefault="008E6C05" w:rsidP="00FF61D4">
            <w:pPr>
              <w:jc w:val="center"/>
              <w:rPr>
                <w:rFonts w:ascii="Times New Roman" w:hAnsi="Times New Roman" w:cs="Times New Roman"/>
              </w:rPr>
            </w:pPr>
            <w:r w:rsidRPr="00FF61D4">
              <w:rPr>
                <w:rFonts w:ascii="Times New Roman" w:hAnsi="Times New Roman" w:cs="Times New Roman"/>
              </w:rPr>
              <w:t>3</w:t>
            </w:r>
          </w:p>
        </w:tc>
        <w:tc>
          <w:tcPr>
            <w:tcW w:w="1405" w:type="dxa"/>
            <w:vMerge w:val="restart"/>
            <w:tcBorders>
              <w:top w:val="single" w:sz="4" w:space="0" w:color="000000"/>
              <w:left w:val="single" w:sz="4" w:space="0" w:color="000000"/>
              <w:right w:val="single" w:sz="4" w:space="0" w:color="000000"/>
            </w:tcBorders>
            <w:hideMark/>
          </w:tcPr>
          <w:p w:rsidR="008E6C05" w:rsidRPr="00FF61D4" w:rsidRDefault="008E6C05" w:rsidP="00FF61D4">
            <w:pPr>
              <w:jc w:val="center"/>
              <w:rPr>
                <w:rFonts w:ascii="Times New Roman" w:hAnsi="Times New Roman" w:cs="Times New Roman"/>
              </w:rPr>
            </w:pPr>
            <w:r w:rsidRPr="00FF61D4">
              <w:rPr>
                <w:rFonts w:ascii="Times New Roman" w:hAnsi="Times New Roman" w:cs="Times New Roman"/>
              </w:rPr>
              <w:t>екзамен</w:t>
            </w:r>
          </w:p>
        </w:tc>
      </w:tr>
      <w:tr w:rsidR="008E6C05" w:rsidRPr="00FF61D4" w:rsidTr="00C5688D">
        <w:tc>
          <w:tcPr>
            <w:tcW w:w="993" w:type="dxa"/>
            <w:vMerge/>
            <w:tcBorders>
              <w:left w:val="single" w:sz="4" w:space="0" w:color="000000"/>
              <w:right w:val="nil"/>
            </w:tcBorders>
            <w:vAlign w:val="center"/>
            <w:hideMark/>
          </w:tcPr>
          <w:p w:rsidR="008E6C05" w:rsidRPr="00FF61D4" w:rsidRDefault="008E6C05" w:rsidP="00FF61D4">
            <w:pPr>
              <w:widowControl/>
              <w:rPr>
                <w:rFonts w:ascii="Times New Roman" w:hAnsi="Times New Roman" w:cs="Times New Roman"/>
              </w:rPr>
            </w:pPr>
          </w:p>
        </w:tc>
        <w:tc>
          <w:tcPr>
            <w:tcW w:w="6804" w:type="dxa"/>
            <w:tcBorders>
              <w:top w:val="single" w:sz="4" w:space="0" w:color="000000"/>
              <w:left w:val="single" w:sz="4" w:space="0" w:color="000000"/>
              <w:bottom w:val="single" w:sz="4" w:space="0" w:color="000000"/>
              <w:right w:val="nil"/>
            </w:tcBorders>
            <w:hideMark/>
          </w:tcPr>
          <w:p w:rsidR="008E6C05" w:rsidRPr="008E6C05" w:rsidRDefault="008E6C05" w:rsidP="00FF61D4">
            <w:pPr>
              <w:jc w:val="both"/>
              <w:rPr>
                <w:rFonts w:ascii="Times New Roman" w:hAnsi="Times New Roman" w:cs="Times New Roman"/>
              </w:rPr>
            </w:pPr>
            <w:r w:rsidRPr="008E6C05">
              <w:rPr>
                <w:rFonts w:ascii="Times New Roman" w:hAnsi="Times New Roman" w:cs="Times New Roman"/>
              </w:rPr>
              <w:t>Джерелознавчі бази дослідження хореографічного мистецтва.</w:t>
            </w:r>
          </w:p>
        </w:tc>
        <w:tc>
          <w:tcPr>
            <w:tcW w:w="1005" w:type="dxa"/>
            <w:vMerge/>
            <w:tcBorders>
              <w:left w:val="single" w:sz="4" w:space="0" w:color="000000"/>
              <w:right w:val="nil"/>
            </w:tcBorders>
            <w:vAlign w:val="center"/>
            <w:hideMark/>
          </w:tcPr>
          <w:p w:rsidR="008E6C05" w:rsidRPr="00FF61D4" w:rsidRDefault="008E6C05" w:rsidP="00FF61D4">
            <w:pPr>
              <w:widowControl/>
              <w:rPr>
                <w:rFonts w:ascii="Times New Roman" w:hAnsi="Times New Roman" w:cs="Times New Roman"/>
              </w:rPr>
            </w:pPr>
          </w:p>
        </w:tc>
        <w:tc>
          <w:tcPr>
            <w:tcW w:w="1405" w:type="dxa"/>
            <w:vMerge/>
            <w:tcBorders>
              <w:left w:val="single" w:sz="4" w:space="0" w:color="000000"/>
              <w:right w:val="single" w:sz="4" w:space="0" w:color="000000"/>
            </w:tcBorders>
            <w:vAlign w:val="center"/>
            <w:hideMark/>
          </w:tcPr>
          <w:p w:rsidR="008E6C05" w:rsidRPr="00FF61D4" w:rsidRDefault="008E6C05" w:rsidP="00FF61D4">
            <w:pPr>
              <w:widowControl/>
              <w:rPr>
                <w:rFonts w:ascii="Times New Roman" w:hAnsi="Times New Roman" w:cs="Times New Roman"/>
              </w:rPr>
            </w:pPr>
          </w:p>
        </w:tc>
      </w:tr>
      <w:tr w:rsidR="008E6C05" w:rsidRPr="00FF61D4" w:rsidTr="00C5688D">
        <w:tc>
          <w:tcPr>
            <w:tcW w:w="993" w:type="dxa"/>
            <w:vMerge/>
            <w:tcBorders>
              <w:left w:val="single" w:sz="4" w:space="0" w:color="000000"/>
              <w:right w:val="nil"/>
            </w:tcBorders>
            <w:vAlign w:val="center"/>
            <w:hideMark/>
          </w:tcPr>
          <w:p w:rsidR="008E6C05" w:rsidRPr="00FF61D4" w:rsidRDefault="008E6C05" w:rsidP="00FF61D4">
            <w:pPr>
              <w:widowControl/>
              <w:rPr>
                <w:rFonts w:ascii="Times New Roman" w:hAnsi="Times New Roman" w:cs="Times New Roman"/>
              </w:rPr>
            </w:pPr>
          </w:p>
        </w:tc>
        <w:tc>
          <w:tcPr>
            <w:tcW w:w="6804" w:type="dxa"/>
            <w:tcBorders>
              <w:top w:val="single" w:sz="4" w:space="0" w:color="000000"/>
              <w:left w:val="single" w:sz="4" w:space="0" w:color="000000"/>
              <w:bottom w:val="single" w:sz="4" w:space="0" w:color="000000"/>
              <w:right w:val="nil"/>
            </w:tcBorders>
            <w:hideMark/>
          </w:tcPr>
          <w:p w:rsidR="008E6C05" w:rsidRPr="008E6C05" w:rsidRDefault="008E6C05" w:rsidP="008E6C05">
            <w:pPr>
              <w:jc w:val="both"/>
              <w:rPr>
                <w:rFonts w:ascii="Times New Roman" w:hAnsi="Times New Roman" w:cs="Times New Roman"/>
              </w:rPr>
            </w:pPr>
            <w:r w:rsidRPr="008E6C05">
              <w:rPr>
                <w:rFonts w:ascii="Times New Roman" w:hAnsi="Times New Roman" w:cs="Times New Roman"/>
              </w:rPr>
              <w:t xml:space="preserve">Сучасні </w:t>
            </w:r>
            <w:r>
              <w:rPr>
                <w:rFonts w:ascii="Times New Roman" w:hAnsi="Times New Roman" w:cs="Times New Roman"/>
              </w:rPr>
              <w:t xml:space="preserve">запити </w:t>
            </w:r>
            <w:proofErr w:type="spellStart"/>
            <w:r w:rsidRPr="008E6C05">
              <w:rPr>
                <w:rFonts w:ascii="Times New Roman" w:hAnsi="Times New Roman" w:cs="Times New Roman"/>
              </w:rPr>
              <w:t>хореології</w:t>
            </w:r>
            <w:proofErr w:type="spellEnd"/>
            <w:r w:rsidRPr="008E6C05">
              <w:rPr>
                <w:rFonts w:ascii="Times New Roman" w:hAnsi="Times New Roman" w:cs="Times New Roman"/>
              </w:rPr>
              <w:t>.</w:t>
            </w:r>
          </w:p>
        </w:tc>
        <w:tc>
          <w:tcPr>
            <w:tcW w:w="1005" w:type="dxa"/>
            <w:vMerge/>
            <w:tcBorders>
              <w:left w:val="single" w:sz="4" w:space="0" w:color="000000"/>
              <w:right w:val="nil"/>
            </w:tcBorders>
            <w:vAlign w:val="center"/>
            <w:hideMark/>
          </w:tcPr>
          <w:p w:rsidR="008E6C05" w:rsidRPr="00FF61D4" w:rsidRDefault="008E6C05" w:rsidP="00FF61D4">
            <w:pPr>
              <w:widowControl/>
              <w:rPr>
                <w:rFonts w:ascii="Times New Roman" w:hAnsi="Times New Roman" w:cs="Times New Roman"/>
              </w:rPr>
            </w:pPr>
          </w:p>
        </w:tc>
        <w:tc>
          <w:tcPr>
            <w:tcW w:w="1405" w:type="dxa"/>
            <w:vMerge/>
            <w:tcBorders>
              <w:left w:val="single" w:sz="4" w:space="0" w:color="000000"/>
              <w:right w:val="single" w:sz="4" w:space="0" w:color="000000"/>
            </w:tcBorders>
            <w:vAlign w:val="center"/>
            <w:hideMark/>
          </w:tcPr>
          <w:p w:rsidR="008E6C05" w:rsidRPr="00FF61D4" w:rsidRDefault="008E6C05" w:rsidP="00FF61D4">
            <w:pPr>
              <w:widowControl/>
              <w:rPr>
                <w:rFonts w:ascii="Times New Roman" w:hAnsi="Times New Roman" w:cs="Times New Roman"/>
              </w:rPr>
            </w:pPr>
          </w:p>
        </w:tc>
      </w:tr>
      <w:tr w:rsidR="008E6C05" w:rsidRPr="00FF61D4" w:rsidTr="00C5688D">
        <w:tc>
          <w:tcPr>
            <w:tcW w:w="993" w:type="dxa"/>
            <w:vMerge/>
            <w:tcBorders>
              <w:left w:val="single" w:sz="4" w:space="0" w:color="000000"/>
              <w:right w:val="nil"/>
            </w:tcBorders>
            <w:vAlign w:val="center"/>
            <w:hideMark/>
          </w:tcPr>
          <w:p w:rsidR="008E6C05" w:rsidRPr="00FF61D4" w:rsidRDefault="008E6C05" w:rsidP="00FF61D4">
            <w:pPr>
              <w:widowControl/>
              <w:rPr>
                <w:rFonts w:ascii="Times New Roman" w:hAnsi="Times New Roman" w:cs="Times New Roman"/>
              </w:rPr>
            </w:pPr>
          </w:p>
        </w:tc>
        <w:tc>
          <w:tcPr>
            <w:tcW w:w="6804" w:type="dxa"/>
            <w:tcBorders>
              <w:top w:val="single" w:sz="4" w:space="0" w:color="000000"/>
              <w:left w:val="single" w:sz="4" w:space="0" w:color="000000"/>
              <w:bottom w:val="single" w:sz="4" w:space="0" w:color="000000"/>
              <w:right w:val="nil"/>
            </w:tcBorders>
            <w:hideMark/>
          </w:tcPr>
          <w:p w:rsidR="008E6C05" w:rsidRPr="008E6C05" w:rsidRDefault="008E6C05" w:rsidP="00FF61D4">
            <w:pPr>
              <w:jc w:val="both"/>
              <w:rPr>
                <w:rFonts w:ascii="Times New Roman" w:hAnsi="Times New Roman" w:cs="Times New Roman"/>
              </w:rPr>
            </w:pPr>
            <w:r w:rsidRPr="008E6C05">
              <w:rPr>
                <w:rFonts w:ascii="Times New Roman" w:hAnsi="Times New Roman" w:cs="Times New Roman"/>
              </w:rPr>
              <w:t>Семіотика танцювальної мови.</w:t>
            </w:r>
          </w:p>
        </w:tc>
        <w:tc>
          <w:tcPr>
            <w:tcW w:w="1005" w:type="dxa"/>
            <w:vMerge/>
            <w:tcBorders>
              <w:left w:val="single" w:sz="4" w:space="0" w:color="000000"/>
              <w:right w:val="nil"/>
            </w:tcBorders>
            <w:vAlign w:val="center"/>
            <w:hideMark/>
          </w:tcPr>
          <w:p w:rsidR="008E6C05" w:rsidRPr="00FF61D4" w:rsidRDefault="008E6C05" w:rsidP="00FF61D4">
            <w:pPr>
              <w:widowControl/>
              <w:rPr>
                <w:rFonts w:ascii="Times New Roman" w:hAnsi="Times New Roman" w:cs="Times New Roman"/>
              </w:rPr>
            </w:pPr>
          </w:p>
        </w:tc>
        <w:tc>
          <w:tcPr>
            <w:tcW w:w="1405" w:type="dxa"/>
            <w:vMerge/>
            <w:tcBorders>
              <w:left w:val="single" w:sz="4" w:space="0" w:color="000000"/>
              <w:right w:val="single" w:sz="4" w:space="0" w:color="000000"/>
            </w:tcBorders>
            <w:vAlign w:val="center"/>
            <w:hideMark/>
          </w:tcPr>
          <w:p w:rsidR="008E6C05" w:rsidRPr="00FF61D4" w:rsidRDefault="008E6C05" w:rsidP="00FF61D4">
            <w:pPr>
              <w:widowControl/>
              <w:rPr>
                <w:rFonts w:ascii="Times New Roman" w:hAnsi="Times New Roman" w:cs="Times New Roman"/>
              </w:rPr>
            </w:pPr>
          </w:p>
        </w:tc>
      </w:tr>
      <w:tr w:rsidR="008E6C05" w:rsidRPr="00FF61D4" w:rsidTr="00C5688D">
        <w:tc>
          <w:tcPr>
            <w:tcW w:w="993" w:type="dxa"/>
            <w:vMerge/>
            <w:tcBorders>
              <w:left w:val="single" w:sz="4" w:space="0" w:color="000000"/>
              <w:bottom w:val="single" w:sz="4" w:space="0" w:color="000000"/>
              <w:right w:val="nil"/>
            </w:tcBorders>
            <w:vAlign w:val="center"/>
          </w:tcPr>
          <w:p w:rsidR="008E6C05" w:rsidRPr="00FF61D4" w:rsidRDefault="008E6C05" w:rsidP="00FF61D4">
            <w:pPr>
              <w:widowControl/>
              <w:rPr>
                <w:rFonts w:ascii="Times New Roman" w:hAnsi="Times New Roman" w:cs="Times New Roman"/>
              </w:rPr>
            </w:pPr>
          </w:p>
        </w:tc>
        <w:tc>
          <w:tcPr>
            <w:tcW w:w="6804" w:type="dxa"/>
            <w:tcBorders>
              <w:top w:val="single" w:sz="4" w:space="0" w:color="000000"/>
              <w:left w:val="single" w:sz="4" w:space="0" w:color="000000"/>
              <w:bottom w:val="single" w:sz="4" w:space="0" w:color="000000"/>
              <w:right w:val="nil"/>
            </w:tcBorders>
          </w:tcPr>
          <w:p w:rsidR="008E6C05" w:rsidRPr="008E6C05" w:rsidRDefault="00D66A1A" w:rsidP="00FF61D4">
            <w:pPr>
              <w:jc w:val="both"/>
              <w:rPr>
                <w:rFonts w:ascii="Times New Roman" w:hAnsi="Times New Roman" w:cs="Times New Roman"/>
              </w:rPr>
            </w:pPr>
            <w:r w:rsidRPr="00FF61D4">
              <w:rPr>
                <w:rFonts w:ascii="Times New Roman" w:hAnsi="Times New Roman" w:cs="Times New Roman"/>
              </w:rPr>
              <w:t>Класифікація видів, типів і жанрів хореографічного мистецтва.</w:t>
            </w:r>
          </w:p>
        </w:tc>
        <w:tc>
          <w:tcPr>
            <w:tcW w:w="1005" w:type="dxa"/>
            <w:vMerge/>
            <w:tcBorders>
              <w:left w:val="single" w:sz="4" w:space="0" w:color="000000"/>
              <w:bottom w:val="single" w:sz="4" w:space="0" w:color="000000"/>
              <w:right w:val="nil"/>
            </w:tcBorders>
            <w:vAlign w:val="center"/>
          </w:tcPr>
          <w:p w:rsidR="008E6C05" w:rsidRPr="00FF61D4" w:rsidRDefault="008E6C05" w:rsidP="00FF61D4">
            <w:pPr>
              <w:widowControl/>
              <w:rPr>
                <w:rFonts w:ascii="Times New Roman" w:hAnsi="Times New Roman" w:cs="Times New Roman"/>
              </w:rPr>
            </w:pPr>
          </w:p>
        </w:tc>
        <w:tc>
          <w:tcPr>
            <w:tcW w:w="1405" w:type="dxa"/>
            <w:vMerge/>
            <w:tcBorders>
              <w:left w:val="single" w:sz="4" w:space="0" w:color="000000"/>
              <w:bottom w:val="single" w:sz="4" w:space="0" w:color="000000"/>
              <w:right w:val="single" w:sz="4" w:space="0" w:color="000000"/>
            </w:tcBorders>
            <w:vAlign w:val="center"/>
          </w:tcPr>
          <w:p w:rsidR="008E6C05" w:rsidRPr="00FF61D4" w:rsidRDefault="008E6C05" w:rsidP="00FF61D4">
            <w:pPr>
              <w:widowControl/>
              <w:rPr>
                <w:rFonts w:ascii="Times New Roman" w:hAnsi="Times New Roman" w:cs="Times New Roman"/>
              </w:rPr>
            </w:pPr>
          </w:p>
        </w:tc>
      </w:tr>
      <w:tr w:rsidR="00FF61D4" w:rsidRPr="00FF61D4" w:rsidTr="00C5688D">
        <w:tc>
          <w:tcPr>
            <w:tcW w:w="993" w:type="dxa"/>
            <w:vMerge w:val="restart"/>
            <w:tcBorders>
              <w:top w:val="single" w:sz="4" w:space="0" w:color="000000"/>
              <w:left w:val="single" w:sz="4" w:space="0" w:color="000000"/>
              <w:bottom w:val="single" w:sz="4" w:space="0" w:color="auto"/>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ВК 02</w:t>
            </w:r>
          </w:p>
        </w:tc>
        <w:tc>
          <w:tcPr>
            <w:tcW w:w="6804" w:type="dxa"/>
            <w:tcBorders>
              <w:top w:val="single" w:sz="4" w:space="0" w:color="000000"/>
              <w:left w:val="single" w:sz="4" w:space="0" w:color="000000"/>
              <w:bottom w:val="single" w:sz="4" w:space="0" w:color="000000"/>
              <w:right w:val="nil"/>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Методологія мистецтвознавства.</w:t>
            </w:r>
          </w:p>
        </w:tc>
        <w:tc>
          <w:tcPr>
            <w:tcW w:w="1005" w:type="dxa"/>
            <w:vMerge w:val="restart"/>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3</w:t>
            </w:r>
          </w:p>
        </w:tc>
        <w:tc>
          <w:tcPr>
            <w:tcW w:w="1405" w:type="dxa"/>
            <w:vMerge w:val="restart"/>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екзамен</w:t>
            </w:r>
          </w:p>
        </w:tc>
      </w:tr>
      <w:tr w:rsidR="00FF61D4" w:rsidRPr="00FF61D4" w:rsidTr="00C5688D">
        <w:tc>
          <w:tcPr>
            <w:tcW w:w="993" w:type="dxa"/>
            <w:vMerge/>
            <w:tcBorders>
              <w:top w:val="single" w:sz="4" w:space="0" w:color="000000"/>
              <w:left w:val="single" w:sz="4" w:space="0" w:color="000000"/>
              <w:bottom w:val="single" w:sz="4" w:space="0" w:color="auto"/>
              <w:right w:val="nil"/>
            </w:tcBorders>
            <w:vAlign w:val="center"/>
            <w:hideMark/>
          </w:tcPr>
          <w:p w:rsidR="00FF61D4" w:rsidRPr="00FF61D4" w:rsidRDefault="00FF61D4" w:rsidP="00FF61D4">
            <w:pPr>
              <w:widowControl/>
              <w:rPr>
                <w:rFonts w:ascii="Times New Roman" w:hAnsi="Times New Roman" w:cs="Times New Roman"/>
              </w:rPr>
            </w:pPr>
          </w:p>
        </w:tc>
        <w:tc>
          <w:tcPr>
            <w:tcW w:w="6804" w:type="dxa"/>
            <w:tcBorders>
              <w:top w:val="single" w:sz="4" w:space="0" w:color="000000"/>
              <w:left w:val="single" w:sz="4" w:space="0" w:color="000000"/>
              <w:bottom w:val="single" w:sz="4" w:space="0" w:color="000000"/>
              <w:right w:val="nil"/>
            </w:tcBorders>
            <w:hideMark/>
          </w:tcPr>
          <w:p w:rsidR="00FF61D4" w:rsidRPr="00FF61D4" w:rsidRDefault="00D66A1A" w:rsidP="00FF61D4">
            <w:pPr>
              <w:ind w:right="-108"/>
              <w:jc w:val="both"/>
              <w:rPr>
                <w:rFonts w:ascii="Times New Roman" w:hAnsi="Times New Roman" w:cs="Times New Roman"/>
              </w:rPr>
            </w:pPr>
            <w:r w:rsidRPr="008E6C05">
              <w:rPr>
                <w:rFonts w:ascii="Times New Roman" w:hAnsi="Times New Roman" w:cs="Times New Roman"/>
              </w:rPr>
              <w:t xml:space="preserve">Методологічні засади </w:t>
            </w:r>
            <w:proofErr w:type="spellStart"/>
            <w:r w:rsidRPr="008E6C05">
              <w:rPr>
                <w:rFonts w:ascii="Times New Roman" w:hAnsi="Times New Roman" w:cs="Times New Roman"/>
              </w:rPr>
              <w:t>хореології</w:t>
            </w:r>
            <w:proofErr w:type="spellEnd"/>
            <w:r w:rsidRPr="008E6C05">
              <w:rPr>
                <w:rFonts w:ascii="Times New Roman" w:hAnsi="Times New Roman" w:cs="Times New Roman"/>
              </w:rPr>
              <w:t>.</w:t>
            </w:r>
          </w:p>
        </w:tc>
        <w:tc>
          <w:tcPr>
            <w:tcW w:w="1005" w:type="dxa"/>
            <w:vMerge/>
            <w:tcBorders>
              <w:top w:val="single" w:sz="4" w:space="0" w:color="000000"/>
              <w:left w:val="single" w:sz="4" w:space="0" w:color="000000"/>
              <w:bottom w:val="single" w:sz="4" w:space="0" w:color="000000"/>
              <w:right w:val="nil"/>
            </w:tcBorders>
            <w:vAlign w:val="center"/>
            <w:hideMark/>
          </w:tcPr>
          <w:p w:rsidR="00FF61D4" w:rsidRPr="00FF61D4" w:rsidRDefault="00FF61D4" w:rsidP="00FF61D4">
            <w:pPr>
              <w:widowControl/>
              <w:rPr>
                <w:rFonts w:ascii="Times New Roman" w:hAnsi="Times New Roman" w:cs="Times New Roman"/>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FF61D4" w:rsidRPr="00FF61D4" w:rsidRDefault="00FF61D4" w:rsidP="00FF61D4">
            <w:pPr>
              <w:widowControl/>
              <w:rPr>
                <w:rFonts w:ascii="Times New Roman" w:hAnsi="Times New Roman" w:cs="Times New Roman"/>
              </w:rPr>
            </w:pPr>
          </w:p>
        </w:tc>
      </w:tr>
      <w:tr w:rsidR="00FF61D4" w:rsidRPr="00FF61D4" w:rsidTr="00C5688D">
        <w:tc>
          <w:tcPr>
            <w:tcW w:w="993" w:type="dxa"/>
            <w:vMerge/>
            <w:tcBorders>
              <w:top w:val="single" w:sz="4" w:space="0" w:color="000000"/>
              <w:left w:val="single" w:sz="4" w:space="0" w:color="000000"/>
              <w:bottom w:val="single" w:sz="4" w:space="0" w:color="auto"/>
              <w:right w:val="nil"/>
            </w:tcBorders>
            <w:vAlign w:val="center"/>
            <w:hideMark/>
          </w:tcPr>
          <w:p w:rsidR="00FF61D4" w:rsidRPr="00FF61D4" w:rsidRDefault="00FF61D4" w:rsidP="00FF61D4">
            <w:pPr>
              <w:widowControl/>
              <w:rPr>
                <w:rFonts w:ascii="Times New Roman" w:hAnsi="Times New Roman" w:cs="Times New Roman"/>
              </w:rPr>
            </w:pPr>
          </w:p>
        </w:tc>
        <w:tc>
          <w:tcPr>
            <w:tcW w:w="6804" w:type="dxa"/>
            <w:tcBorders>
              <w:top w:val="single" w:sz="4" w:space="0" w:color="000000"/>
              <w:left w:val="single" w:sz="4" w:space="0" w:color="000000"/>
              <w:bottom w:val="single" w:sz="4" w:space="0" w:color="000000"/>
              <w:right w:val="nil"/>
            </w:tcBorders>
            <w:hideMark/>
          </w:tcPr>
          <w:p w:rsidR="00FF61D4" w:rsidRPr="00FF61D4" w:rsidRDefault="00D66A1A" w:rsidP="00D66A1A">
            <w:pPr>
              <w:jc w:val="both"/>
              <w:rPr>
                <w:rFonts w:ascii="Times New Roman" w:hAnsi="Times New Roman" w:cs="Times New Roman"/>
              </w:rPr>
            </w:pPr>
            <w:r>
              <w:rPr>
                <w:rFonts w:ascii="Times New Roman" w:hAnsi="Times New Roman" w:cs="Times New Roman"/>
              </w:rPr>
              <w:t>Аналіз п</w:t>
            </w:r>
            <w:r w:rsidR="00FF61D4" w:rsidRPr="00FF61D4">
              <w:rPr>
                <w:rFonts w:ascii="Times New Roman" w:hAnsi="Times New Roman" w:cs="Times New Roman"/>
              </w:rPr>
              <w:t>росторово-пластичн</w:t>
            </w:r>
            <w:r>
              <w:rPr>
                <w:rFonts w:ascii="Times New Roman" w:hAnsi="Times New Roman" w:cs="Times New Roman"/>
              </w:rPr>
              <w:t>их</w:t>
            </w:r>
            <w:r w:rsidR="00FF61D4" w:rsidRPr="00FF61D4">
              <w:rPr>
                <w:rFonts w:ascii="Times New Roman" w:hAnsi="Times New Roman" w:cs="Times New Roman"/>
              </w:rPr>
              <w:t xml:space="preserve"> форм.</w:t>
            </w:r>
          </w:p>
        </w:tc>
        <w:tc>
          <w:tcPr>
            <w:tcW w:w="1005" w:type="dxa"/>
            <w:vMerge/>
            <w:tcBorders>
              <w:top w:val="single" w:sz="4" w:space="0" w:color="000000"/>
              <w:left w:val="single" w:sz="4" w:space="0" w:color="000000"/>
              <w:bottom w:val="single" w:sz="4" w:space="0" w:color="000000"/>
              <w:right w:val="nil"/>
            </w:tcBorders>
            <w:vAlign w:val="center"/>
            <w:hideMark/>
          </w:tcPr>
          <w:p w:rsidR="00FF61D4" w:rsidRPr="00FF61D4" w:rsidRDefault="00FF61D4" w:rsidP="00FF61D4">
            <w:pPr>
              <w:widowControl/>
              <w:rPr>
                <w:rFonts w:ascii="Times New Roman" w:hAnsi="Times New Roman" w:cs="Times New Roman"/>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FF61D4" w:rsidRPr="00FF61D4" w:rsidRDefault="00FF61D4" w:rsidP="00FF61D4">
            <w:pPr>
              <w:widowControl/>
              <w:rPr>
                <w:rFonts w:ascii="Times New Roman" w:hAnsi="Times New Roman" w:cs="Times New Roman"/>
              </w:rPr>
            </w:pPr>
          </w:p>
        </w:tc>
      </w:tr>
      <w:tr w:rsidR="00FF61D4" w:rsidRPr="00FF61D4" w:rsidTr="00C5688D">
        <w:tc>
          <w:tcPr>
            <w:tcW w:w="993" w:type="dxa"/>
            <w:vMerge/>
            <w:tcBorders>
              <w:top w:val="single" w:sz="4" w:space="0" w:color="000000"/>
              <w:left w:val="single" w:sz="4" w:space="0" w:color="000000"/>
              <w:bottom w:val="single" w:sz="4" w:space="0" w:color="auto"/>
              <w:right w:val="nil"/>
            </w:tcBorders>
            <w:vAlign w:val="center"/>
            <w:hideMark/>
          </w:tcPr>
          <w:p w:rsidR="00FF61D4" w:rsidRPr="00FF61D4" w:rsidRDefault="00FF61D4" w:rsidP="00FF61D4">
            <w:pPr>
              <w:widowControl/>
              <w:rPr>
                <w:rFonts w:ascii="Times New Roman" w:hAnsi="Times New Roman" w:cs="Times New Roman"/>
              </w:rPr>
            </w:pPr>
          </w:p>
        </w:tc>
        <w:tc>
          <w:tcPr>
            <w:tcW w:w="6804" w:type="dxa"/>
            <w:tcBorders>
              <w:top w:val="single" w:sz="4" w:space="0" w:color="000000"/>
              <w:left w:val="single" w:sz="4" w:space="0" w:color="000000"/>
              <w:bottom w:val="single" w:sz="4" w:space="0" w:color="000000"/>
              <w:right w:val="nil"/>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 xml:space="preserve">Методичні засади </w:t>
            </w:r>
            <w:proofErr w:type="spellStart"/>
            <w:r w:rsidRPr="00FF61D4">
              <w:rPr>
                <w:rFonts w:ascii="Times New Roman" w:hAnsi="Times New Roman" w:cs="Times New Roman"/>
              </w:rPr>
              <w:t>етнохореології</w:t>
            </w:r>
            <w:proofErr w:type="spellEnd"/>
            <w:r w:rsidR="00D66A1A">
              <w:rPr>
                <w:rFonts w:ascii="Times New Roman" w:hAnsi="Times New Roman" w:cs="Times New Roman"/>
              </w:rPr>
              <w:t>.</w:t>
            </w:r>
          </w:p>
        </w:tc>
        <w:tc>
          <w:tcPr>
            <w:tcW w:w="1005" w:type="dxa"/>
            <w:vMerge/>
            <w:tcBorders>
              <w:top w:val="single" w:sz="4" w:space="0" w:color="000000"/>
              <w:left w:val="single" w:sz="4" w:space="0" w:color="000000"/>
              <w:bottom w:val="single" w:sz="4" w:space="0" w:color="000000"/>
              <w:right w:val="nil"/>
            </w:tcBorders>
            <w:vAlign w:val="center"/>
            <w:hideMark/>
          </w:tcPr>
          <w:p w:rsidR="00FF61D4" w:rsidRPr="00FF61D4" w:rsidRDefault="00FF61D4" w:rsidP="00FF61D4">
            <w:pPr>
              <w:widowControl/>
              <w:rPr>
                <w:rFonts w:ascii="Times New Roman" w:hAnsi="Times New Roman" w:cs="Times New Roman"/>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FF61D4" w:rsidRPr="00FF61D4" w:rsidRDefault="00FF61D4" w:rsidP="00FF61D4">
            <w:pPr>
              <w:widowControl/>
              <w:rPr>
                <w:rFonts w:ascii="Times New Roman" w:hAnsi="Times New Roman" w:cs="Times New Roman"/>
              </w:rPr>
            </w:pPr>
          </w:p>
        </w:tc>
      </w:tr>
      <w:tr w:rsidR="00FF61D4" w:rsidRPr="00FF61D4" w:rsidTr="00C5688D">
        <w:tc>
          <w:tcPr>
            <w:tcW w:w="993" w:type="dxa"/>
            <w:vMerge/>
            <w:tcBorders>
              <w:top w:val="single" w:sz="4" w:space="0" w:color="000000"/>
              <w:left w:val="single" w:sz="4" w:space="0" w:color="000000"/>
              <w:bottom w:val="single" w:sz="4" w:space="0" w:color="auto"/>
              <w:right w:val="nil"/>
            </w:tcBorders>
            <w:vAlign w:val="center"/>
            <w:hideMark/>
          </w:tcPr>
          <w:p w:rsidR="00FF61D4" w:rsidRPr="00FF61D4" w:rsidRDefault="00FF61D4" w:rsidP="00FF61D4">
            <w:pPr>
              <w:widowControl/>
              <w:rPr>
                <w:rFonts w:ascii="Times New Roman" w:hAnsi="Times New Roman" w:cs="Times New Roman"/>
              </w:rPr>
            </w:pPr>
          </w:p>
        </w:tc>
        <w:tc>
          <w:tcPr>
            <w:tcW w:w="6804" w:type="dxa"/>
            <w:tcBorders>
              <w:top w:val="single" w:sz="4" w:space="0" w:color="000000"/>
              <w:left w:val="single" w:sz="4" w:space="0" w:color="000000"/>
              <w:bottom w:val="single" w:sz="4" w:space="0" w:color="000000"/>
              <w:right w:val="nil"/>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Фольклористика хореографічного мистецтва</w:t>
            </w:r>
            <w:r w:rsidR="00D66A1A">
              <w:rPr>
                <w:rFonts w:ascii="Times New Roman" w:hAnsi="Times New Roman" w:cs="Times New Roman"/>
              </w:rPr>
              <w:t>.</w:t>
            </w:r>
          </w:p>
        </w:tc>
        <w:tc>
          <w:tcPr>
            <w:tcW w:w="1005" w:type="dxa"/>
            <w:vMerge/>
            <w:tcBorders>
              <w:top w:val="single" w:sz="4" w:space="0" w:color="000000"/>
              <w:left w:val="single" w:sz="4" w:space="0" w:color="000000"/>
              <w:bottom w:val="single" w:sz="4" w:space="0" w:color="000000"/>
              <w:right w:val="nil"/>
            </w:tcBorders>
            <w:vAlign w:val="center"/>
            <w:hideMark/>
          </w:tcPr>
          <w:p w:rsidR="00FF61D4" w:rsidRPr="00FF61D4" w:rsidRDefault="00FF61D4" w:rsidP="00FF61D4">
            <w:pPr>
              <w:widowControl/>
              <w:rPr>
                <w:rFonts w:ascii="Times New Roman" w:hAnsi="Times New Roman" w:cs="Times New Roman"/>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FF61D4" w:rsidRPr="00FF61D4" w:rsidRDefault="00FF61D4" w:rsidP="00FF61D4">
            <w:pPr>
              <w:widowControl/>
              <w:rPr>
                <w:rFonts w:ascii="Times New Roman" w:hAnsi="Times New Roman" w:cs="Times New Roman"/>
              </w:rPr>
            </w:pPr>
          </w:p>
        </w:tc>
      </w:tr>
      <w:tr w:rsidR="00FF61D4" w:rsidRPr="00FF61D4" w:rsidTr="00C5688D">
        <w:tc>
          <w:tcPr>
            <w:tcW w:w="10207" w:type="dxa"/>
            <w:gridSpan w:val="4"/>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b/>
                <w:sz w:val="22"/>
                <w:szCs w:val="22"/>
              </w:rPr>
              <w:t xml:space="preserve">Складова 2 (загальнонаукові компетентності) </w:t>
            </w:r>
          </w:p>
        </w:tc>
      </w:tr>
      <w:tr w:rsidR="00FF61D4" w:rsidRPr="00FF61D4" w:rsidTr="00C5688D">
        <w:tc>
          <w:tcPr>
            <w:tcW w:w="993" w:type="dxa"/>
            <w:vMerge w:val="restart"/>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ВК 04</w:t>
            </w:r>
          </w:p>
        </w:tc>
        <w:tc>
          <w:tcPr>
            <w:tcW w:w="6804" w:type="dxa"/>
            <w:tcBorders>
              <w:top w:val="single" w:sz="4" w:space="0" w:color="000000"/>
              <w:left w:val="single" w:sz="4" w:space="0" w:color="000000"/>
              <w:bottom w:val="single" w:sz="4" w:space="0" w:color="000000"/>
              <w:right w:val="nil"/>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Педагогіка вищої школи.</w:t>
            </w:r>
          </w:p>
        </w:tc>
        <w:tc>
          <w:tcPr>
            <w:tcW w:w="1005" w:type="dxa"/>
            <w:vMerge w:val="restart"/>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3</w:t>
            </w:r>
          </w:p>
        </w:tc>
        <w:tc>
          <w:tcPr>
            <w:tcW w:w="1405" w:type="dxa"/>
            <w:vMerge w:val="restart"/>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залік</w:t>
            </w:r>
          </w:p>
        </w:tc>
      </w:tr>
      <w:tr w:rsidR="00FF61D4" w:rsidRPr="00FF61D4" w:rsidTr="00C5688D">
        <w:tc>
          <w:tcPr>
            <w:tcW w:w="993" w:type="dxa"/>
            <w:vMerge/>
            <w:tcBorders>
              <w:top w:val="single" w:sz="4" w:space="0" w:color="000000"/>
              <w:left w:val="single" w:sz="4" w:space="0" w:color="000000"/>
              <w:bottom w:val="single" w:sz="4" w:space="0" w:color="000000"/>
              <w:right w:val="nil"/>
            </w:tcBorders>
            <w:vAlign w:val="center"/>
            <w:hideMark/>
          </w:tcPr>
          <w:p w:rsidR="00FF61D4" w:rsidRPr="00FF61D4" w:rsidRDefault="00FF61D4" w:rsidP="00FF61D4">
            <w:pPr>
              <w:widowControl/>
              <w:rPr>
                <w:rFonts w:ascii="Times New Roman" w:hAnsi="Times New Roman" w:cs="Times New Roman"/>
              </w:rPr>
            </w:pPr>
          </w:p>
        </w:tc>
        <w:tc>
          <w:tcPr>
            <w:tcW w:w="6804" w:type="dxa"/>
            <w:tcBorders>
              <w:top w:val="single" w:sz="4" w:space="0" w:color="000000"/>
              <w:left w:val="single" w:sz="4" w:space="0" w:color="000000"/>
              <w:bottom w:val="single" w:sz="4" w:space="0" w:color="000000"/>
              <w:right w:val="nil"/>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Методологія підготовки наукової публікації.</w:t>
            </w:r>
          </w:p>
        </w:tc>
        <w:tc>
          <w:tcPr>
            <w:tcW w:w="1005" w:type="dxa"/>
            <w:vMerge/>
            <w:tcBorders>
              <w:top w:val="single" w:sz="4" w:space="0" w:color="000000"/>
              <w:left w:val="single" w:sz="4" w:space="0" w:color="000000"/>
              <w:bottom w:val="single" w:sz="4" w:space="0" w:color="000000"/>
              <w:right w:val="nil"/>
            </w:tcBorders>
            <w:vAlign w:val="center"/>
            <w:hideMark/>
          </w:tcPr>
          <w:p w:rsidR="00FF61D4" w:rsidRPr="00FF61D4" w:rsidRDefault="00FF61D4" w:rsidP="00FF61D4">
            <w:pPr>
              <w:widowControl/>
              <w:rPr>
                <w:rFonts w:ascii="Times New Roman" w:hAnsi="Times New Roman" w:cs="Times New Roman"/>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FF61D4" w:rsidRPr="00FF61D4" w:rsidRDefault="00FF61D4" w:rsidP="00FF61D4">
            <w:pPr>
              <w:widowControl/>
              <w:rPr>
                <w:rFonts w:ascii="Times New Roman" w:hAnsi="Times New Roman" w:cs="Times New Roman"/>
              </w:rPr>
            </w:pPr>
          </w:p>
        </w:tc>
      </w:tr>
      <w:tr w:rsidR="00FF61D4" w:rsidRPr="00FF61D4" w:rsidTr="00C5688D">
        <w:tc>
          <w:tcPr>
            <w:tcW w:w="993" w:type="dxa"/>
            <w:vMerge w:val="restart"/>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ВК 05</w:t>
            </w:r>
          </w:p>
        </w:tc>
        <w:tc>
          <w:tcPr>
            <w:tcW w:w="6804" w:type="dxa"/>
            <w:tcBorders>
              <w:top w:val="single" w:sz="4" w:space="0" w:color="000000"/>
              <w:left w:val="single" w:sz="4" w:space="0" w:color="000000"/>
              <w:bottom w:val="single" w:sz="4" w:space="0" w:color="000000"/>
              <w:right w:val="nil"/>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Психологія вищої школи.</w:t>
            </w:r>
          </w:p>
        </w:tc>
        <w:tc>
          <w:tcPr>
            <w:tcW w:w="1005" w:type="dxa"/>
            <w:vMerge w:val="restart"/>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3</w:t>
            </w:r>
          </w:p>
        </w:tc>
        <w:tc>
          <w:tcPr>
            <w:tcW w:w="1405" w:type="dxa"/>
            <w:vMerge w:val="restart"/>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залік</w:t>
            </w:r>
          </w:p>
        </w:tc>
      </w:tr>
      <w:tr w:rsidR="00FF61D4" w:rsidRPr="00FF61D4" w:rsidTr="00C5688D">
        <w:tc>
          <w:tcPr>
            <w:tcW w:w="993" w:type="dxa"/>
            <w:vMerge/>
            <w:tcBorders>
              <w:top w:val="single" w:sz="4" w:space="0" w:color="000000"/>
              <w:left w:val="single" w:sz="4" w:space="0" w:color="000000"/>
              <w:bottom w:val="single" w:sz="4" w:space="0" w:color="000000"/>
              <w:right w:val="nil"/>
            </w:tcBorders>
            <w:vAlign w:val="center"/>
            <w:hideMark/>
          </w:tcPr>
          <w:p w:rsidR="00FF61D4" w:rsidRPr="00FF61D4" w:rsidRDefault="00FF61D4" w:rsidP="00FF61D4">
            <w:pPr>
              <w:widowControl/>
              <w:rPr>
                <w:rFonts w:ascii="Times New Roman" w:hAnsi="Times New Roman" w:cs="Times New Roman"/>
              </w:rPr>
            </w:pPr>
          </w:p>
        </w:tc>
        <w:tc>
          <w:tcPr>
            <w:tcW w:w="6804" w:type="dxa"/>
            <w:tcBorders>
              <w:top w:val="single" w:sz="4" w:space="0" w:color="000000"/>
              <w:left w:val="single" w:sz="4" w:space="0" w:color="000000"/>
              <w:bottom w:val="single" w:sz="4" w:space="0" w:color="000000"/>
              <w:right w:val="nil"/>
            </w:tcBorders>
            <w:hideMark/>
          </w:tcPr>
          <w:p w:rsidR="00FF61D4" w:rsidRPr="00FF61D4" w:rsidRDefault="00FF61D4" w:rsidP="00A66A89">
            <w:pPr>
              <w:jc w:val="both"/>
              <w:rPr>
                <w:rFonts w:ascii="Times New Roman" w:hAnsi="Times New Roman" w:cs="Times New Roman"/>
              </w:rPr>
            </w:pPr>
            <w:r w:rsidRPr="00FF61D4">
              <w:rPr>
                <w:rFonts w:ascii="Times New Roman" w:hAnsi="Times New Roman" w:cs="Times New Roman"/>
              </w:rPr>
              <w:t>Підготовка науково-інноваційного про</w:t>
            </w:r>
            <w:r w:rsidR="00A66A89">
              <w:rPr>
                <w:rFonts w:ascii="Times New Roman" w:hAnsi="Times New Roman" w:cs="Times New Roman"/>
              </w:rPr>
              <w:t>є</w:t>
            </w:r>
            <w:r w:rsidRPr="00FF61D4">
              <w:rPr>
                <w:rFonts w:ascii="Times New Roman" w:hAnsi="Times New Roman" w:cs="Times New Roman"/>
              </w:rPr>
              <w:t>кту.</w:t>
            </w:r>
          </w:p>
        </w:tc>
        <w:tc>
          <w:tcPr>
            <w:tcW w:w="1005" w:type="dxa"/>
            <w:vMerge/>
            <w:tcBorders>
              <w:top w:val="single" w:sz="4" w:space="0" w:color="000000"/>
              <w:left w:val="single" w:sz="4" w:space="0" w:color="000000"/>
              <w:bottom w:val="single" w:sz="4" w:space="0" w:color="000000"/>
              <w:right w:val="nil"/>
            </w:tcBorders>
            <w:vAlign w:val="center"/>
            <w:hideMark/>
          </w:tcPr>
          <w:p w:rsidR="00FF61D4" w:rsidRPr="00FF61D4" w:rsidRDefault="00FF61D4" w:rsidP="00FF61D4">
            <w:pPr>
              <w:widowControl/>
              <w:rPr>
                <w:rFonts w:ascii="Times New Roman" w:hAnsi="Times New Roman" w:cs="Times New Roman"/>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FF61D4" w:rsidRPr="00FF61D4" w:rsidRDefault="00FF61D4" w:rsidP="00FF61D4">
            <w:pPr>
              <w:widowControl/>
              <w:rPr>
                <w:rFonts w:ascii="Times New Roman" w:hAnsi="Times New Roman" w:cs="Times New Roman"/>
              </w:rPr>
            </w:pPr>
          </w:p>
        </w:tc>
      </w:tr>
      <w:tr w:rsidR="00FF61D4" w:rsidRPr="00FF61D4" w:rsidTr="00C5688D">
        <w:tc>
          <w:tcPr>
            <w:tcW w:w="993" w:type="dxa"/>
            <w:vMerge w:val="restart"/>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ВК 06</w:t>
            </w:r>
          </w:p>
        </w:tc>
        <w:tc>
          <w:tcPr>
            <w:tcW w:w="6804" w:type="dxa"/>
            <w:tcBorders>
              <w:top w:val="single" w:sz="4" w:space="0" w:color="000000"/>
              <w:left w:val="single" w:sz="4" w:space="0" w:color="000000"/>
              <w:bottom w:val="single" w:sz="4" w:space="0" w:color="000000"/>
              <w:right w:val="nil"/>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Інформаційні технології та програмування.</w:t>
            </w:r>
          </w:p>
        </w:tc>
        <w:tc>
          <w:tcPr>
            <w:tcW w:w="1005" w:type="dxa"/>
            <w:vMerge w:val="restart"/>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3</w:t>
            </w:r>
          </w:p>
        </w:tc>
        <w:tc>
          <w:tcPr>
            <w:tcW w:w="1405" w:type="dxa"/>
            <w:vMerge w:val="restart"/>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залік</w:t>
            </w:r>
          </w:p>
        </w:tc>
      </w:tr>
      <w:tr w:rsidR="00FF61D4" w:rsidRPr="00FF61D4" w:rsidTr="00C5688D">
        <w:trPr>
          <w:trHeight w:val="258"/>
        </w:trPr>
        <w:tc>
          <w:tcPr>
            <w:tcW w:w="993" w:type="dxa"/>
            <w:vMerge/>
            <w:tcBorders>
              <w:top w:val="single" w:sz="4" w:space="0" w:color="000000"/>
              <w:left w:val="single" w:sz="4" w:space="0" w:color="000000"/>
              <w:bottom w:val="single" w:sz="4" w:space="0" w:color="000000"/>
              <w:right w:val="nil"/>
            </w:tcBorders>
            <w:vAlign w:val="center"/>
            <w:hideMark/>
          </w:tcPr>
          <w:p w:rsidR="00FF61D4" w:rsidRPr="00FF61D4" w:rsidRDefault="00FF61D4" w:rsidP="00FF61D4">
            <w:pPr>
              <w:widowControl/>
              <w:rPr>
                <w:rFonts w:ascii="Times New Roman" w:hAnsi="Times New Roman" w:cs="Times New Roman"/>
              </w:rPr>
            </w:pPr>
          </w:p>
        </w:tc>
        <w:tc>
          <w:tcPr>
            <w:tcW w:w="6804" w:type="dxa"/>
            <w:tcBorders>
              <w:top w:val="single" w:sz="4" w:space="0" w:color="000000"/>
              <w:left w:val="single" w:sz="4" w:space="0" w:color="000000"/>
              <w:bottom w:val="single" w:sz="4" w:space="0" w:color="000000"/>
              <w:right w:val="nil"/>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Інновації та підприємництво.</w:t>
            </w:r>
          </w:p>
        </w:tc>
        <w:tc>
          <w:tcPr>
            <w:tcW w:w="1005" w:type="dxa"/>
            <w:vMerge/>
            <w:tcBorders>
              <w:top w:val="single" w:sz="4" w:space="0" w:color="000000"/>
              <w:left w:val="single" w:sz="4" w:space="0" w:color="000000"/>
              <w:bottom w:val="single" w:sz="4" w:space="0" w:color="000000"/>
              <w:right w:val="nil"/>
            </w:tcBorders>
            <w:vAlign w:val="center"/>
            <w:hideMark/>
          </w:tcPr>
          <w:p w:rsidR="00FF61D4" w:rsidRPr="00FF61D4" w:rsidRDefault="00FF61D4" w:rsidP="00FF61D4">
            <w:pPr>
              <w:widowControl/>
              <w:rPr>
                <w:rFonts w:ascii="Times New Roman" w:hAnsi="Times New Roman" w:cs="Times New Roman"/>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FF61D4" w:rsidRPr="00FF61D4" w:rsidRDefault="00FF61D4" w:rsidP="00FF61D4">
            <w:pPr>
              <w:widowControl/>
              <w:rPr>
                <w:rFonts w:ascii="Times New Roman" w:hAnsi="Times New Roman" w:cs="Times New Roman"/>
              </w:rPr>
            </w:pPr>
          </w:p>
        </w:tc>
      </w:tr>
    </w:tbl>
    <w:p w:rsidR="00FF61D4" w:rsidRPr="00FF61D4" w:rsidRDefault="00FF61D4" w:rsidP="00FF61D4">
      <w:pPr>
        <w:jc w:val="center"/>
        <w:rPr>
          <w:rFonts w:ascii="Times New Roman" w:hAnsi="Times New Roman" w:cs="Times New Roman"/>
          <w:b/>
          <w:sz w:val="28"/>
          <w:szCs w:val="28"/>
        </w:rPr>
      </w:pPr>
    </w:p>
    <w:p w:rsidR="00FF61D4" w:rsidRPr="00FF61D4" w:rsidRDefault="00FF61D4" w:rsidP="00FF61D4">
      <w:pPr>
        <w:jc w:val="center"/>
        <w:rPr>
          <w:rFonts w:ascii="Times New Roman" w:hAnsi="Times New Roman" w:cs="Times New Roman"/>
          <w:b/>
          <w:sz w:val="28"/>
          <w:szCs w:val="28"/>
        </w:rPr>
      </w:pPr>
      <w:r w:rsidRPr="00FF61D4">
        <w:rPr>
          <w:rFonts w:ascii="Times New Roman" w:hAnsi="Times New Roman" w:cs="Times New Roman"/>
          <w:b/>
          <w:sz w:val="28"/>
          <w:szCs w:val="28"/>
        </w:rPr>
        <w:t>2.2. Структурно-логічна схема ОП</w:t>
      </w:r>
    </w:p>
    <w:tbl>
      <w:tblPr>
        <w:tblW w:w="10200" w:type="dxa"/>
        <w:tblInd w:w="-30" w:type="dxa"/>
        <w:tblLayout w:type="fixed"/>
        <w:tblLook w:val="04A0" w:firstRow="1" w:lastRow="0" w:firstColumn="1" w:lastColumn="0" w:noHBand="0" w:noVBand="1"/>
      </w:tblPr>
      <w:tblGrid>
        <w:gridCol w:w="7790"/>
        <w:gridCol w:w="992"/>
        <w:gridCol w:w="1418"/>
      </w:tblGrid>
      <w:tr w:rsidR="00FF61D4" w:rsidRPr="00FF61D4" w:rsidTr="008E6C05">
        <w:tc>
          <w:tcPr>
            <w:tcW w:w="7790" w:type="dxa"/>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sz w:val="22"/>
                <w:szCs w:val="22"/>
              </w:rPr>
              <w:t>Компоненти освітньої програми (навчальні дисципліни, курсові проекти, практики, кваліфікаційна робота</w:t>
            </w:r>
          </w:p>
        </w:tc>
        <w:tc>
          <w:tcPr>
            <w:tcW w:w="992" w:type="dxa"/>
            <w:tcBorders>
              <w:top w:val="single" w:sz="4" w:space="0" w:color="000000"/>
              <w:left w:val="single" w:sz="4" w:space="0" w:color="000000"/>
              <w:bottom w:val="single" w:sz="4" w:space="0" w:color="000000"/>
              <w:right w:val="nil"/>
            </w:tcBorders>
            <w:hideMark/>
          </w:tcPr>
          <w:p w:rsidR="00FF61D4" w:rsidRPr="00FF61D4" w:rsidRDefault="00FF61D4" w:rsidP="00FF61D4">
            <w:pPr>
              <w:ind w:left="-108" w:right="-108"/>
              <w:jc w:val="center"/>
              <w:rPr>
                <w:rFonts w:ascii="Times New Roman" w:hAnsi="Times New Roman" w:cs="Times New Roman"/>
              </w:rPr>
            </w:pPr>
            <w:r w:rsidRPr="00FF61D4">
              <w:rPr>
                <w:rFonts w:ascii="Times New Roman" w:hAnsi="Times New Roman" w:cs="Times New Roman"/>
                <w:sz w:val="22"/>
                <w:szCs w:val="22"/>
              </w:rPr>
              <w:t>Кількість кредитів</w:t>
            </w:r>
          </w:p>
        </w:tc>
        <w:tc>
          <w:tcPr>
            <w:tcW w:w="1418"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ind w:left="-108" w:right="-108"/>
              <w:jc w:val="center"/>
              <w:rPr>
                <w:rFonts w:ascii="Times New Roman" w:hAnsi="Times New Roman" w:cs="Times New Roman"/>
              </w:rPr>
            </w:pPr>
            <w:r w:rsidRPr="00FF61D4">
              <w:rPr>
                <w:rFonts w:ascii="Times New Roman" w:hAnsi="Times New Roman" w:cs="Times New Roman"/>
                <w:sz w:val="22"/>
                <w:szCs w:val="22"/>
              </w:rPr>
              <w:t>Форма підсумкового</w:t>
            </w:r>
          </w:p>
          <w:p w:rsidR="00FF61D4" w:rsidRPr="00FF61D4" w:rsidRDefault="00FF61D4" w:rsidP="00FF61D4">
            <w:pPr>
              <w:ind w:left="-108" w:right="-108"/>
              <w:jc w:val="center"/>
              <w:rPr>
                <w:rFonts w:ascii="Times New Roman" w:hAnsi="Times New Roman" w:cs="Times New Roman"/>
              </w:rPr>
            </w:pPr>
            <w:r w:rsidRPr="00FF61D4">
              <w:rPr>
                <w:rFonts w:ascii="Times New Roman" w:hAnsi="Times New Roman" w:cs="Times New Roman"/>
                <w:sz w:val="22"/>
                <w:szCs w:val="22"/>
              </w:rPr>
              <w:t>контролю</w:t>
            </w:r>
          </w:p>
        </w:tc>
      </w:tr>
      <w:tr w:rsidR="00FF61D4" w:rsidRPr="00FF61D4" w:rsidTr="008E6C05">
        <w:tc>
          <w:tcPr>
            <w:tcW w:w="10200" w:type="dxa"/>
            <w:gridSpan w:val="3"/>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b/>
                <w:i/>
              </w:rPr>
              <w:t>1-й семестр</w:t>
            </w:r>
          </w:p>
        </w:tc>
      </w:tr>
      <w:tr w:rsidR="00FF61D4" w:rsidRPr="00FF61D4" w:rsidTr="008E6C05">
        <w:tc>
          <w:tcPr>
            <w:tcW w:w="7790" w:type="dxa"/>
            <w:tcBorders>
              <w:top w:val="single" w:sz="4" w:space="0" w:color="000000"/>
              <w:left w:val="single" w:sz="4" w:space="0" w:color="000000"/>
              <w:bottom w:val="single" w:sz="4" w:space="0" w:color="000000"/>
              <w:right w:val="nil"/>
            </w:tcBorders>
            <w:vAlign w:val="center"/>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Філософія</w:t>
            </w:r>
          </w:p>
        </w:tc>
        <w:tc>
          <w:tcPr>
            <w:tcW w:w="992" w:type="dxa"/>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4</w:t>
            </w:r>
          </w:p>
        </w:tc>
        <w:tc>
          <w:tcPr>
            <w:tcW w:w="1418"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екзамен</w:t>
            </w:r>
          </w:p>
        </w:tc>
      </w:tr>
      <w:tr w:rsidR="00FF61D4" w:rsidRPr="00FF61D4" w:rsidTr="008E6C05">
        <w:tc>
          <w:tcPr>
            <w:tcW w:w="7790" w:type="dxa"/>
            <w:tcBorders>
              <w:top w:val="single" w:sz="4" w:space="0" w:color="000000"/>
              <w:left w:val="single" w:sz="4" w:space="0" w:color="000000"/>
              <w:bottom w:val="single" w:sz="4" w:space="0" w:color="000000"/>
              <w:right w:val="nil"/>
            </w:tcBorders>
            <w:vAlign w:val="center"/>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Науковий семінар</w:t>
            </w:r>
          </w:p>
        </w:tc>
        <w:tc>
          <w:tcPr>
            <w:tcW w:w="992" w:type="dxa"/>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0,5</w:t>
            </w:r>
          </w:p>
        </w:tc>
        <w:tc>
          <w:tcPr>
            <w:tcW w:w="1418" w:type="dxa"/>
            <w:tcBorders>
              <w:top w:val="single" w:sz="4" w:space="0" w:color="000000"/>
              <w:left w:val="single" w:sz="4" w:space="0" w:color="000000"/>
              <w:bottom w:val="single" w:sz="4" w:space="0" w:color="000000"/>
              <w:right w:val="single" w:sz="4" w:space="0" w:color="000000"/>
            </w:tcBorders>
          </w:tcPr>
          <w:p w:rsidR="00FF61D4" w:rsidRPr="00FF61D4" w:rsidRDefault="00FF61D4" w:rsidP="00FF61D4">
            <w:pPr>
              <w:jc w:val="center"/>
              <w:rPr>
                <w:rFonts w:ascii="Times New Roman" w:hAnsi="Times New Roman" w:cs="Times New Roman"/>
              </w:rPr>
            </w:pPr>
          </w:p>
        </w:tc>
      </w:tr>
      <w:tr w:rsidR="00FF61D4" w:rsidRPr="00FF61D4" w:rsidTr="008E6C05">
        <w:tc>
          <w:tcPr>
            <w:tcW w:w="10200" w:type="dxa"/>
            <w:gridSpan w:val="3"/>
            <w:tcBorders>
              <w:top w:val="single" w:sz="4" w:space="0" w:color="000000"/>
              <w:left w:val="single" w:sz="4" w:space="0" w:color="000000"/>
              <w:bottom w:val="single" w:sz="4" w:space="0" w:color="000000"/>
              <w:right w:val="single" w:sz="4" w:space="0" w:color="000000"/>
            </w:tcBorders>
            <w:vAlign w:val="center"/>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b/>
                <w:i/>
              </w:rPr>
              <w:t>2-й семестр</w:t>
            </w:r>
          </w:p>
        </w:tc>
      </w:tr>
      <w:tr w:rsidR="00FF61D4" w:rsidRPr="00FF61D4" w:rsidTr="008E6C05">
        <w:tc>
          <w:tcPr>
            <w:tcW w:w="7790" w:type="dxa"/>
            <w:tcBorders>
              <w:top w:val="single" w:sz="4" w:space="0" w:color="000000"/>
              <w:left w:val="single" w:sz="4" w:space="0" w:color="000000"/>
              <w:bottom w:val="single" w:sz="4" w:space="0" w:color="000000"/>
              <w:right w:val="nil"/>
            </w:tcBorders>
            <w:vAlign w:val="center"/>
            <w:hideMark/>
          </w:tcPr>
          <w:p w:rsidR="00FF61D4" w:rsidRPr="00FF61D4" w:rsidRDefault="00FF61D4" w:rsidP="00FF61D4">
            <w:pPr>
              <w:jc w:val="both"/>
              <w:rPr>
                <w:rFonts w:ascii="Times New Roman" w:hAnsi="Times New Roman" w:cs="Times New Roman"/>
                <w:color w:val="000000" w:themeColor="text1"/>
              </w:rPr>
            </w:pPr>
            <w:r w:rsidRPr="00FF61D4">
              <w:rPr>
                <w:rFonts w:ascii="Times New Roman" w:hAnsi="Times New Roman" w:cs="Times New Roman"/>
              </w:rPr>
              <w:t>Іноземна мова за фаховим спрямуванням</w:t>
            </w:r>
          </w:p>
        </w:tc>
        <w:tc>
          <w:tcPr>
            <w:tcW w:w="992" w:type="dxa"/>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7</w:t>
            </w:r>
          </w:p>
        </w:tc>
        <w:tc>
          <w:tcPr>
            <w:tcW w:w="1418"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екзамен</w:t>
            </w:r>
          </w:p>
        </w:tc>
      </w:tr>
      <w:tr w:rsidR="00FF61D4" w:rsidRPr="00FF61D4" w:rsidTr="008E6C05">
        <w:tc>
          <w:tcPr>
            <w:tcW w:w="7790" w:type="dxa"/>
            <w:tcBorders>
              <w:top w:val="single" w:sz="4" w:space="0" w:color="000000"/>
              <w:left w:val="single" w:sz="4" w:space="0" w:color="000000"/>
              <w:bottom w:val="single" w:sz="4" w:space="0" w:color="000000"/>
              <w:right w:val="nil"/>
            </w:tcBorders>
            <w:vAlign w:val="center"/>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Науковий семінар</w:t>
            </w:r>
          </w:p>
        </w:tc>
        <w:tc>
          <w:tcPr>
            <w:tcW w:w="992" w:type="dxa"/>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0,5</w:t>
            </w:r>
          </w:p>
        </w:tc>
        <w:tc>
          <w:tcPr>
            <w:tcW w:w="1418" w:type="dxa"/>
            <w:tcBorders>
              <w:top w:val="single" w:sz="4" w:space="0" w:color="000000"/>
              <w:left w:val="single" w:sz="4" w:space="0" w:color="000000"/>
              <w:bottom w:val="single" w:sz="4" w:space="0" w:color="000000"/>
              <w:right w:val="single" w:sz="4" w:space="0" w:color="000000"/>
            </w:tcBorders>
          </w:tcPr>
          <w:p w:rsidR="00FF61D4" w:rsidRPr="00FF61D4" w:rsidRDefault="00FF61D4" w:rsidP="00FF61D4">
            <w:pPr>
              <w:jc w:val="center"/>
              <w:rPr>
                <w:rFonts w:ascii="Times New Roman" w:hAnsi="Times New Roman" w:cs="Times New Roman"/>
              </w:rPr>
            </w:pPr>
          </w:p>
        </w:tc>
      </w:tr>
      <w:tr w:rsidR="00FF61D4" w:rsidRPr="00FF61D4" w:rsidTr="008E6C05">
        <w:tc>
          <w:tcPr>
            <w:tcW w:w="10200" w:type="dxa"/>
            <w:gridSpan w:val="3"/>
            <w:tcBorders>
              <w:top w:val="single" w:sz="4" w:space="0" w:color="000000"/>
              <w:left w:val="single" w:sz="4" w:space="0" w:color="000000"/>
              <w:bottom w:val="single" w:sz="4" w:space="0" w:color="000000"/>
              <w:right w:val="single" w:sz="4" w:space="0" w:color="000000"/>
            </w:tcBorders>
            <w:vAlign w:val="center"/>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b/>
                <w:i/>
              </w:rPr>
              <w:t>3-й семестр</w:t>
            </w:r>
          </w:p>
        </w:tc>
      </w:tr>
      <w:tr w:rsidR="00FF61D4" w:rsidRPr="00FF61D4" w:rsidTr="008E6C05">
        <w:tc>
          <w:tcPr>
            <w:tcW w:w="7790" w:type="dxa"/>
            <w:tcBorders>
              <w:top w:val="single" w:sz="4" w:space="0" w:color="000000"/>
              <w:left w:val="single" w:sz="4" w:space="0" w:color="000000"/>
              <w:bottom w:val="single" w:sz="4" w:space="0" w:color="000000"/>
              <w:right w:val="nil"/>
            </w:tcBorders>
            <w:vAlign w:val="center"/>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Науковий семінар</w:t>
            </w:r>
          </w:p>
        </w:tc>
        <w:tc>
          <w:tcPr>
            <w:tcW w:w="992" w:type="dxa"/>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0,5</w:t>
            </w:r>
          </w:p>
        </w:tc>
        <w:tc>
          <w:tcPr>
            <w:tcW w:w="1418" w:type="dxa"/>
            <w:tcBorders>
              <w:top w:val="single" w:sz="4" w:space="0" w:color="000000"/>
              <w:left w:val="single" w:sz="4" w:space="0" w:color="000000"/>
              <w:bottom w:val="single" w:sz="4" w:space="0" w:color="000000"/>
              <w:right w:val="single" w:sz="4" w:space="0" w:color="000000"/>
            </w:tcBorders>
          </w:tcPr>
          <w:p w:rsidR="00FF61D4" w:rsidRPr="00FF61D4" w:rsidRDefault="00FF61D4" w:rsidP="00FF61D4">
            <w:pPr>
              <w:jc w:val="center"/>
              <w:rPr>
                <w:rFonts w:ascii="Times New Roman" w:hAnsi="Times New Roman" w:cs="Times New Roman"/>
              </w:rPr>
            </w:pPr>
          </w:p>
        </w:tc>
      </w:tr>
      <w:tr w:rsidR="00FF61D4" w:rsidRPr="00FF61D4" w:rsidTr="008E6C05">
        <w:tc>
          <w:tcPr>
            <w:tcW w:w="7790" w:type="dxa"/>
            <w:tcBorders>
              <w:top w:val="single" w:sz="4" w:space="0" w:color="000000"/>
              <w:left w:val="single" w:sz="4" w:space="0" w:color="000000"/>
              <w:bottom w:val="single" w:sz="4" w:space="0" w:color="000000"/>
              <w:right w:val="nil"/>
            </w:tcBorders>
            <w:vAlign w:val="center"/>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Антропологія танцю</w:t>
            </w:r>
          </w:p>
        </w:tc>
        <w:tc>
          <w:tcPr>
            <w:tcW w:w="992" w:type="dxa"/>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екзамен</w:t>
            </w:r>
          </w:p>
        </w:tc>
      </w:tr>
      <w:tr w:rsidR="00FF61D4" w:rsidRPr="00FF61D4" w:rsidTr="008E6C05">
        <w:tc>
          <w:tcPr>
            <w:tcW w:w="7790" w:type="dxa"/>
            <w:tcBorders>
              <w:top w:val="single" w:sz="4" w:space="0" w:color="000000"/>
              <w:left w:val="single" w:sz="4" w:space="0" w:color="000000"/>
              <w:bottom w:val="single" w:sz="4" w:space="0" w:color="000000"/>
              <w:right w:val="nil"/>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Педагогіка вищої школи.</w:t>
            </w:r>
          </w:p>
        </w:tc>
        <w:tc>
          <w:tcPr>
            <w:tcW w:w="992" w:type="dxa"/>
            <w:vMerge w:val="restart"/>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3</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залік</w:t>
            </w:r>
          </w:p>
        </w:tc>
      </w:tr>
      <w:tr w:rsidR="00FF61D4" w:rsidRPr="00FF61D4" w:rsidTr="008E6C05">
        <w:tc>
          <w:tcPr>
            <w:tcW w:w="7790" w:type="dxa"/>
            <w:tcBorders>
              <w:top w:val="single" w:sz="4" w:space="0" w:color="000000"/>
              <w:left w:val="single" w:sz="4" w:space="0" w:color="000000"/>
              <w:bottom w:val="single" w:sz="4" w:space="0" w:color="000000"/>
              <w:right w:val="nil"/>
            </w:tcBorders>
            <w:hideMark/>
          </w:tcPr>
          <w:p w:rsidR="00FF61D4" w:rsidRPr="00FF61D4" w:rsidRDefault="00FF61D4" w:rsidP="00FF61D4">
            <w:pPr>
              <w:jc w:val="both"/>
              <w:rPr>
                <w:rFonts w:ascii="Times New Roman" w:hAnsi="Times New Roman" w:cs="Times New Roman"/>
                <w:color w:val="000000" w:themeColor="text1"/>
              </w:rPr>
            </w:pPr>
            <w:r w:rsidRPr="00FF61D4">
              <w:rPr>
                <w:rFonts w:ascii="Times New Roman" w:hAnsi="Times New Roman" w:cs="Times New Roman"/>
              </w:rPr>
              <w:t>Методологія підготовки наукової публікації.</w:t>
            </w:r>
          </w:p>
        </w:tc>
        <w:tc>
          <w:tcPr>
            <w:tcW w:w="992" w:type="dxa"/>
            <w:vMerge/>
            <w:tcBorders>
              <w:top w:val="single" w:sz="4" w:space="0" w:color="000000"/>
              <w:left w:val="single" w:sz="4" w:space="0" w:color="000000"/>
              <w:bottom w:val="single" w:sz="4" w:space="0" w:color="000000"/>
              <w:right w:val="nil"/>
            </w:tcBorders>
            <w:vAlign w:val="center"/>
            <w:hideMark/>
          </w:tcPr>
          <w:p w:rsidR="00FF61D4" w:rsidRPr="00FF61D4" w:rsidRDefault="00FF61D4" w:rsidP="00FF61D4">
            <w:pPr>
              <w:widowControl/>
              <w:rPr>
                <w:rFonts w:ascii="Times New Roman"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F61D4" w:rsidRPr="00FF61D4" w:rsidRDefault="00FF61D4" w:rsidP="00FF61D4">
            <w:pPr>
              <w:widowControl/>
              <w:rPr>
                <w:rFonts w:ascii="Times New Roman" w:hAnsi="Times New Roman" w:cs="Times New Roman"/>
              </w:rPr>
            </w:pPr>
          </w:p>
        </w:tc>
      </w:tr>
      <w:tr w:rsidR="00FF61D4" w:rsidRPr="00FF61D4" w:rsidTr="008E6C05">
        <w:tc>
          <w:tcPr>
            <w:tcW w:w="7790" w:type="dxa"/>
            <w:tcBorders>
              <w:top w:val="single" w:sz="4" w:space="0" w:color="000000"/>
              <w:left w:val="single" w:sz="4" w:space="0" w:color="000000"/>
              <w:bottom w:val="single" w:sz="4" w:space="0" w:color="000000"/>
              <w:right w:val="nil"/>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Психологія вищої школи.</w:t>
            </w:r>
          </w:p>
        </w:tc>
        <w:tc>
          <w:tcPr>
            <w:tcW w:w="992" w:type="dxa"/>
            <w:vMerge w:val="restart"/>
            <w:tcBorders>
              <w:top w:val="single" w:sz="4" w:space="0" w:color="000000"/>
              <w:left w:val="single" w:sz="4" w:space="0" w:color="000000"/>
              <w:bottom w:val="single" w:sz="4" w:space="0" w:color="000000"/>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3</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залік</w:t>
            </w:r>
          </w:p>
        </w:tc>
      </w:tr>
      <w:tr w:rsidR="00FF61D4" w:rsidRPr="00FF61D4" w:rsidTr="008E6C05">
        <w:tc>
          <w:tcPr>
            <w:tcW w:w="7790" w:type="dxa"/>
            <w:tcBorders>
              <w:top w:val="single" w:sz="4" w:space="0" w:color="000000"/>
              <w:left w:val="single" w:sz="4" w:space="0" w:color="000000"/>
              <w:bottom w:val="single" w:sz="4" w:space="0" w:color="000000"/>
              <w:right w:val="nil"/>
            </w:tcBorders>
            <w:hideMark/>
          </w:tcPr>
          <w:p w:rsidR="00FF61D4" w:rsidRPr="00FF61D4" w:rsidRDefault="00FF61D4" w:rsidP="00A66A89">
            <w:pPr>
              <w:jc w:val="both"/>
              <w:rPr>
                <w:rFonts w:ascii="Times New Roman" w:hAnsi="Times New Roman" w:cs="Times New Roman"/>
                <w:color w:val="000000" w:themeColor="text1"/>
              </w:rPr>
            </w:pPr>
            <w:r w:rsidRPr="00FF61D4">
              <w:rPr>
                <w:rFonts w:ascii="Times New Roman" w:hAnsi="Times New Roman" w:cs="Times New Roman"/>
              </w:rPr>
              <w:t>Підготовка науково-інноваційного про</w:t>
            </w:r>
            <w:r w:rsidR="00A66A89">
              <w:rPr>
                <w:rFonts w:ascii="Times New Roman" w:hAnsi="Times New Roman" w:cs="Times New Roman"/>
              </w:rPr>
              <w:t>є</w:t>
            </w:r>
            <w:r w:rsidRPr="00FF61D4">
              <w:rPr>
                <w:rFonts w:ascii="Times New Roman" w:hAnsi="Times New Roman" w:cs="Times New Roman"/>
              </w:rPr>
              <w:t>кту.</w:t>
            </w:r>
          </w:p>
        </w:tc>
        <w:tc>
          <w:tcPr>
            <w:tcW w:w="992" w:type="dxa"/>
            <w:vMerge/>
            <w:tcBorders>
              <w:top w:val="single" w:sz="4" w:space="0" w:color="000000"/>
              <w:left w:val="single" w:sz="4" w:space="0" w:color="000000"/>
              <w:bottom w:val="single" w:sz="4" w:space="0" w:color="000000"/>
              <w:right w:val="nil"/>
            </w:tcBorders>
            <w:vAlign w:val="center"/>
            <w:hideMark/>
          </w:tcPr>
          <w:p w:rsidR="00FF61D4" w:rsidRPr="00FF61D4" w:rsidRDefault="00FF61D4" w:rsidP="00FF61D4">
            <w:pPr>
              <w:widowControl/>
              <w:rPr>
                <w:rFonts w:ascii="Times New Roman" w:hAnsi="Times New Roman" w:cs="Times New Roman"/>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FF61D4" w:rsidRPr="00FF61D4" w:rsidRDefault="00FF61D4" w:rsidP="00FF61D4">
            <w:pPr>
              <w:widowControl/>
              <w:rPr>
                <w:rFonts w:ascii="Times New Roman" w:hAnsi="Times New Roman" w:cs="Times New Roman"/>
              </w:rPr>
            </w:pPr>
          </w:p>
        </w:tc>
      </w:tr>
      <w:tr w:rsidR="00FF61D4" w:rsidRPr="00FF61D4" w:rsidTr="008E6C05">
        <w:tc>
          <w:tcPr>
            <w:tcW w:w="10200" w:type="dxa"/>
            <w:gridSpan w:val="3"/>
            <w:tcBorders>
              <w:top w:val="single" w:sz="4" w:space="0" w:color="000000"/>
              <w:left w:val="single" w:sz="4" w:space="0" w:color="000000"/>
              <w:bottom w:val="single" w:sz="4" w:space="0" w:color="auto"/>
              <w:right w:val="single" w:sz="4" w:space="0" w:color="000000"/>
            </w:tcBorders>
            <w:vAlign w:val="center"/>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b/>
                <w:i/>
              </w:rPr>
              <w:t>4-й семестр</w:t>
            </w:r>
          </w:p>
        </w:tc>
      </w:tr>
      <w:tr w:rsidR="00FF61D4" w:rsidRPr="00FF61D4" w:rsidTr="008E6C05">
        <w:tc>
          <w:tcPr>
            <w:tcW w:w="7790" w:type="dxa"/>
            <w:tcBorders>
              <w:top w:val="single" w:sz="4" w:space="0" w:color="000000"/>
              <w:left w:val="single" w:sz="4" w:space="0" w:color="000000"/>
              <w:bottom w:val="single" w:sz="4" w:space="0" w:color="000000"/>
              <w:right w:val="nil"/>
            </w:tcBorders>
            <w:vAlign w:val="center"/>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Науковий семінар</w:t>
            </w:r>
            <w:r w:rsidR="00C5688D">
              <w:rPr>
                <w:rFonts w:ascii="Times New Roman" w:hAnsi="Times New Roman" w:cs="Times New Roman"/>
              </w:rPr>
              <w:t>.</w:t>
            </w:r>
          </w:p>
        </w:tc>
        <w:tc>
          <w:tcPr>
            <w:tcW w:w="992" w:type="dxa"/>
            <w:tcBorders>
              <w:top w:val="single" w:sz="4" w:space="0" w:color="000000"/>
              <w:left w:val="single" w:sz="4" w:space="0" w:color="000000"/>
              <w:bottom w:val="single" w:sz="4" w:space="0" w:color="auto"/>
              <w:right w:val="nil"/>
            </w:tcBorders>
            <w:vAlign w:val="center"/>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0,5</w:t>
            </w:r>
          </w:p>
        </w:tc>
        <w:tc>
          <w:tcPr>
            <w:tcW w:w="1418" w:type="dxa"/>
            <w:tcBorders>
              <w:top w:val="single" w:sz="4" w:space="0" w:color="000000"/>
              <w:left w:val="single" w:sz="4" w:space="0" w:color="000000"/>
              <w:bottom w:val="single" w:sz="4" w:space="0" w:color="auto"/>
              <w:right w:val="single" w:sz="4" w:space="0" w:color="000000"/>
            </w:tcBorders>
          </w:tcPr>
          <w:p w:rsidR="00FF61D4" w:rsidRPr="00FF61D4" w:rsidRDefault="00FF61D4" w:rsidP="00FF61D4">
            <w:pPr>
              <w:jc w:val="center"/>
              <w:rPr>
                <w:rFonts w:ascii="Times New Roman" w:hAnsi="Times New Roman" w:cs="Times New Roman"/>
              </w:rPr>
            </w:pPr>
          </w:p>
        </w:tc>
      </w:tr>
      <w:tr w:rsidR="00FF61D4" w:rsidRPr="00FF61D4" w:rsidTr="008E6C05">
        <w:tc>
          <w:tcPr>
            <w:tcW w:w="7790" w:type="dxa"/>
            <w:tcBorders>
              <w:top w:val="single" w:sz="4" w:space="0" w:color="000000"/>
              <w:left w:val="single" w:sz="4" w:space="0" w:color="000000"/>
              <w:bottom w:val="single" w:sz="4" w:space="0" w:color="000000"/>
              <w:right w:val="nil"/>
            </w:tcBorders>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Інтелектуальна власність і трансфер технологій.</w:t>
            </w:r>
          </w:p>
        </w:tc>
        <w:tc>
          <w:tcPr>
            <w:tcW w:w="992" w:type="dxa"/>
            <w:tcBorders>
              <w:top w:val="single" w:sz="4" w:space="0" w:color="000000"/>
              <w:left w:val="single" w:sz="4" w:space="0" w:color="000000"/>
              <w:bottom w:val="single" w:sz="4" w:space="0" w:color="auto"/>
              <w:right w:val="nil"/>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3</w:t>
            </w:r>
          </w:p>
        </w:tc>
        <w:tc>
          <w:tcPr>
            <w:tcW w:w="1418" w:type="dxa"/>
            <w:tcBorders>
              <w:top w:val="single" w:sz="4" w:space="0" w:color="000000"/>
              <w:left w:val="single" w:sz="4" w:space="0" w:color="000000"/>
              <w:bottom w:val="single" w:sz="4" w:space="0" w:color="auto"/>
              <w:right w:val="single" w:sz="4" w:space="0" w:color="000000"/>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залік</w:t>
            </w:r>
          </w:p>
        </w:tc>
      </w:tr>
      <w:tr w:rsidR="00D66A1A" w:rsidRPr="00FF61D4" w:rsidTr="000C4166">
        <w:tc>
          <w:tcPr>
            <w:tcW w:w="7790" w:type="dxa"/>
            <w:tcBorders>
              <w:top w:val="single" w:sz="4" w:space="0" w:color="000000"/>
              <w:left w:val="single" w:sz="4" w:space="0" w:color="000000"/>
              <w:bottom w:val="single" w:sz="4" w:space="0" w:color="000000"/>
              <w:right w:val="nil"/>
            </w:tcBorders>
            <w:hideMark/>
          </w:tcPr>
          <w:p w:rsidR="00D66A1A" w:rsidRPr="008E6C05" w:rsidRDefault="00D66A1A" w:rsidP="00466BF3">
            <w:pPr>
              <w:jc w:val="both"/>
              <w:rPr>
                <w:rFonts w:ascii="Times New Roman" w:hAnsi="Times New Roman" w:cs="Times New Roman"/>
              </w:rPr>
            </w:pPr>
            <w:r w:rsidRPr="008E6C05">
              <w:rPr>
                <w:rFonts w:ascii="Times New Roman" w:hAnsi="Times New Roman"/>
              </w:rPr>
              <w:t xml:space="preserve">Культурологічні та інтеграційні процеси </w:t>
            </w:r>
            <w:r w:rsidRPr="008E6C05">
              <w:rPr>
                <w:rFonts w:ascii="Times New Roman" w:hAnsi="Times New Roman" w:cs="Times New Roman"/>
              </w:rPr>
              <w:t>хореографічного мистецтва.</w:t>
            </w:r>
          </w:p>
        </w:tc>
        <w:tc>
          <w:tcPr>
            <w:tcW w:w="992" w:type="dxa"/>
            <w:vMerge w:val="restart"/>
            <w:tcBorders>
              <w:top w:val="single" w:sz="4" w:space="0" w:color="000000"/>
              <w:left w:val="single" w:sz="4" w:space="0" w:color="000000"/>
              <w:right w:val="nil"/>
            </w:tcBorders>
            <w:hideMark/>
          </w:tcPr>
          <w:p w:rsidR="00D66A1A" w:rsidRPr="00FF61D4" w:rsidRDefault="00D66A1A" w:rsidP="00FF61D4">
            <w:pPr>
              <w:jc w:val="center"/>
              <w:rPr>
                <w:rFonts w:ascii="Times New Roman" w:hAnsi="Times New Roman" w:cs="Times New Roman"/>
              </w:rPr>
            </w:pPr>
            <w:r w:rsidRPr="00FF61D4">
              <w:rPr>
                <w:rFonts w:ascii="Times New Roman" w:hAnsi="Times New Roman" w:cs="Times New Roman"/>
              </w:rPr>
              <w:t>3</w:t>
            </w:r>
          </w:p>
        </w:tc>
        <w:tc>
          <w:tcPr>
            <w:tcW w:w="1418" w:type="dxa"/>
            <w:vMerge w:val="restart"/>
            <w:tcBorders>
              <w:top w:val="single" w:sz="4" w:space="0" w:color="000000"/>
              <w:left w:val="single" w:sz="4" w:space="0" w:color="000000"/>
              <w:right w:val="single" w:sz="4" w:space="0" w:color="000000"/>
            </w:tcBorders>
            <w:hideMark/>
          </w:tcPr>
          <w:p w:rsidR="00D66A1A" w:rsidRPr="00FF61D4" w:rsidRDefault="00D66A1A" w:rsidP="00FF61D4">
            <w:pPr>
              <w:jc w:val="center"/>
              <w:rPr>
                <w:rFonts w:ascii="Times New Roman" w:hAnsi="Times New Roman" w:cs="Times New Roman"/>
              </w:rPr>
            </w:pPr>
            <w:r w:rsidRPr="00FF61D4">
              <w:rPr>
                <w:rFonts w:ascii="Times New Roman" w:hAnsi="Times New Roman" w:cs="Times New Roman"/>
              </w:rPr>
              <w:t>залік</w:t>
            </w:r>
          </w:p>
        </w:tc>
      </w:tr>
      <w:tr w:rsidR="00D66A1A" w:rsidRPr="00FF61D4" w:rsidTr="000C4166">
        <w:tc>
          <w:tcPr>
            <w:tcW w:w="7790" w:type="dxa"/>
            <w:tcBorders>
              <w:top w:val="single" w:sz="4" w:space="0" w:color="000000"/>
              <w:left w:val="single" w:sz="4" w:space="0" w:color="000000"/>
              <w:bottom w:val="single" w:sz="4" w:space="0" w:color="000000"/>
              <w:right w:val="nil"/>
            </w:tcBorders>
            <w:hideMark/>
          </w:tcPr>
          <w:p w:rsidR="00D66A1A" w:rsidRPr="008E6C05" w:rsidRDefault="00D66A1A" w:rsidP="00466BF3">
            <w:pPr>
              <w:jc w:val="both"/>
              <w:rPr>
                <w:rFonts w:ascii="Times New Roman" w:hAnsi="Times New Roman" w:cs="Times New Roman"/>
              </w:rPr>
            </w:pPr>
            <w:r w:rsidRPr="008E6C05">
              <w:rPr>
                <w:rFonts w:ascii="Times New Roman" w:hAnsi="Times New Roman" w:cs="Times New Roman"/>
              </w:rPr>
              <w:t>Джерелознавчі бази дослідження хореографічного мистецтва.</w:t>
            </w:r>
          </w:p>
        </w:tc>
        <w:tc>
          <w:tcPr>
            <w:tcW w:w="992" w:type="dxa"/>
            <w:vMerge/>
            <w:tcBorders>
              <w:left w:val="single" w:sz="4" w:space="0" w:color="000000"/>
              <w:right w:val="nil"/>
            </w:tcBorders>
            <w:vAlign w:val="center"/>
            <w:hideMark/>
          </w:tcPr>
          <w:p w:rsidR="00D66A1A" w:rsidRPr="00FF61D4" w:rsidRDefault="00D66A1A" w:rsidP="00FF61D4">
            <w:pPr>
              <w:widowControl/>
              <w:rPr>
                <w:rFonts w:ascii="Times New Roman" w:hAnsi="Times New Roman" w:cs="Times New Roman"/>
              </w:rPr>
            </w:pPr>
          </w:p>
        </w:tc>
        <w:tc>
          <w:tcPr>
            <w:tcW w:w="1418" w:type="dxa"/>
            <w:vMerge/>
            <w:tcBorders>
              <w:left w:val="single" w:sz="4" w:space="0" w:color="000000"/>
              <w:right w:val="single" w:sz="4" w:space="0" w:color="000000"/>
            </w:tcBorders>
            <w:vAlign w:val="center"/>
            <w:hideMark/>
          </w:tcPr>
          <w:p w:rsidR="00D66A1A" w:rsidRPr="00FF61D4" w:rsidRDefault="00D66A1A" w:rsidP="00FF61D4">
            <w:pPr>
              <w:widowControl/>
              <w:rPr>
                <w:rFonts w:ascii="Times New Roman" w:hAnsi="Times New Roman" w:cs="Times New Roman"/>
              </w:rPr>
            </w:pPr>
          </w:p>
        </w:tc>
      </w:tr>
      <w:tr w:rsidR="00D66A1A" w:rsidRPr="00FF61D4" w:rsidTr="000C4166">
        <w:tc>
          <w:tcPr>
            <w:tcW w:w="7790" w:type="dxa"/>
            <w:tcBorders>
              <w:top w:val="single" w:sz="4" w:space="0" w:color="000000"/>
              <w:left w:val="single" w:sz="4" w:space="0" w:color="000000"/>
              <w:bottom w:val="single" w:sz="4" w:space="0" w:color="000000"/>
              <w:right w:val="nil"/>
            </w:tcBorders>
            <w:hideMark/>
          </w:tcPr>
          <w:p w:rsidR="00D66A1A" w:rsidRPr="008E6C05" w:rsidRDefault="00D66A1A" w:rsidP="00466BF3">
            <w:pPr>
              <w:jc w:val="both"/>
              <w:rPr>
                <w:rFonts w:ascii="Times New Roman" w:hAnsi="Times New Roman" w:cs="Times New Roman"/>
              </w:rPr>
            </w:pPr>
            <w:r w:rsidRPr="008E6C05">
              <w:rPr>
                <w:rFonts w:ascii="Times New Roman" w:hAnsi="Times New Roman" w:cs="Times New Roman"/>
              </w:rPr>
              <w:t xml:space="preserve">Сучасні </w:t>
            </w:r>
            <w:r>
              <w:rPr>
                <w:rFonts w:ascii="Times New Roman" w:hAnsi="Times New Roman" w:cs="Times New Roman"/>
              </w:rPr>
              <w:t xml:space="preserve">запити </w:t>
            </w:r>
            <w:proofErr w:type="spellStart"/>
            <w:r w:rsidRPr="008E6C05">
              <w:rPr>
                <w:rFonts w:ascii="Times New Roman" w:hAnsi="Times New Roman" w:cs="Times New Roman"/>
              </w:rPr>
              <w:t>хореології</w:t>
            </w:r>
            <w:proofErr w:type="spellEnd"/>
            <w:r w:rsidRPr="008E6C05">
              <w:rPr>
                <w:rFonts w:ascii="Times New Roman" w:hAnsi="Times New Roman" w:cs="Times New Roman"/>
              </w:rPr>
              <w:t>.</w:t>
            </w:r>
          </w:p>
        </w:tc>
        <w:tc>
          <w:tcPr>
            <w:tcW w:w="992" w:type="dxa"/>
            <w:vMerge/>
            <w:tcBorders>
              <w:left w:val="single" w:sz="4" w:space="0" w:color="000000"/>
              <w:right w:val="nil"/>
            </w:tcBorders>
            <w:vAlign w:val="center"/>
            <w:hideMark/>
          </w:tcPr>
          <w:p w:rsidR="00D66A1A" w:rsidRPr="00FF61D4" w:rsidRDefault="00D66A1A" w:rsidP="00FF61D4">
            <w:pPr>
              <w:widowControl/>
              <w:rPr>
                <w:rFonts w:ascii="Times New Roman" w:hAnsi="Times New Roman" w:cs="Times New Roman"/>
              </w:rPr>
            </w:pPr>
          </w:p>
        </w:tc>
        <w:tc>
          <w:tcPr>
            <w:tcW w:w="1418" w:type="dxa"/>
            <w:vMerge/>
            <w:tcBorders>
              <w:left w:val="single" w:sz="4" w:space="0" w:color="000000"/>
              <w:right w:val="single" w:sz="4" w:space="0" w:color="000000"/>
            </w:tcBorders>
            <w:vAlign w:val="center"/>
            <w:hideMark/>
          </w:tcPr>
          <w:p w:rsidR="00D66A1A" w:rsidRPr="00FF61D4" w:rsidRDefault="00D66A1A" w:rsidP="00FF61D4">
            <w:pPr>
              <w:widowControl/>
              <w:rPr>
                <w:rFonts w:ascii="Times New Roman" w:hAnsi="Times New Roman" w:cs="Times New Roman"/>
              </w:rPr>
            </w:pPr>
          </w:p>
        </w:tc>
      </w:tr>
      <w:tr w:rsidR="00D66A1A" w:rsidRPr="00FF61D4" w:rsidTr="000C4166">
        <w:tc>
          <w:tcPr>
            <w:tcW w:w="7790" w:type="dxa"/>
            <w:tcBorders>
              <w:top w:val="single" w:sz="4" w:space="0" w:color="000000"/>
              <w:left w:val="single" w:sz="4" w:space="0" w:color="000000"/>
              <w:bottom w:val="single" w:sz="4" w:space="0" w:color="000000"/>
              <w:right w:val="nil"/>
            </w:tcBorders>
            <w:hideMark/>
          </w:tcPr>
          <w:p w:rsidR="00D66A1A" w:rsidRPr="008E6C05" w:rsidRDefault="00D66A1A" w:rsidP="00466BF3">
            <w:pPr>
              <w:jc w:val="both"/>
              <w:rPr>
                <w:rFonts w:ascii="Times New Roman" w:hAnsi="Times New Roman" w:cs="Times New Roman"/>
              </w:rPr>
            </w:pPr>
            <w:r w:rsidRPr="008E6C05">
              <w:rPr>
                <w:rFonts w:ascii="Times New Roman" w:hAnsi="Times New Roman" w:cs="Times New Roman"/>
              </w:rPr>
              <w:t>Семіотика танцювальної мови.</w:t>
            </w:r>
          </w:p>
        </w:tc>
        <w:tc>
          <w:tcPr>
            <w:tcW w:w="992" w:type="dxa"/>
            <w:vMerge/>
            <w:tcBorders>
              <w:left w:val="single" w:sz="4" w:space="0" w:color="000000"/>
              <w:right w:val="nil"/>
            </w:tcBorders>
            <w:vAlign w:val="center"/>
            <w:hideMark/>
          </w:tcPr>
          <w:p w:rsidR="00D66A1A" w:rsidRPr="00FF61D4" w:rsidRDefault="00D66A1A" w:rsidP="00FF61D4">
            <w:pPr>
              <w:widowControl/>
              <w:rPr>
                <w:rFonts w:ascii="Times New Roman" w:hAnsi="Times New Roman" w:cs="Times New Roman"/>
              </w:rPr>
            </w:pPr>
          </w:p>
        </w:tc>
        <w:tc>
          <w:tcPr>
            <w:tcW w:w="1418" w:type="dxa"/>
            <w:vMerge/>
            <w:tcBorders>
              <w:left w:val="single" w:sz="4" w:space="0" w:color="000000"/>
              <w:right w:val="single" w:sz="4" w:space="0" w:color="000000"/>
            </w:tcBorders>
            <w:vAlign w:val="center"/>
            <w:hideMark/>
          </w:tcPr>
          <w:p w:rsidR="00D66A1A" w:rsidRPr="00FF61D4" w:rsidRDefault="00D66A1A" w:rsidP="00FF61D4">
            <w:pPr>
              <w:widowControl/>
              <w:rPr>
                <w:rFonts w:ascii="Times New Roman" w:hAnsi="Times New Roman" w:cs="Times New Roman"/>
              </w:rPr>
            </w:pPr>
          </w:p>
        </w:tc>
      </w:tr>
      <w:tr w:rsidR="00D66A1A" w:rsidRPr="00FF61D4" w:rsidTr="000C4166">
        <w:tc>
          <w:tcPr>
            <w:tcW w:w="7790" w:type="dxa"/>
            <w:tcBorders>
              <w:top w:val="single" w:sz="4" w:space="0" w:color="000000"/>
              <w:left w:val="single" w:sz="4" w:space="0" w:color="000000"/>
              <w:bottom w:val="single" w:sz="4" w:space="0" w:color="000000"/>
              <w:right w:val="nil"/>
            </w:tcBorders>
          </w:tcPr>
          <w:p w:rsidR="00D66A1A" w:rsidRPr="008E6C05" w:rsidRDefault="00D66A1A" w:rsidP="00466BF3">
            <w:pPr>
              <w:jc w:val="both"/>
              <w:rPr>
                <w:rFonts w:ascii="Times New Roman" w:hAnsi="Times New Roman" w:cs="Times New Roman"/>
              </w:rPr>
            </w:pPr>
            <w:r w:rsidRPr="00FF61D4">
              <w:rPr>
                <w:rFonts w:ascii="Times New Roman" w:hAnsi="Times New Roman" w:cs="Times New Roman"/>
              </w:rPr>
              <w:t>Класифікація видів, типів і жанрів хореографічного мистецтва.</w:t>
            </w:r>
          </w:p>
        </w:tc>
        <w:tc>
          <w:tcPr>
            <w:tcW w:w="992" w:type="dxa"/>
            <w:vMerge/>
            <w:tcBorders>
              <w:left w:val="single" w:sz="4" w:space="0" w:color="000000"/>
              <w:bottom w:val="single" w:sz="4" w:space="0" w:color="auto"/>
              <w:right w:val="nil"/>
            </w:tcBorders>
            <w:vAlign w:val="center"/>
          </w:tcPr>
          <w:p w:rsidR="00D66A1A" w:rsidRPr="00FF61D4" w:rsidRDefault="00D66A1A" w:rsidP="00FF61D4">
            <w:pPr>
              <w:widowControl/>
              <w:rPr>
                <w:rFonts w:ascii="Times New Roman" w:hAnsi="Times New Roman" w:cs="Times New Roman"/>
              </w:rPr>
            </w:pPr>
          </w:p>
        </w:tc>
        <w:tc>
          <w:tcPr>
            <w:tcW w:w="1418" w:type="dxa"/>
            <w:vMerge/>
            <w:tcBorders>
              <w:left w:val="single" w:sz="4" w:space="0" w:color="000000"/>
              <w:bottom w:val="single" w:sz="4" w:space="0" w:color="auto"/>
              <w:right w:val="single" w:sz="4" w:space="0" w:color="000000"/>
            </w:tcBorders>
            <w:vAlign w:val="center"/>
          </w:tcPr>
          <w:p w:rsidR="00D66A1A" w:rsidRPr="00FF61D4" w:rsidRDefault="00D66A1A" w:rsidP="00FF61D4">
            <w:pPr>
              <w:widowControl/>
              <w:rPr>
                <w:rFonts w:ascii="Times New Roman" w:hAnsi="Times New Roman" w:cs="Times New Roman"/>
              </w:rPr>
            </w:pPr>
          </w:p>
        </w:tc>
      </w:tr>
      <w:tr w:rsidR="00D66A1A" w:rsidRPr="00FF61D4" w:rsidTr="008E6C05">
        <w:tc>
          <w:tcPr>
            <w:tcW w:w="7790" w:type="dxa"/>
            <w:tcBorders>
              <w:top w:val="single" w:sz="4" w:space="0" w:color="000000"/>
              <w:left w:val="single" w:sz="4" w:space="0" w:color="000000"/>
              <w:bottom w:val="single" w:sz="4" w:space="0" w:color="000000"/>
              <w:right w:val="nil"/>
            </w:tcBorders>
            <w:hideMark/>
          </w:tcPr>
          <w:p w:rsidR="00D66A1A" w:rsidRPr="00FF61D4" w:rsidRDefault="00D66A1A" w:rsidP="00466BF3">
            <w:pPr>
              <w:jc w:val="both"/>
              <w:rPr>
                <w:rFonts w:ascii="Times New Roman" w:hAnsi="Times New Roman" w:cs="Times New Roman"/>
              </w:rPr>
            </w:pPr>
            <w:r w:rsidRPr="00FF61D4">
              <w:rPr>
                <w:rFonts w:ascii="Times New Roman" w:hAnsi="Times New Roman" w:cs="Times New Roman"/>
              </w:rPr>
              <w:t>Методологія мистецтвознавства.</w:t>
            </w:r>
          </w:p>
        </w:tc>
        <w:tc>
          <w:tcPr>
            <w:tcW w:w="992" w:type="dxa"/>
            <w:vMerge w:val="restart"/>
            <w:tcBorders>
              <w:top w:val="single" w:sz="4" w:space="0" w:color="auto"/>
              <w:left w:val="single" w:sz="4" w:space="0" w:color="000000"/>
              <w:bottom w:val="single" w:sz="4" w:space="0" w:color="000000"/>
              <w:right w:val="nil"/>
            </w:tcBorders>
            <w:hideMark/>
          </w:tcPr>
          <w:p w:rsidR="00D66A1A" w:rsidRPr="00FF61D4" w:rsidRDefault="00D66A1A" w:rsidP="00FF61D4">
            <w:pPr>
              <w:jc w:val="center"/>
              <w:rPr>
                <w:rFonts w:ascii="Times New Roman" w:hAnsi="Times New Roman" w:cs="Times New Roman"/>
              </w:rPr>
            </w:pPr>
            <w:r w:rsidRPr="00FF61D4">
              <w:rPr>
                <w:rFonts w:ascii="Times New Roman" w:hAnsi="Times New Roman" w:cs="Times New Roman"/>
              </w:rPr>
              <w:t>3</w:t>
            </w:r>
          </w:p>
        </w:tc>
        <w:tc>
          <w:tcPr>
            <w:tcW w:w="1418" w:type="dxa"/>
            <w:vMerge w:val="restart"/>
            <w:tcBorders>
              <w:top w:val="single" w:sz="4" w:space="0" w:color="auto"/>
              <w:left w:val="single" w:sz="4" w:space="0" w:color="000000"/>
              <w:bottom w:val="single" w:sz="4" w:space="0" w:color="000000"/>
              <w:right w:val="single" w:sz="4" w:space="0" w:color="000000"/>
            </w:tcBorders>
            <w:hideMark/>
          </w:tcPr>
          <w:p w:rsidR="00D66A1A" w:rsidRPr="00FF61D4" w:rsidRDefault="00D66A1A" w:rsidP="00FF61D4">
            <w:pPr>
              <w:jc w:val="center"/>
              <w:rPr>
                <w:rFonts w:ascii="Times New Roman" w:hAnsi="Times New Roman" w:cs="Times New Roman"/>
              </w:rPr>
            </w:pPr>
            <w:r w:rsidRPr="00FF61D4">
              <w:rPr>
                <w:rFonts w:ascii="Times New Roman" w:hAnsi="Times New Roman" w:cs="Times New Roman"/>
              </w:rPr>
              <w:t>залік</w:t>
            </w:r>
          </w:p>
        </w:tc>
      </w:tr>
      <w:tr w:rsidR="00D66A1A" w:rsidRPr="00FF61D4" w:rsidTr="008E6C05">
        <w:tc>
          <w:tcPr>
            <w:tcW w:w="7790" w:type="dxa"/>
            <w:tcBorders>
              <w:top w:val="single" w:sz="4" w:space="0" w:color="000000"/>
              <w:left w:val="single" w:sz="4" w:space="0" w:color="000000"/>
              <w:bottom w:val="single" w:sz="4" w:space="0" w:color="000000"/>
              <w:right w:val="nil"/>
            </w:tcBorders>
            <w:hideMark/>
          </w:tcPr>
          <w:p w:rsidR="00D66A1A" w:rsidRPr="00FF61D4" w:rsidRDefault="00D66A1A" w:rsidP="00466BF3">
            <w:pPr>
              <w:ind w:right="-108"/>
              <w:jc w:val="both"/>
              <w:rPr>
                <w:rFonts w:ascii="Times New Roman" w:hAnsi="Times New Roman" w:cs="Times New Roman"/>
              </w:rPr>
            </w:pPr>
            <w:r w:rsidRPr="008E6C05">
              <w:rPr>
                <w:rFonts w:ascii="Times New Roman" w:hAnsi="Times New Roman" w:cs="Times New Roman"/>
              </w:rPr>
              <w:t xml:space="preserve">Методологічні засади </w:t>
            </w:r>
            <w:proofErr w:type="spellStart"/>
            <w:r w:rsidRPr="008E6C05">
              <w:rPr>
                <w:rFonts w:ascii="Times New Roman" w:hAnsi="Times New Roman" w:cs="Times New Roman"/>
              </w:rPr>
              <w:t>хореології</w:t>
            </w:r>
            <w:proofErr w:type="spellEnd"/>
            <w:r w:rsidRPr="008E6C05">
              <w:rPr>
                <w:rFonts w:ascii="Times New Roman" w:hAnsi="Times New Roman" w:cs="Times New Roman"/>
              </w:rPr>
              <w:t>.</w:t>
            </w:r>
          </w:p>
        </w:tc>
        <w:tc>
          <w:tcPr>
            <w:tcW w:w="992" w:type="dxa"/>
            <w:vMerge/>
            <w:tcBorders>
              <w:top w:val="single" w:sz="4" w:space="0" w:color="auto"/>
              <w:left w:val="single" w:sz="4" w:space="0" w:color="000000"/>
              <w:bottom w:val="single" w:sz="4" w:space="0" w:color="000000"/>
              <w:right w:val="nil"/>
            </w:tcBorders>
            <w:vAlign w:val="center"/>
            <w:hideMark/>
          </w:tcPr>
          <w:p w:rsidR="00D66A1A" w:rsidRPr="00FF61D4" w:rsidRDefault="00D66A1A" w:rsidP="00FF61D4">
            <w:pPr>
              <w:widowControl/>
              <w:rPr>
                <w:rFonts w:ascii="Times New Roman" w:hAnsi="Times New Roman" w:cs="Times New Roman"/>
              </w:rPr>
            </w:pP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D66A1A" w:rsidRPr="00FF61D4" w:rsidRDefault="00D66A1A" w:rsidP="00FF61D4">
            <w:pPr>
              <w:widowControl/>
              <w:rPr>
                <w:rFonts w:ascii="Times New Roman" w:hAnsi="Times New Roman" w:cs="Times New Roman"/>
              </w:rPr>
            </w:pPr>
          </w:p>
        </w:tc>
      </w:tr>
      <w:tr w:rsidR="00D66A1A" w:rsidRPr="00FF61D4" w:rsidTr="008E6C05">
        <w:tc>
          <w:tcPr>
            <w:tcW w:w="7790" w:type="dxa"/>
            <w:tcBorders>
              <w:top w:val="single" w:sz="4" w:space="0" w:color="000000"/>
              <w:left w:val="single" w:sz="4" w:space="0" w:color="000000"/>
              <w:bottom w:val="single" w:sz="4" w:space="0" w:color="000000"/>
              <w:right w:val="nil"/>
            </w:tcBorders>
            <w:hideMark/>
          </w:tcPr>
          <w:p w:rsidR="00D66A1A" w:rsidRPr="00FF61D4" w:rsidRDefault="00D66A1A" w:rsidP="00466BF3">
            <w:pPr>
              <w:jc w:val="both"/>
              <w:rPr>
                <w:rFonts w:ascii="Times New Roman" w:hAnsi="Times New Roman" w:cs="Times New Roman"/>
              </w:rPr>
            </w:pPr>
            <w:r>
              <w:rPr>
                <w:rFonts w:ascii="Times New Roman" w:hAnsi="Times New Roman" w:cs="Times New Roman"/>
              </w:rPr>
              <w:t>Аналіз п</w:t>
            </w:r>
            <w:r w:rsidRPr="00FF61D4">
              <w:rPr>
                <w:rFonts w:ascii="Times New Roman" w:hAnsi="Times New Roman" w:cs="Times New Roman"/>
              </w:rPr>
              <w:t>росторово-пластичн</w:t>
            </w:r>
            <w:r>
              <w:rPr>
                <w:rFonts w:ascii="Times New Roman" w:hAnsi="Times New Roman" w:cs="Times New Roman"/>
              </w:rPr>
              <w:t>их</w:t>
            </w:r>
            <w:r w:rsidRPr="00FF61D4">
              <w:rPr>
                <w:rFonts w:ascii="Times New Roman" w:hAnsi="Times New Roman" w:cs="Times New Roman"/>
              </w:rPr>
              <w:t xml:space="preserve"> форм.</w:t>
            </w:r>
          </w:p>
        </w:tc>
        <w:tc>
          <w:tcPr>
            <w:tcW w:w="992" w:type="dxa"/>
            <w:vMerge/>
            <w:tcBorders>
              <w:top w:val="single" w:sz="4" w:space="0" w:color="auto"/>
              <w:left w:val="single" w:sz="4" w:space="0" w:color="000000"/>
              <w:bottom w:val="single" w:sz="4" w:space="0" w:color="000000"/>
              <w:right w:val="nil"/>
            </w:tcBorders>
            <w:vAlign w:val="center"/>
            <w:hideMark/>
          </w:tcPr>
          <w:p w:rsidR="00D66A1A" w:rsidRPr="00FF61D4" w:rsidRDefault="00D66A1A" w:rsidP="00FF61D4">
            <w:pPr>
              <w:widowControl/>
              <w:rPr>
                <w:rFonts w:ascii="Times New Roman" w:hAnsi="Times New Roman" w:cs="Times New Roman"/>
              </w:rPr>
            </w:pP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D66A1A" w:rsidRPr="00FF61D4" w:rsidRDefault="00D66A1A" w:rsidP="00FF61D4">
            <w:pPr>
              <w:widowControl/>
              <w:rPr>
                <w:rFonts w:ascii="Times New Roman" w:hAnsi="Times New Roman" w:cs="Times New Roman"/>
              </w:rPr>
            </w:pPr>
          </w:p>
        </w:tc>
      </w:tr>
      <w:tr w:rsidR="00D66A1A" w:rsidRPr="00FF61D4" w:rsidTr="008E6C05">
        <w:tc>
          <w:tcPr>
            <w:tcW w:w="7790" w:type="dxa"/>
            <w:tcBorders>
              <w:top w:val="single" w:sz="4" w:space="0" w:color="000000"/>
              <w:left w:val="single" w:sz="4" w:space="0" w:color="000000"/>
              <w:bottom w:val="single" w:sz="4" w:space="0" w:color="000000"/>
              <w:right w:val="nil"/>
            </w:tcBorders>
            <w:hideMark/>
          </w:tcPr>
          <w:p w:rsidR="00D66A1A" w:rsidRPr="00FF61D4" w:rsidRDefault="00D66A1A" w:rsidP="00466BF3">
            <w:pPr>
              <w:jc w:val="both"/>
              <w:rPr>
                <w:rFonts w:ascii="Times New Roman" w:hAnsi="Times New Roman" w:cs="Times New Roman"/>
              </w:rPr>
            </w:pPr>
            <w:r w:rsidRPr="00FF61D4">
              <w:rPr>
                <w:rFonts w:ascii="Times New Roman" w:hAnsi="Times New Roman" w:cs="Times New Roman"/>
              </w:rPr>
              <w:t xml:space="preserve">Методичні засади </w:t>
            </w:r>
            <w:proofErr w:type="spellStart"/>
            <w:r w:rsidRPr="00FF61D4">
              <w:rPr>
                <w:rFonts w:ascii="Times New Roman" w:hAnsi="Times New Roman" w:cs="Times New Roman"/>
              </w:rPr>
              <w:t>етнохореології</w:t>
            </w:r>
            <w:proofErr w:type="spellEnd"/>
            <w:r>
              <w:rPr>
                <w:rFonts w:ascii="Times New Roman" w:hAnsi="Times New Roman" w:cs="Times New Roman"/>
              </w:rPr>
              <w:t>.</w:t>
            </w:r>
          </w:p>
        </w:tc>
        <w:tc>
          <w:tcPr>
            <w:tcW w:w="992" w:type="dxa"/>
            <w:vMerge/>
            <w:tcBorders>
              <w:top w:val="single" w:sz="4" w:space="0" w:color="auto"/>
              <w:left w:val="single" w:sz="4" w:space="0" w:color="000000"/>
              <w:bottom w:val="single" w:sz="4" w:space="0" w:color="000000"/>
              <w:right w:val="nil"/>
            </w:tcBorders>
            <w:vAlign w:val="center"/>
            <w:hideMark/>
          </w:tcPr>
          <w:p w:rsidR="00D66A1A" w:rsidRPr="00FF61D4" w:rsidRDefault="00D66A1A" w:rsidP="00FF61D4">
            <w:pPr>
              <w:widowControl/>
              <w:rPr>
                <w:rFonts w:ascii="Times New Roman" w:hAnsi="Times New Roman" w:cs="Times New Roman"/>
              </w:rPr>
            </w:pP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D66A1A" w:rsidRPr="00FF61D4" w:rsidRDefault="00D66A1A" w:rsidP="00FF61D4">
            <w:pPr>
              <w:widowControl/>
              <w:rPr>
                <w:rFonts w:ascii="Times New Roman" w:hAnsi="Times New Roman" w:cs="Times New Roman"/>
              </w:rPr>
            </w:pPr>
          </w:p>
        </w:tc>
      </w:tr>
      <w:tr w:rsidR="00D66A1A" w:rsidRPr="00FF61D4" w:rsidTr="008E6C05">
        <w:tc>
          <w:tcPr>
            <w:tcW w:w="7790" w:type="dxa"/>
            <w:tcBorders>
              <w:top w:val="single" w:sz="4" w:space="0" w:color="000000"/>
              <w:left w:val="single" w:sz="4" w:space="0" w:color="000000"/>
              <w:bottom w:val="single" w:sz="4" w:space="0" w:color="000000"/>
              <w:right w:val="nil"/>
            </w:tcBorders>
            <w:hideMark/>
          </w:tcPr>
          <w:p w:rsidR="00D66A1A" w:rsidRPr="00FF61D4" w:rsidRDefault="00D66A1A" w:rsidP="00466BF3">
            <w:pPr>
              <w:jc w:val="both"/>
              <w:rPr>
                <w:rFonts w:ascii="Times New Roman" w:hAnsi="Times New Roman" w:cs="Times New Roman"/>
              </w:rPr>
            </w:pPr>
            <w:r w:rsidRPr="00FF61D4">
              <w:rPr>
                <w:rFonts w:ascii="Times New Roman" w:hAnsi="Times New Roman" w:cs="Times New Roman"/>
              </w:rPr>
              <w:t>Фольклористика хореографічного мистецтва</w:t>
            </w:r>
            <w:r>
              <w:rPr>
                <w:rFonts w:ascii="Times New Roman" w:hAnsi="Times New Roman" w:cs="Times New Roman"/>
              </w:rPr>
              <w:t>.</w:t>
            </w:r>
          </w:p>
        </w:tc>
        <w:tc>
          <w:tcPr>
            <w:tcW w:w="992" w:type="dxa"/>
            <w:vMerge/>
            <w:tcBorders>
              <w:top w:val="single" w:sz="4" w:space="0" w:color="auto"/>
              <w:left w:val="single" w:sz="4" w:space="0" w:color="000000"/>
              <w:bottom w:val="single" w:sz="4" w:space="0" w:color="000000"/>
              <w:right w:val="nil"/>
            </w:tcBorders>
            <w:vAlign w:val="center"/>
            <w:hideMark/>
          </w:tcPr>
          <w:p w:rsidR="00D66A1A" w:rsidRPr="00FF61D4" w:rsidRDefault="00D66A1A" w:rsidP="00FF61D4">
            <w:pPr>
              <w:widowControl/>
              <w:rPr>
                <w:rFonts w:ascii="Times New Roman" w:hAnsi="Times New Roman" w:cs="Times New Roman"/>
              </w:rPr>
            </w:pP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rsidR="00D66A1A" w:rsidRPr="00FF61D4" w:rsidRDefault="00D66A1A" w:rsidP="00FF61D4">
            <w:pPr>
              <w:widowControl/>
              <w:rPr>
                <w:rFonts w:ascii="Times New Roman" w:hAnsi="Times New Roman" w:cs="Times New Roman"/>
              </w:rPr>
            </w:pPr>
          </w:p>
        </w:tc>
      </w:tr>
      <w:tr w:rsidR="00FF61D4" w:rsidRPr="00FF61D4" w:rsidTr="008E6C05">
        <w:tc>
          <w:tcPr>
            <w:tcW w:w="10200" w:type="dxa"/>
            <w:gridSpan w:val="3"/>
            <w:tcBorders>
              <w:top w:val="single" w:sz="4" w:space="0" w:color="000000"/>
              <w:left w:val="single" w:sz="4" w:space="0" w:color="000000"/>
              <w:bottom w:val="single" w:sz="4" w:space="0" w:color="000000"/>
              <w:right w:val="single" w:sz="4" w:space="0" w:color="000000"/>
            </w:tcBorders>
            <w:vAlign w:val="center"/>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b/>
                <w:i/>
              </w:rPr>
              <w:t>5-й семестр</w:t>
            </w:r>
          </w:p>
        </w:tc>
      </w:tr>
      <w:tr w:rsidR="00FF61D4" w:rsidRPr="00FF61D4" w:rsidTr="008E6C05">
        <w:tc>
          <w:tcPr>
            <w:tcW w:w="7790" w:type="dxa"/>
            <w:tcBorders>
              <w:top w:val="single" w:sz="4" w:space="0" w:color="000000"/>
              <w:left w:val="single" w:sz="4" w:space="0" w:color="000000"/>
              <w:bottom w:val="single" w:sz="4" w:space="0" w:color="000000"/>
              <w:right w:val="nil"/>
            </w:tcBorders>
            <w:vAlign w:val="center"/>
            <w:hideMark/>
          </w:tcPr>
          <w:p w:rsidR="00FF61D4" w:rsidRPr="00FF61D4" w:rsidRDefault="00D66A1A" w:rsidP="00FF61D4">
            <w:pPr>
              <w:jc w:val="both"/>
              <w:rPr>
                <w:rFonts w:ascii="Times New Roman" w:hAnsi="Times New Roman" w:cs="Times New Roman"/>
              </w:rPr>
            </w:pPr>
            <w:r>
              <w:rPr>
                <w:rFonts w:ascii="Times New Roman" w:hAnsi="Times New Roman" w:cs="Times New Roman"/>
              </w:rPr>
              <w:t>С</w:t>
            </w:r>
            <w:r w:rsidRPr="00FF61D4">
              <w:rPr>
                <w:rFonts w:ascii="Times New Roman" w:hAnsi="Times New Roman" w:cs="Times New Roman"/>
              </w:rPr>
              <w:t>учасн</w:t>
            </w:r>
            <w:r>
              <w:rPr>
                <w:rFonts w:ascii="Times New Roman" w:hAnsi="Times New Roman" w:cs="Times New Roman"/>
              </w:rPr>
              <w:t>е</w:t>
            </w:r>
            <w:r w:rsidRPr="00FF61D4">
              <w:rPr>
                <w:rFonts w:ascii="Times New Roman" w:hAnsi="Times New Roman" w:cs="Times New Roman"/>
              </w:rPr>
              <w:t xml:space="preserve"> хореографічн</w:t>
            </w:r>
            <w:r>
              <w:rPr>
                <w:rFonts w:ascii="Times New Roman" w:hAnsi="Times New Roman" w:cs="Times New Roman"/>
              </w:rPr>
              <w:t>е</w:t>
            </w:r>
            <w:r w:rsidRPr="00FF61D4">
              <w:rPr>
                <w:rFonts w:ascii="Times New Roman" w:hAnsi="Times New Roman" w:cs="Times New Roman"/>
              </w:rPr>
              <w:t xml:space="preserve"> мистецтв</w:t>
            </w:r>
            <w:r>
              <w:rPr>
                <w:rFonts w:ascii="Times New Roman" w:hAnsi="Times New Roman" w:cs="Times New Roman"/>
              </w:rPr>
              <w:t>о: проблеми та концепції</w:t>
            </w:r>
            <w:r w:rsidR="00C5688D">
              <w:rPr>
                <w:rFonts w:ascii="Times New Roman" w:hAnsi="Times New Roman" w:cs="Times New Roman"/>
              </w:rPr>
              <w:t>.</w:t>
            </w:r>
          </w:p>
        </w:tc>
        <w:tc>
          <w:tcPr>
            <w:tcW w:w="992" w:type="dxa"/>
            <w:tcBorders>
              <w:top w:val="single" w:sz="4" w:space="0" w:color="000000"/>
              <w:left w:val="single" w:sz="4" w:space="0" w:color="000000"/>
              <w:bottom w:val="single" w:sz="4" w:space="0" w:color="000000"/>
              <w:right w:val="nil"/>
            </w:tcBorders>
            <w:vAlign w:val="center"/>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3</w:t>
            </w:r>
          </w:p>
        </w:tc>
        <w:tc>
          <w:tcPr>
            <w:tcW w:w="1418"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екзамен</w:t>
            </w:r>
          </w:p>
        </w:tc>
      </w:tr>
      <w:tr w:rsidR="00FF61D4" w:rsidRPr="00FF61D4" w:rsidTr="008E6C05">
        <w:tc>
          <w:tcPr>
            <w:tcW w:w="7790" w:type="dxa"/>
            <w:tcBorders>
              <w:top w:val="single" w:sz="4" w:space="0" w:color="000000"/>
              <w:left w:val="single" w:sz="4" w:space="0" w:color="000000"/>
              <w:bottom w:val="single" w:sz="4" w:space="0" w:color="000000"/>
              <w:right w:val="nil"/>
            </w:tcBorders>
            <w:vAlign w:val="center"/>
            <w:hideMark/>
          </w:tcPr>
          <w:p w:rsidR="00FF61D4" w:rsidRPr="00FF61D4" w:rsidRDefault="00FF61D4" w:rsidP="00FF61D4">
            <w:pPr>
              <w:jc w:val="both"/>
              <w:rPr>
                <w:rFonts w:ascii="Times New Roman" w:hAnsi="Times New Roman" w:cs="Times New Roman"/>
              </w:rPr>
            </w:pPr>
            <w:r w:rsidRPr="00FF61D4">
              <w:rPr>
                <w:rFonts w:ascii="Times New Roman" w:hAnsi="Times New Roman" w:cs="Times New Roman"/>
              </w:rPr>
              <w:t>Науковий семінар</w:t>
            </w:r>
            <w:r w:rsidR="00C5688D">
              <w:rPr>
                <w:rFonts w:ascii="Times New Roman" w:hAnsi="Times New Roman" w:cs="Times New Roman"/>
              </w:rPr>
              <w:t>.</w:t>
            </w:r>
          </w:p>
        </w:tc>
        <w:tc>
          <w:tcPr>
            <w:tcW w:w="992" w:type="dxa"/>
            <w:tcBorders>
              <w:top w:val="single" w:sz="4" w:space="0" w:color="000000"/>
              <w:left w:val="single" w:sz="4" w:space="0" w:color="000000"/>
              <w:bottom w:val="single" w:sz="4" w:space="0" w:color="000000"/>
              <w:right w:val="nil"/>
            </w:tcBorders>
            <w:vAlign w:val="center"/>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0,5</w:t>
            </w:r>
          </w:p>
        </w:tc>
        <w:tc>
          <w:tcPr>
            <w:tcW w:w="1418" w:type="dxa"/>
            <w:tcBorders>
              <w:top w:val="single" w:sz="4" w:space="0" w:color="000000"/>
              <w:left w:val="single" w:sz="4" w:space="0" w:color="000000"/>
              <w:bottom w:val="single" w:sz="4" w:space="0" w:color="000000"/>
              <w:right w:val="single" w:sz="4" w:space="0" w:color="000000"/>
            </w:tcBorders>
          </w:tcPr>
          <w:p w:rsidR="00FF61D4" w:rsidRPr="00FF61D4" w:rsidRDefault="00FF61D4" w:rsidP="00FF61D4">
            <w:pPr>
              <w:jc w:val="center"/>
              <w:rPr>
                <w:rFonts w:ascii="Times New Roman" w:hAnsi="Times New Roman" w:cs="Times New Roman"/>
              </w:rPr>
            </w:pPr>
          </w:p>
        </w:tc>
      </w:tr>
      <w:tr w:rsidR="00FF61D4" w:rsidRPr="00FF61D4" w:rsidTr="008E6C05">
        <w:tc>
          <w:tcPr>
            <w:tcW w:w="10200" w:type="dxa"/>
            <w:gridSpan w:val="3"/>
            <w:tcBorders>
              <w:top w:val="single" w:sz="4" w:space="0" w:color="000000"/>
              <w:left w:val="single" w:sz="4" w:space="0" w:color="000000"/>
              <w:bottom w:val="single" w:sz="4" w:space="0" w:color="000000"/>
              <w:right w:val="single" w:sz="4" w:space="0" w:color="000000"/>
            </w:tcBorders>
            <w:vAlign w:val="center"/>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b/>
                <w:i/>
              </w:rPr>
              <w:t>6-й семестр</w:t>
            </w:r>
          </w:p>
        </w:tc>
      </w:tr>
      <w:tr w:rsidR="00FF61D4" w:rsidRPr="00FF61D4" w:rsidTr="008E6C05">
        <w:tc>
          <w:tcPr>
            <w:tcW w:w="7790" w:type="dxa"/>
            <w:tcBorders>
              <w:top w:val="single" w:sz="4" w:space="0" w:color="000000"/>
              <w:left w:val="single" w:sz="4" w:space="0" w:color="000000"/>
              <w:bottom w:val="single" w:sz="4" w:space="0" w:color="000000"/>
              <w:right w:val="nil"/>
            </w:tcBorders>
            <w:vAlign w:val="center"/>
            <w:hideMark/>
          </w:tcPr>
          <w:p w:rsidR="00FF61D4" w:rsidRPr="00FF61D4" w:rsidRDefault="00FF61D4" w:rsidP="00FF61D4">
            <w:pPr>
              <w:jc w:val="both"/>
              <w:rPr>
                <w:rFonts w:ascii="Times New Roman" w:hAnsi="Times New Roman" w:cs="Times New Roman"/>
                <w:color w:val="000000" w:themeColor="text1"/>
              </w:rPr>
            </w:pPr>
            <w:r w:rsidRPr="00FF61D4">
              <w:rPr>
                <w:rFonts w:ascii="Times New Roman" w:hAnsi="Times New Roman" w:cs="Times New Roman"/>
              </w:rPr>
              <w:t>Науковий семінар</w:t>
            </w:r>
            <w:r w:rsidR="00C5688D">
              <w:rPr>
                <w:rFonts w:ascii="Times New Roman" w:hAnsi="Times New Roman" w:cs="Times New Roman"/>
              </w:rPr>
              <w:t>.</w:t>
            </w:r>
          </w:p>
        </w:tc>
        <w:tc>
          <w:tcPr>
            <w:tcW w:w="992" w:type="dxa"/>
            <w:tcBorders>
              <w:top w:val="single" w:sz="4" w:space="0" w:color="000000"/>
              <w:left w:val="single" w:sz="4" w:space="0" w:color="000000"/>
              <w:bottom w:val="single" w:sz="4" w:space="0" w:color="000000"/>
              <w:right w:val="nil"/>
            </w:tcBorders>
            <w:vAlign w:val="center"/>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0,5</w:t>
            </w:r>
          </w:p>
        </w:tc>
        <w:tc>
          <w:tcPr>
            <w:tcW w:w="1418" w:type="dxa"/>
            <w:tcBorders>
              <w:top w:val="single" w:sz="4" w:space="0" w:color="000000"/>
              <w:left w:val="single" w:sz="4" w:space="0" w:color="000000"/>
              <w:bottom w:val="single" w:sz="4" w:space="0" w:color="000000"/>
              <w:right w:val="single" w:sz="4" w:space="0" w:color="000000"/>
            </w:tcBorders>
          </w:tcPr>
          <w:p w:rsidR="00FF61D4" w:rsidRPr="00FF61D4" w:rsidRDefault="00FF61D4" w:rsidP="00FF61D4">
            <w:pPr>
              <w:jc w:val="center"/>
              <w:rPr>
                <w:rFonts w:ascii="Times New Roman" w:hAnsi="Times New Roman" w:cs="Times New Roman"/>
              </w:rPr>
            </w:pPr>
          </w:p>
        </w:tc>
      </w:tr>
      <w:tr w:rsidR="00FF61D4" w:rsidRPr="00FF61D4" w:rsidTr="008E6C05">
        <w:tc>
          <w:tcPr>
            <w:tcW w:w="7790" w:type="dxa"/>
            <w:tcBorders>
              <w:top w:val="single" w:sz="4" w:space="0" w:color="000000"/>
              <w:left w:val="single" w:sz="4" w:space="0" w:color="000000"/>
              <w:bottom w:val="single" w:sz="4" w:space="0" w:color="000000"/>
              <w:right w:val="nil"/>
            </w:tcBorders>
            <w:vAlign w:val="center"/>
            <w:hideMark/>
          </w:tcPr>
          <w:p w:rsidR="00FF61D4" w:rsidRPr="00FF61D4" w:rsidRDefault="00FF61D4" w:rsidP="00FF61D4">
            <w:pPr>
              <w:jc w:val="both"/>
              <w:rPr>
                <w:rFonts w:ascii="Times New Roman" w:hAnsi="Times New Roman" w:cs="Times New Roman"/>
                <w:color w:val="000000" w:themeColor="text1"/>
              </w:rPr>
            </w:pPr>
            <w:r w:rsidRPr="00FF61D4">
              <w:rPr>
                <w:rFonts w:ascii="Times New Roman" w:hAnsi="Times New Roman" w:cs="Times New Roman"/>
              </w:rPr>
              <w:t>Педагогічна практика</w:t>
            </w:r>
            <w:r w:rsidR="00C5688D">
              <w:rPr>
                <w:rFonts w:ascii="Times New Roman" w:hAnsi="Times New Roman" w:cs="Times New Roman"/>
              </w:rPr>
              <w:t>.</w:t>
            </w:r>
          </w:p>
        </w:tc>
        <w:tc>
          <w:tcPr>
            <w:tcW w:w="992" w:type="dxa"/>
            <w:tcBorders>
              <w:top w:val="single" w:sz="4" w:space="0" w:color="000000"/>
              <w:left w:val="single" w:sz="4" w:space="0" w:color="000000"/>
              <w:bottom w:val="single" w:sz="4" w:space="0" w:color="000000"/>
              <w:right w:val="nil"/>
            </w:tcBorders>
            <w:vAlign w:val="center"/>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4</w:t>
            </w:r>
          </w:p>
        </w:tc>
        <w:tc>
          <w:tcPr>
            <w:tcW w:w="1418"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залік</w:t>
            </w:r>
          </w:p>
        </w:tc>
      </w:tr>
      <w:tr w:rsidR="00FF61D4" w:rsidRPr="00FF61D4" w:rsidTr="008E6C05">
        <w:tc>
          <w:tcPr>
            <w:tcW w:w="10200" w:type="dxa"/>
            <w:gridSpan w:val="3"/>
            <w:tcBorders>
              <w:top w:val="single" w:sz="4" w:space="0" w:color="000000"/>
              <w:left w:val="single" w:sz="4" w:space="0" w:color="000000"/>
              <w:bottom w:val="single" w:sz="4" w:space="0" w:color="000000"/>
              <w:right w:val="single" w:sz="4" w:space="0" w:color="000000"/>
            </w:tcBorders>
            <w:vAlign w:val="center"/>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b/>
                <w:i/>
              </w:rPr>
              <w:t>7-й семестр</w:t>
            </w:r>
          </w:p>
        </w:tc>
      </w:tr>
      <w:tr w:rsidR="00FF61D4" w:rsidRPr="00FF61D4" w:rsidTr="008E6C05">
        <w:tc>
          <w:tcPr>
            <w:tcW w:w="7790" w:type="dxa"/>
            <w:tcBorders>
              <w:top w:val="single" w:sz="4" w:space="0" w:color="000000"/>
              <w:left w:val="single" w:sz="4" w:space="0" w:color="000000"/>
              <w:bottom w:val="single" w:sz="4" w:space="0" w:color="000000"/>
              <w:right w:val="nil"/>
            </w:tcBorders>
            <w:vAlign w:val="center"/>
            <w:hideMark/>
          </w:tcPr>
          <w:p w:rsidR="00FF61D4" w:rsidRPr="00FF61D4" w:rsidRDefault="00FF61D4" w:rsidP="00FF61D4">
            <w:pPr>
              <w:jc w:val="both"/>
              <w:rPr>
                <w:rFonts w:ascii="Times New Roman" w:hAnsi="Times New Roman" w:cs="Times New Roman"/>
                <w:color w:val="000000" w:themeColor="text1"/>
              </w:rPr>
            </w:pPr>
            <w:r w:rsidRPr="00FF61D4">
              <w:rPr>
                <w:rFonts w:ascii="Times New Roman" w:hAnsi="Times New Roman" w:cs="Times New Roman"/>
              </w:rPr>
              <w:t>Науковий семінар</w:t>
            </w:r>
            <w:r w:rsidR="00C5688D">
              <w:rPr>
                <w:rFonts w:ascii="Times New Roman" w:hAnsi="Times New Roman" w:cs="Times New Roman"/>
              </w:rPr>
              <w:t>.</w:t>
            </w:r>
          </w:p>
        </w:tc>
        <w:tc>
          <w:tcPr>
            <w:tcW w:w="992" w:type="dxa"/>
            <w:tcBorders>
              <w:top w:val="single" w:sz="4" w:space="0" w:color="000000"/>
              <w:left w:val="single" w:sz="4" w:space="0" w:color="000000"/>
              <w:bottom w:val="single" w:sz="4" w:space="0" w:color="000000"/>
              <w:right w:val="nil"/>
            </w:tcBorders>
            <w:vAlign w:val="center"/>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1</w:t>
            </w:r>
          </w:p>
        </w:tc>
        <w:tc>
          <w:tcPr>
            <w:tcW w:w="1418" w:type="dxa"/>
            <w:tcBorders>
              <w:top w:val="single" w:sz="4" w:space="0" w:color="000000"/>
              <w:left w:val="single" w:sz="4" w:space="0" w:color="000000"/>
              <w:bottom w:val="single" w:sz="4" w:space="0" w:color="000000"/>
              <w:right w:val="single" w:sz="4" w:space="0" w:color="000000"/>
            </w:tcBorders>
            <w:hideMark/>
          </w:tcPr>
          <w:p w:rsidR="00FF61D4" w:rsidRPr="00FF61D4" w:rsidRDefault="00FF61D4" w:rsidP="00FF61D4">
            <w:pPr>
              <w:jc w:val="center"/>
              <w:rPr>
                <w:rFonts w:ascii="Times New Roman" w:hAnsi="Times New Roman" w:cs="Times New Roman"/>
              </w:rPr>
            </w:pPr>
            <w:r w:rsidRPr="00FF61D4">
              <w:rPr>
                <w:rFonts w:ascii="Times New Roman" w:hAnsi="Times New Roman" w:cs="Times New Roman"/>
              </w:rPr>
              <w:t>залік</w:t>
            </w:r>
          </w:p>
        </w:tc>
      </w:tr>
    </w:tbl>
    <w:p w:rsidR="00B877FD" w:rsidRDefault="00B877FD" w:rsidP="00FF61D4">
      <w:pPr>
        <w:tabs>
          <w:tab w:val="left" w:pos="993"/>
        </w:tabs>
        <w:ind w:left="-142" w:firstLine="851"/>
        <w:jc w:val="center"/>
        <w:rPr>
          <w:rFonts w:ascii="Times New Roman" w:hAnsi="Times New Roman" w:cs="Times New Roman"/>
          <w:b/>
          <w:sz w:val="28"/>
          <w:szCs w:val="28"/>
        </w:rPr>
      </w:pPr>
    </w:p>
    <w:p w:rsidR="00B877FD" w:rsidRDefault="00B877FD" w:rsidP="00FF61D4">
      <w:pPr>
        <w:tabs>
          <w:tab w:val="left" w:pos="993"/>
        </w:tabs>
        <w:ind w:left="-142" w:firstLine="851"/>
        <w:jc w:val="center"/>
        <w:rPr>
          <w:rFonts w:ascii="Times New Roman" w:hAnsi="Times New Roman" w:cs="Times New Roman"/>
          <w:b/>
          <w:sz w:val="28"/>
          <w:szCs w:val="28"/>
        </w:rPr>
      </w:pPr>
    </w:p>
    <w:p w:rsidR="00B877FD" w:rsidRDefault="00B877FD" w:rsidP="00FF61D4">
      <w:pPr>
        <w:tabs>
          <w:tab w:val="left" w:pos="993"/>
        </w:tabs>
        <w:ind w:left="-142" w:firstLine="851"/>
        <w:jc w:val="center"/>
        <w:rPr>
          <w:rFonts w:ascii="Times New Roman" w:hAnsi="Times New Roman" w:cs="Times New Roman"/>
          <w:b/>
          <w:sz w:val="28"/>
          <w:szCs w:val="28"/>
        </w:rPr>
      </w:pPr>
    </w:p>
    <w:p w:rsidR="00B877FD" w:rsidRDefault="00B877FD" w:rsidP="00FF61D4">
      <w:pPr>
        <w:tabs>
          <w:tab w:val="left" w:pos="993"/>
        </w:tabs>
        <w:ind w:left="-142" w:firstLine="851"/>
        <w:jc w:val="center"/>
        <w:rPr>
          <w:rFonts w:ascii="Times New Roman" w:hAnsi="Times New Roman" w:cs="Times New Roman"/>
          <w:b/>
          <w:sz w:val="28"/>
          <w:szCs w:val="28"/>
        </w:rPr>
      </w:pPr>
    </w:p>
    <w:p w:rsidR="00B877FD" w:rsidRDefault="00B877FD" w:rsidP="00FF61D4">
      <w:pPr>
        <w:tabs>
          <w:tab w:val="left" w:pos="993"/>
        </w:tabs>
        <w:ind w:left="-142" w:firstLine="851"/>
        <w:jc w:val="center"/>
        <w:rPr>
          <w:rFonts w:ascii="Times New Roman" w:hAnsi="Times New Roman" w:cs="Times New Roman"/>
          <w:b/>
          <w:sz w:val="28"/>
          <w:szCs w:val="28"/>
        </w:rPr>
      </w:pPr>
    </w:p>
    <w:p w:rsidR="00B877FD" w:rsidRDefault="00B877FD" w:rsidP="00FF61D4">
      <w:pPr>
        <w:tabs>
          <w:tab w:val="left" w:pos="993"/>
        </w:tabs>
        <w:ind w:left="-142" w:firstLine="851"/>
        <w:jc w:val="center"/>
        <w:rPr>
          <w:rFonts w:ascii="Times New Roman" w:hAnsi="Times New Roman" w:cs="Times New Roman"/>
          <w:b/>
          <w:sz w:val="28"/>
          <w:szCs w:val="28"/>
        </w:rPr>
      </w:pPr>
    </w:p>
    <w:p w:rsidR="00C5688D" w:rsidRDefault="00C5688D" w:rsidP="00FF61D4">
      <w:pPr>
        <w:tabs>
          <w:tab w:val="left" w:pos="993"/>
        </w:tabs>
        <w:ind w:left="-142" w:firstLine="851"/>
        <w:jc w:val="center"/>
        <w:rPr>
          <w:rFonts w:ascii="Times New Roman" w:hAnsi="Times New Roman" w:cs="Times New Roman"/>
          <w:b/>
          <w:sz w:val="28"/>
          <w:szCs w:val="28"/>
        </w:rPr>
      </w:pPr>
    </w:p>
    <w:p w:rsidR="00FF61D4" w:rsidRDefault="00FF61D4" w:rsidP="00FF61D4">
      <w:pPr>
        <w:tabs>
          <w:tab w:val="left" w:pos="993"/>
        </w:tabs>
        <w:ind w:left="-142" w:firstLine="851"/>
        <w:jc w:val="center"/>
        <w:rPr>
          <w:rFonts w:ascii="Times New Roman" w:hAnsi="Times New Roman" w:cs="Times New Roman"/>
          <w:b/>
          <w:sz w:val="28"/>
          <w:szCs w:val="28"/>
        </w:rPr>
      </w:pPr>
      <w:r w:rsidRPr="00FF61D4">
        <w:rPr>
          <w:rFonts w:ascii="Times New Roman" w:hAnsi="Times New Roman" w:cs="Times New Roman"/>
          <w:b/>
          <w:sz w:val="28"/>
          <w:szCs w:val="28"/>
        </w:rPr>
        <w:lastRenderedPageBreak/>
        <w:t>ІІ. НАУКОВА СКЛАДОВА ОСВІТНЬО-НАУКОВОЇ ПРОГРАМИ</w:t>
      </w:r>
    </w:p>
    <w:p w:rsidR="00B877FD" w:rsidRPr="00FF61D4" w:rsidRDefault="00B877FD" w:rsidP="00FF61D4">
      <w:pPr>
        <w:tabs>
          <w:tab w:val="left" w:pos="993"/>
        </w:tabs>
        <w:ind w:left="-142" w:firstLine="851"/>
        <w:jc w:val="center"/>
        <w:rPr>
          <w:rFonts w:ascii="Times New Roman" w:hAnsi="Times New Roman" w:cs="Times New Roman"/>
          <w:b/>
          <w:sz w:val="28"/>
          <w:szCs w:val="28"/>
        </w:rPr>
      </w:pPr>
    </w:p>
    <w:p w:rsidR="00FF61D4" w:rsidRPr="00FF61D4" w:rsidRDefault="00FF61D4" w:rsidP="00FF61D4">
      <w:pPr>
        <w:tabs>
          <w:tab w:val="left" w:pos="993"/>
        </w:tabs>
        <w:ind w:left="-142" w:firstLine="851"/>
        <w:jc w:val="both"/>
        <w:rPr>
          <w:rFonts w:ascii="Times New Roman" w:hAnsi="Times New Roman" w:cs="Times New Roman"/>
          <w:sz w:val="28"/>
          <w:szCs w:val="28"/>
        </w:rPr>
      </w:pPr>
      <w:r w:rsidRPr="00FF61D4">
        <w:rPr>
          <w:rFonts w:ascii="Times New Roman" w:hAnsi="Times New Roman" w:cs="Times New Roman"/>
          <w:sz w:val="28"/>
          <w:szCs w:val="28"/>
        </w:rPr>
        <w:t>Наукова складова освітнього-наукової програми передбачає проведення аспірантами власного наукового дослідження під керівництвом наукового керівника та оформлення його результатів у вигляді дисертації. Дисертація на здобуття ступеня доктора філософії є самостійним розгорнутим, що потребує розв’язання актуального наукового завдання за спеціальністю 024 Хореографія, результати якого характеризуються науковою новизною та практичною цінністю і оприлюднення у відповідних публікаціях.</w:t>
      </w:r>
    </w:p>
    <w:p w:rsidR="00FF61D4" w:rsidRPr="00FF61D4" w:rsidRDefault="00FF61D4" w:rsidP="00FF61D4">
      <w:pPr>
        <w:tabs>
          <w:tab w:val="left" w:pos="993"/>
        </w:tabs>
        <w:ind w:left="-142" w:firstLine="851"/>
        <w:jc w:val="both"/>
        <w:rPr>
          <w:rFonts w:ascii="Times New Roman" w:hAnsi="Times New Roman" w:cs="Times New Roman"/>
          <w:sz w:val="28"/>
          <w:szCs w:val="28"/>
        </w:rPr>
      </w:pPr>
      <w:r w:rsidRPr="00FF61D4">
        <w:rPr>
          <w:rFonts w:ascii="Times New Roman" w:hAnsi="Times New Roman" w:cs="Times New Roman"/>
          <w:sz w:val="28"/>
          <w:szCs w:val="28"/>
        </w:rPr>
        <w:t xml:space="preserve">Наукова складова освітньої-наукової програми: </w:t>
      </w:r>
    </w:p>
    <w:p w:rsidR="00FF61D4" w:rsidRPr="00FF61D4" w:rsidRDefault="00FF61D4" w:rsidP="00FF61D4">
      <w:pPr>
        <w:pStyle w:val="a5"/>
        <w:numPr>
          <w:ilvl w:val="0"/>
          <w:numId w:val="7"/>
        </w:numPr>
        <w:tabs>
          <w:tab w:val="left" w:pos="993"/>
        </w:tabs>
        <w:ind w:left="-142" w:firstLine="851"/>
        <w:jc w:val="both"/>
        <w:rPr>
          <w:rFonts w:ascii="Times New Roman" w:hAnsi="Times New Roman" w:cs="Times New Roman"/>
          <w:sz w:val="28"/>
          <w:szCs w:val="28"/>
        </w:rPr>
      </w:pPr>
      <w:r w:rsidRPr="00FF61D4">
        <w:rPr>
          <w:rFonts w:ascii="Times New Roman" w:hAnsi="Times New Roman" w:cs="Times New Roman"/>
          <w:sz w:val="28"/>
          <w:szCs w:val="28"/>
        </w:rPr>
        <w:t xml:space="preserve">оформляється у вигляді індивідуального плану наукової роботи аспіранта і є складовою навчального плану аспіранта; </w:t>
      </w:r>
    </w:p>
    <w:p w:rsidR="00FF61D4" w:rsidRPr="00FF61D4" w:rsidRDefault="00FF61D4" w:rsidP="00FF61D4">
      <w:pPr>
        <w:pStyle w:val="a5"/>
        <w:numPr>
          <w:ilvl w:val="0"/>
          <w:numId w:val="7"/>
        </w:numPr>
        <w:tabs>
          <w:tab w:val="left" w:pos="993"/>
        </w:tabs>
        <w:ind w:left="-142" w:firstLine="851"/>
        <w:jc w:val="both"/>
        <w:rPr>
          <w:rFonts w:ascii="Times New Roman" w:hAnsi="Times New Roman" w:cs="Times New Roman"/>
          <w:sz w:val="28"/>
          <w:szCs w:val="28"/>
        </w:rPr>
      </w:pPr>
      <w:r w:rsidRPr="00FF61D4">
        <w:rPr>
          <w:rFonts w:ascii="Times New Roman" w:hAnsi="Times New Roman" w:cs="Times New Roman"/>
          <w:sz w:val="28"/>
          <w:szCs w:val="28"/>
        </w:rPr>
        <w:t>включає звітність про публікації наукових статей, виступи на наукових конференціях, наукових конгресах, наукових семінарах, круглих столах, симпозіумах.</w:t>
      </w:r>
    </w:p>
    <w:p w:rsidR="00FF61D4" w:rsidRPr="00FF61D4" w:rsidRDefault="00FF61D4" w:rsidP="00FF61D4">
      <w:pPr>
        <w:tabs>
          <w:tab w:val="left" w:pos="993"/>
        </w:tabs>
        <w:ind w:left="-142"/>
        <w:jc w:val="center"/>
        <w:rPr>
          <w:rFonts w:ascii="Times New Roman" w:hAnsi="Times New Roman" w:cs="Times New Roman"/>
          <w:b/>
          <w:sz w:val="28"/>
          <w:szCs w:val="28"/>
        </w:rPr>
      </w:pPr>
      <w:r w:rsidRPr="00FF61D4">
        <w:rPr>
          <w:rFonts w:ascii="Times New Roman" w:hAnsi="Times New Roman" w:cs="Times New Roman"/>
          <w:b/>
          <w:sz w:val="28"/>
          <w:szCs w:val="28"/>
        </w:rPr>
        <w:t>Перспективні напрямки досліджень за спеціальність 024 Хореографія</w:t>
      </w:r>
    </w:p>
    <w:p w:rsidR="00FF61D4" w:rsidRPr="00FF61D4" w:rsidRDefault="00FF61D4" w:rsidP="00FF61D4">
      <w:pPr>
        <w:pStyle w:val="a5"/>
        <w:tabs>
          <w:tab w:val="left" w:pos="993"/>
        </w:tabs>
        <w:ind w:left="0" w:firstLine="567"/>
        <w:jc w:val="both"/>
        <w:rPr>
          <w:rFonts w:ascii="Times New Roman" w:hAnsi="Times New Roman" w:cs="Times New Roman"/>
          <w:sz w:val="28"/>
          <w:szCs w:val="28"/>
        </w:rPr>
      </w:pPr>
      <w:r w:rsidRPr="00FF61D4">
        <w:rPr>
          <w:rFonts w:ascii="Times New Roman" w:hAnsi="Times New Roman" w:cs="Times New Roman"/>
          <w:sz w:val="28"/>
          <w:szCs w:val="28"/>
        </w:rPr>
        <w:t xml:space="preserve">У сучасному світовій та українській хорології поки-що спостерігається недостатність уваги до питань дослідження хореографічного мистецтва міжнародного та українознавчого спрямування, зокрема у комплексі його видових, жанрових та стильових проявів, закономірності </w:t>
      </w:r>
      <w:proofErr w:type="spellStart"/>
      <w:r w:rsidRPr="00FF61D4">
        <w:rPr>
          <w:rFonts w:ascii="Times New Roman" w:hAnsi="Times New Roman" w:cs="Times New Roman"/>
          <w:sz w:val="28"/>
          <w:szCs w:val="28"/>
        </w:rPr>
        <w:t>хореографічно</w:t>
      </w:r>
      <w:proofErr w:type="spellEnd"/>
      <w:r w:rsidRPr="00FF61D4">
        <w:rPr>
          <w:rFonts w:ascii="Times New Roman" w:hAnsi="Times New Roman" w:cs="Times New Roman"/>
          <w:sz w:val="28"/>
          <w:szCs w:val="28"/>
        </w:rPr>
        <w:t xml:space="preserve">-мистецької творчості, її спорідненість з іншими видами і жанрами мистецтва, а також гуманітарними науками: культурологією, філософією, психологією, педагогікою антропологією тощо (міждисциплінарний аспект). </w:t>
      </w:r>
    </w:p>
    <w:p w:rsidR="00FF61D4" w:rsidRPr="00FF61D4" w:rsidRDefault="00FF61D4" w:rsidP="00FF61D4">
      <w:pPr>
        <w:tabs>
          <w:tab w:val="left" w:pos="993"/>
          <w:tab w:val="left" w:pos="3037"/>
        </w:tabs>
        <w:ind w:firstLine="567"/>
        <w:jc w:val="both"/>
        <w:rPr>
          <w:rFonts w:ascii="Times New Roman" w:hAnsi="Times New Roman" w:cs="Times New Roman"/>
          <w:sz w:val="28"/>
          <w:szCs w:val="28"/>
        </w:rPr>
      </w:pPr>
      <w:r w:rsidRPr="00FF61D4">
        <w:rPr>
          <w:rFonts w:ascii="Times New Roman" w:hAnsi="Times New Roman" w:cs="Times New Roman"/>
          <w:sz w:val="28"/>
          <w:szCs w:val="28"/>
        </w:rPr>
        <w:t xml:space="preserve">З огляду на це, пріоритетними напрямками досліджень аспіратів за спеціальністю 024 Хореографія факультету культури і мистецтв Львівського національного університету імені Івана Франка повинні стати напрями досліджень: </w:t>
      </w:r>
    </w:p>
    <w:p w:rsidR="00FF61D4" w:rsidRPr="00FF61D4" w:rsidRDefault="00FF61D4" w:rsidP="00FF61D4">
      <w:pPr>
        <w:pStyle w:val="21"/>
        <w:numPr>
          <w:ilvl w:val="0"/>
          <w:numId w:val="8"/>
        </w:numPr>
        <w:tabs>
          <w:tab w:val="left" w:pos="-1440"/>
          <w:tab w:val="left" w:pos="993"/>
        </w:tabs>
        <w:spacing w:after="0" w:line="240" w:lineRule="auto"/>
        <w:ind w:left="0" w:firstLine="567"/>
        <w:jc w:val="both"/>
        <w:rPr>
          <w:rFonts w:ascii="Times New Roman" w:hAnsi="Times New Roman"/>
          <w:sz w:val="28"/>
          <w:szCs w:val="28"/>
          <w:lang w:val="uk-UA"/>
        </w:rPr>
      </w:pPr>
      <w:r w:rsidRPr="00FF61D4">
        <w:rPr>
          <w:rFonts w:ascii="Times New Roman" w:hAnsi="Times New Roman"/>
          <w:sz w:val="28"/>
          <w:szCs w:val="28"/>
          <w:lang w:val="uk-UA"/>
        </w:rPr>
        <w:t>хореографічне мистецтво як цілісність і його місце у світовій художній культурі, історії та сучасному науковому дискурсі;</w:t>
      </w:r>
    </w:p>
    <w:p w:rsidR="00FF61D4" w:rsidRPr="00FF61D4" w:rsidRDefault="00FF61D4" w:rsidP="00FF61D4">
      <w:pPr>
        <w:pStyle w:val="21"/>
        <w:numPr>
          <w:ilvl w:val="0"/>
          <w:numId w:val="8"/>
        </w:numPr>
        <w:tabs>
          <w:tab w:val="left" w:pos="0"/>
          <w:tab w:val="left" w:pos="900"/>
          <w:tab w:val="left" w:pos="993"/>
        </w:tabs>
        <w:spacing w:after="0" w:line="240" w:lineRule="auto"/>
        <w:ind w:left="0" w:firstLine="567"/>
        <w:jc w:val="both"/>
        <w:rPr>
          <w:rFonts w:ascii="Times New Roman" w:hAnsi="Times New Roman"/>
          <w:sz w:val="28"/>
          <w:szCs w:val="28"/>
          <w:lang w:val="uk-UA"/>
        </w:rPr>
      </w:pPr>
      <w:r w:rsidRPr="00FF61D4">
        <w:rPr>
          <w:rFonts w:ascii="Times New Roman" w:hAnsi="Times New Roman"/>
          <w:sz w:val="28"/>
          <w:szCs w:val="28"/>
          <w:lang w:val="uk-UA"/>
        </w:rPr>
        <w:t xml:space="preserve">методичні засади </w:t>
      </w:r>
      <w:proofErr w:type="spellStart"/>
      <w:r w:rsidRPr="00FF61D4">
        <w:rPr>
          <w:rFonts w:ascii="Times New Roman" w:hAnsi="Times New Roman"/>
          <w:sz w:val="28"/>
          <w:szCs w:val="28"/>
          <w:lang w:val="uk-UA"/>
        </w:rPr>
        <w:t>хореології</w:t>
      </w:r>
      <w:proofErr w:type="spellEnd"/>
      <w:r w:rsidRPr="00FF61D4">
        <w:rPr>
          <w:rFonts w:ascii="Times New Roman" w:hAnsi="Times New Roman"/>
          <w:sz w:val="28"/>
          <w:szCs w:val="28"/>
          <w:lang w:val="uk-UA"/>
        </w:rPr>
        <w:t xml:space="preserve"> (у тому числі </w:t>
      </w:r>
      <w:proofErr w:type="spellStart"/>
      <w:r w:rsidRPr="00FF61D4">
        <w:rPr>
          <w:rFonts w:ascii="Times New Roman" w:hAnsi="Times New Roman"/>
          <w:sz w:val="28"/>
          <w:szCs w:val="28"/>
          <w:lang w:val="uk-UA"/>
        </w:rPr>
        <w:t>етнохореології</w:t>
      </w:r>
      <w:proofErr w:type="spellEnd"/>
      <w:r w:rsidRPr="00FF61D4">
        <w:rPr>
          <w:rFonts w:ascii="Times New Roman" w:hAnsi="Times New Roman"/>
          <w:sz w:val="28"/>
          <w:szCs w:val="28"/>
          <w:lang w:val="uk-UA"/>
        </w:rPr>
        <w:t xml:space="preserve">) як теорії танцю, розробка її </w:t>
      </w:r>
      <w:proofErr w:type="spellStart"/>
      <w:r w:rsidRPr="00FF61D4">
        <w:rPr>
          <w:rFonts w:ascii="Times New Roman" w:hAnsi="Times New Roman"/>
          <w:sz w:val="28"/>
          <w:szCs w:val="28"/>
          <w:lang w:val="uk-UA"/>
        </w:rPr>
        <w:t>понятійно</w:t>
      </w:r>
      <w:proofErr w:type="spellEnd"/>
      <w:r w:rsidRPr="00FF61D4">
        <w:rPr>
          <w:rFonts w:ascii="Times New Roman" w:hAnsi="Times New Roman"/>
          <w:sz w:val="28"/>
          <w:szCs w:val="28"/>
          <w:lang w:val="uk-UA"/>
        </w:rPr>
        <w:t>-категоріального апарату та специфічної фахової терміносистеми;</w:t>
      </w:r>
    </w:p>
    <w:p w:rsidR="00FF61D4" w:rsidRPr="00FF61D4" w:rsidRDefault="00FF61D4" w:rsidP="00FF61D4">
      <w:pPr>
        <w:pStyle w:val="21"/>
        <w:numPr>
          <w:ilvl w:val="0"/>
          <w:numId w:val="8"/>
        </w:numPr>
        <w:tabs>
          <w:tab w:val="left" w:pos="0"/>
          <w:tab w:val="left" w:pos="900"/>
          <w:tab w:val="left" w:pos="993"/>
        </w:tabs>
        <w:spacing w:after="0" w:line="240" w:lineRule="auto"/>
        <w:ind w:left="0" w:firstLine="567"/>
        <w:jc w:val="both"/>
        <w:rPr>
          <w:rFonts w:ascii="Times New Roman" w:hAnsi="Times New Roman"/>
          <w:sz w:val="28"/>
          <w:szCs w:val="28"/>
          <w:lang w:val="uk-UA"/>
        </w:rPr>
      </w:pPr>
      <w:r w:rsidRPr="00FF61D4">
        <w:rPr>
          <w:rFonts w:ascii="Times New Roman" w:hAnsi="Times New Roman"/>
          <w:sz w:val="28"/>
          <w:szCs w:val="28"/>
          <w:lang w:val="uk-UA"/>
        </w:rPr>
        <w:t>оновлення джерелознавчої бази дослідження хореографічного мистецтва (народного, сучасного, бального та ін. видів танцю);</w:t>
      </w:r>
    </w:p>
    <w:p w:rsidR="00FF61D4" w:rsidRPr="00FF61D4" w:rsidRDefault="00FF61D4" w:rsidP="00FF61D4">
      <w:pPr>
        <w:pStyle w:val="21"/>
        <w:numPr>
          <w:ilvl w:val="0"/>
          <w:numId w:val="8"/>
        </w:numPr>
        <w:tabs>
          <w:tab w:val="left" w:pos="0"/>
          <w:tab w:val="left" w:pos="900"/>
          <w:tab w:val="left" w:pos="993"/>
        </w:tabs>
        <w:spacing w:after="0" w:line="240" w:lineRule="auto"/>
        <w:ind w:left="0" w:firstLine="567"/>
        <w:jc w:val="both"/>
        <w:rPr>
          <w:rFonts w:ascii="Times New Roman" w:hAnsi="Times New Roman"/>
          <w:sz w:val="28"/>
          <w:szCs w:val="28"/>
          <w:lang w:val="uk-UA"/>
        </w:rPr>
      </w:pPr>
      <w:r w:rsidRPr="00FF61D4">
        <w:rPr>
          <w:rFonts w:ascii="Times New Roman" w:hAnsi="Times New Roman"/>
          <w:sz w:val="28"/>
          <w:szCs w:val="28"/>
          <w:lang w:val="uk-UA"/>
        </w:rPr>
        <w:t>актуальні аспекти та проблематика історії українського і світового хореографічного мистецтва;</w:t>
      </w:r>
    </w:p>
    <w:p w:rsidR="00FF61D4" w:rsidRPr="00FF61D4" w:rsidRDefault="00FF61D4" w:rsidP="00FF61D4">
      <w:pPr>
        <w:pStyle w:val="21"/>
        <w:numPr>
          <w:ilvl w:val="0"/>
          <w:numId w:val="8"/>
        </w:numPr>
        <w:tabs>
          <w:tab w:val="left" w:pos="0"/>
          <w:tab w:val="left" w:pos="900"/>
          <w:tab w:val="left" w:pos="993"/>
        </w:tabs>
        <w:spacing w:after="0" w:line="240" w:lineRule="auto"/>
        <w:ind w:left="0" w:firstLine="567"/>
        <w:jc w:val="both"/>
        <w:rPr>
          <w:rFonts w:ascii="Times New Roman" w:hAnsi="Times New Roman"/>
          <w:sz w:val="28"/>
          <w:szCs w:val="28"/>
          <w:lang w:val="uk-UA"/>
        </w:rPr>
      </w:pPr>
      <w:r w:rsidRPr="00FF61D4">
        <w:rPr>
          <w:rFonts w:ascii="Times New Roman" w:hAnsi="Times New Roman"/>
          <w:sz w:val="28"/>
          <w:szCs w:val="28"/>
          <w:lang w:val="uk-UA"/>
        </w:rPr>
        <w:t>класифікація видів, типів і жанрів хореографічного мистецтва у плині еволюційних процесів та стильових видозмін від класики до постмодерну;</w:t>
      </w:r>
    </w:p>
    <w:p w:rsidR="00FF61D4" w:rsidRPr="00FF61D4" w:rsidRDefault="00FF61D4" w:rsidP="00FF61D4">
      <w:pPr>
        <w:pStyle w:val="21"/>
        <w:numPr>
          <w:ilvl w:val="0"/>
          <w:numId w:val="8"/>
        </w:numPr>
        <w:tabs>
          <w:tab w:val="left" w:pos="0"/>
          <w:tab w:val="left" w:pos="900"/>
          <w:tab w:val="left" w:pos="993"/>
        </w:tabs>
        <w:spacing w:after="0" w:line="240" w:lineRule="auto"/>
        <w:ind w:left="0" w:firstLine="567"/>
        <w:jc w:val="both"/>
        <w:rPr>
          <w:rFonts w:ascii="Times New Roman" w:hAnsi="Times New Roman"/>
          <w:sz w:val="28"/>
          <w:szCs w:val="28"/>
          <w:lang w:val="uk-UA"/>
        </w:rPr>
      </w:pPr>
      <w:r w:rsidRPr="00FF61D4">
        <w:rPr>
          <w:rFonts w:ascii="Times New Roman" w:hAnsi="Times New Roman"/>
          <w:sz w:val="28"/>
          <w:szCs w:val="28"/>
          <w:lang w:val="uk-UA"/>
        </w:rPr>
        <w:t>семіотика танцювальної мови і принципи побудови просторово-пластичних форм хореографічних композицій;</w:t>
      </w:r>
    </w:p>
    <w:p w:rsidR="00FF61D4" w:rsidRPr="00FF61D4" w:rsidRDefault="00FF61D4" w:rsidP="00FF61D4">
      <w:pPr>
        <w:pStyle w:val="21"/>
        <w:numPr>
          <w:ilvl w:val="0"/>
          <w:numId w:val="8"/>
        </w:numPr>
        <w:tabs>
          <w:tab w:val="left" w:pos="0"/>
          <w:tab w:val="left" w:pos="900"/>
          <w:tab w:val="left" w:pos="993"/>
        </w:tabs>
        <w:spacing w:after="0" w:line="240" w:lineRule="auto"/>
        <w:ind w:left="0" w:firstLine="567"/>
        <w:jc w:val="both"/>
        <w:rPr>
          <w:rFonts w:ascii="Times New Roman" w:hAnsi="Times New Roman"/>
          <w:sz w:val="28"/>
          <w:szCs w:val="28"/>
          <w:lang w:val="uk-UA"/>
        </w:rPr>
      </w:pPr>
      <w:r w:rsidRPr="00FF61D4">
        <w:rPr>
          <w:rFonts w:ascii="Times New Roman" w:hAnsi="Times New Roman"/>
          <w:sz w:val="28"/>
          <w:szCs w:val="28"/>
          <w:lang w:val="uk-UA"/>
        </w:rPr>
        <w:t>інноваційні методики у підготовці педагогічних кадрів хореографічної освіти України, проблеми цілісності танцювальних шкіл та формування репертуару у хореографічному колективі.</w:t>
      </w:r>
    </w:p>
    <w:p w:rsidR="00FF61D4" w:rsidRPr="00FF61D4" w:rsidRDefault="00FF61D4" w:rsidP="00FF61D4">
      <w:pPr>
        <w:widowControl/>
        <w:jc w:val="both"/>
        <w:rPr>
          <w:rFonts w:ascii="Times New Roman" w:eastAsia="Times New Roman" w:hAnsi="Times New Roman" w:cs="Times New Roman"/>
          <w:color w:val="auto"/>
          <w:sz w:val="28"/>
          <w:szCs w:val="28"/>
          <w:lang w:eastAsia="en-US" w:bidi="ar-SA"/>
        </w:rPr>
      </w:pPr>
      <w:r w:rsidRPr="00FF61D4">
        <w:rPr>
          <w:rFonts w:ascii="Times New Roman" w:hAnsi="Times New Roman" w:cs="Times New Roman"/>
          <w:sz w:val="28"/>
          <w:szCs w:val="28"/>
        </w:rPr>
        <w:br w:type="page"/>
      </w:r>
    </w:p>
    <w:p w:rsidR="00FF61D4" w:rsidRPr="00FF61D4" w:rsidRDefault="00FF61D4" w:rsidP="00FF61D4">
      <w:pPr>
        <w:pStyle w:val="21"/>
        <w:tabs>
          <w:tab w:val="left" w:pos="0"/>
          <w:tab w:val="left" w:pos="900"/>
          <w:tab w:val="left" w:pos="993"/>
        </w:tabs>
        <w:spacing w:after="0" w:line="240" w:lineRule="auto"/>
        <w:ind w:left="567"/>
        <w:jc w:val="both"/>
        <w:rPr>
          <w:rFonts w:ascii="Times New Roman" w:hAnsi="Times New Roman"/>
          <w:sz w:val="28"/>
          <w:szCs w:val="28"/>
          <w:lang w:val="uk-UA"/>
        </w:rPr>
      </w:pPr>
    </w:p>
    <w:p w:rsidR="00FF61D4" w:rsidRPr="00FF61D4" w:rsidRDefault="00FF61D4" w:rsidP="00FF61D4">
      <w:pPr>
        <w:jc w:val="center"/>
        <w:rPr>
          <w:rFonts w:ascii="Times New Roman" w:hAnsi="Times New Roman" w:cs="Times New Roman"/>
          <w:b/>
          <w:sz w:val="28"/>
          <w:szCs w:val="28"/>
        </w:rPr>
      </w:pPr>
      <w:r w:rsidRPr="00FF61D4">
        <w:rPr>
          <w:rFonts w:ascii="Times New Roman" w:hAnsi="Times New Roman" w:cs="Times New Roman"/>
          <w:b/>
          <w:sz w:val="28"/>
          <w:szCs w:val="28"/>
        </w:rPr>
        <w:t>ІІІ. АТЕСТАЦІЯ ЗДОБУВАЧІВ ТРЕТЬОГО (ОСВІТЬНО-НАУКОВОГО) РІВНЯ ВИЩОЇ ОСВІТИ</w:t>
      </w:r>
    </w:p>
    <w:p w:rsidR="00FF61D4" w:rsidRPr="00FF61D4" w:rsidRDefault="00FF61D4" w:rsidP="00FF61D4">
      <w:pPr>
        <w:jc w:val="center"/>
        <w:rPr>
          <w:rFonts w:ascii="Times New Roman" w:hAnsi="Times New Roman" w:cs="Times New Roman"/>
          <w:b/>
          <w:sz w:val="28"/>
          <w:szCs w:val="28"/>
        </w:rPr>
      </w:pPr>
    </w:p>
    <w:p w:rsidR="00FF61D4" w:rsidRDefault="00FF61D4" w:rsidP="00FF61D4">
      <w:pPr>
        <w:jc w:val="center"/>
        <w:rPr>
          <w:rFonts w:ascii="Times New Roman" w:hAnsi="Times New Roman" w:cs="Times New Roman"/>
          <w:b/>
          <w:sz w:val="28"/>
          <w:szCs w:val="28"/>
        </w:rPr>
      </w:pPr>
      <w:r w:rsidRPr="00FF61D4">
        <w:rPr>
          <w:rFonts w:ascii="Times New Roman" w:hAnsi="Times New Roman" w:cs="Times New Roman"/>
          <w:b/>
          <w:sz w:val="28"/>
          <w:szCs w:val="28"/>
        </w:rPr>
        <w:t>Форма атестації здобувачів вищої освіти</w:t>
      </w:r>
    </w:p>
    <w:p w:rsidR="00B877FD" w:rsidRPr="00FF61D4" w:rsidRDefault="00B877FD" w:rsidP="00FF61D4">
      <w:pPr>
        <w:jc w:val="center"/>
        <w:rPr>
          <w:rFonts w:ascii="Times New Roman" w:hAnsi="Times New Roman" w:cs="Times New Roman"/>
          <w:b/>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3"/>
        <w:gridCol w:w="6829"/>
      </w:tblGrid>
      <w:tr w:rsidR="00CC6951" w:rsidRPr="00FF61D4" w:rsidTr="00CC6951">
        <w:trPr>
          <w:trHeight w:val="151"/>
        </w:trPr>
        <w:tc>
          <w:tcPr>
            <w:tcW w:w="2923" w:type="dxa"/>
            <w:tcBorders>
              <w:top w:val="single" w:sz="4" w:space="0" w:color="auto"/>
              <w:left w:val="single" w:sz="4" w:space="0" w:color="auto"/>
              <w:bottom w:val="single" w:sz="4" w:space="0" w:color="auto"/>
              <w:right w:val="single" w:sz="4" w:space="0" w:color="auto"/>
            </w:tcBorders>
            <w:hideMark/>
          </w:tcPr>
          <w:p w:rsidR="00CC6951" w:rsidRPr="00FF61D4" w:rsidRDefault="00CC6951" w:rsidP="00FF61D4">
            <w:pPr>
              <w:ind w:firstLine="5"/>
              <w:jc w:val="both"/>
              <w:rPr>
                <w:rFonts w:ascii="Times New Roman" w:eastAsia="Calibri" w:hAnsi="Times New Roman" w:cs="Times New Roman"/>
                <w:b/>
              </w:rPr>
            </w:pPr>
            <w:r w:rsidRPr="00FF61D4">
              <w:rPr>
                <w:rFonts w:ascii="Times New Roman" w:eastAsia="Calibri" w:hAnsi="Times New Roman" w:cs="Times New Roman"/>
                <w:b/>
                <w:sz w:val="22"/>
                <w:szCs w:val="22"/>
              </w:rPr>
              <w:t>Форми атестації здобувачів вищої освіти</w:t>
            </w:r>
          </w:p>
        </w:tc>
        <w:tc>
          <w:tcPr>
            <w:tcW w:w="6829" w:type="dxa"/>
            <w:tcBorders>
              <w:top w:val="single" w:sz="4" w:space="0" w:color="auto"/>
              <w:left w:val="single" w:sz="4" w:space="0" w:color="auto"/>
              <w:bottom w:val="single" w:sz="4" w:space="0" w:color="auto"/>
              <w:right w:val="single" w:sz="4" w:space="0" w:color="auto"/>
            </w:tcBorders>
          </w:tcPr>
          <w:p w:rsidR="00CC6951" w:rsidRPr="008E6C05" w:rsidRDefault="00CC6951" w:rsidP="00466BF3">
            <w:pPr>
              <w:tabs>
                <w:tab w:val="left" w:pos="490"/>
              </w:tabs>
              <w:ind w:firstLine="343"/>
              <w:contextualSpacing/>
              <w:rPr>
                <w:rFonts w:ascii="Times New Roman" w:eastAsia="Calibri" w:hAnsi="Times New Roman"/>
              </w:rPr>
            </w:pPr>
            <w:r w:rsidRPr="008E6C05">
              <w:rPr>
                <w:rFonts w:ascii="Times New Roman" w:hAnsi="Times New Roman"/>
              </w:rPr>
              <w:t>Атестація здобувачів ступеня вищої освіти доктора філософії здійснюється у формі публічного захисту дисертації.</w:t>
            </w:r>
          </w:p>
        </w:tc>
      </w:tr>
      <w:tr w:rsidR="00CC6951" w:rsidRPr="00FF61D4" w:rsidTr="00CC6951">
        <w:trPr>
          <w:trHeight w:val="151"/>
        </w:trPr>
        <w:tc>
          <w:tcPr>
            <w:tcW w:w="2923" w:type="dxa"/>
            <w:tcBorders>
              <w:top w:val="single" w:sz="4" w:space="0" w:color="auto"/>
              <w:left w:val="single" w:sz="4" w:space="0" w:color="auto"/>
              <w:bottom w:val="single" w:sz="4" w:space="0" w:color="auto"/>
              <w:right w:val="single" w:sz="4" w:space="0" w:color="auto"/>
            </w:tcBorders>
            <w:hideMark/>
          </w:tcPr>
          <w:p w:rsidR="00CC6951" w:rsidRPr="00FF61D4" w:rsidRDefault="00CC6951" w:rsidP="00FF61D4">
            <w:pPr>
              <w:ind w:firstLine="5"/>
              <w:jc w:val="both"/>
              <w:rPr>
                <w:rFonts w:ascii="Times New Roman" w:eastAsia="Calibri" w:hAnsi="Times New Roman" w:cs="Times New Roman"/>
                <w:b/>
              </w:rPr>
            </w:pPr>
            <w:r w:rsidRPr="00FF61D4">
              <w:rPr>
                <w:rFonts w:ascii="Times New Roman" w:eastAsia="Calibri" w:hAnsi="Times New Roman" w:cs="Times New Roman"/>
                <w:b/>
                <w:sz w:val="22"/>
                <w:szCs w:val="22"/>
              </w:rPr>
              <w:t xml:space="preserve">Вимоги до кваліфікаційної роботи </w:t>
            </w:r>
          </w:p>
        </w:tc>
        <w:tc>
          <w:tcPr>
            <w:tcW w:w="6829" w:type="dxa"/>
            <w:tcBorders>
              <w:top w:val="single" w:sz="4" w:space="0" w:color="auto"/>
              <w:left w:val="single" w:sz="4" w:space="0" w:color="auto"/>
              <w:bottom w:val="single" w:sz="4" w:space="0" w:color="auto"/>
              <w:right w:val="single" w:sz="4" w:space="0" w:color="auto"/>
            </w:tcBorders>
          </w:tcPr>
          <w:p w:rsidR="00CC6951" w:rsidRPr="008E6C05" w:rsidRDefault="00CC6951" w:rsidP="00466BF3">
            <w:pPr>
              <w:ind w:firstLine="343"/>
              <w:rPr>
                <w:rFonts w:ascii="Times New Roman" w:hAnsi="Times New Roman"/>
              </w:rPr>
            </w:pPr>
            <w:r w:rsidRPr="008E6C05">
              <w:rPr>
                <w:rFonts w:ascii="Times New Roman" w:hAnsi="Times New Roman"/>
              </w:rPr>
              <w:t>Дисертація на здобуття ступеня доктора філософії з хореографії є самостійним розгорнутим дослідженням, яке пропонує розв’язання комплексної проблеми у сфері хореографії або на її межі з іншими спеціальностями, результати якого мають наукову новизну, теоретичне та практичне значення, результати якого становлять оригінальний внесок у розвиток хореографії, та оприлюднені у наукових публікаціях в рецензованих наукових виданнях.</w:t>
            </w:r>
          </w:p>
          <w:p w:rsidR="00CC6951" w:rsidRPr="008E6C05" w:rsidRDefault="00CC6951" w:rsidP="00466BF3">
            <w:pPr>
              <w:ind w:firstLine="343"/>
              <w:rPr>
                <w:rFonts w:ascii="Times New Roman" w:hAnsi="Times New Roman"/>
              </w:rPr>
            </w:pPr>
            <w:r w:rsidRPr="008E6C05">
              <w:rPr>
                <w:rFonts w:ascii="Times New Roman" w:hAnsi="Times New Roman"/>
              </w:rPr>
              <w:t xml:space="preserve">Дисертація не повинна містити академічного плагіату, фальсифікації, фабрикації. </w:t>
            </w:r>
          </w:p>
          <w:p w:rsidR="00CC6951" w:rsidRPr="008E6C05" w:rsidRDefault="00CC6951" w:rsidP="00466BF3">
            <w:pPr>
              <w:ind w:firstLine="343"/>
              <w:rPr>
                <w:rFonts w:ascii="Times New Roman" w:eastAsia="Calibri" w:hAnsi="Times New Roman"/>
              </w:rPr>
            </w:pPr>
            <w:r w:rsidRPr="008E6C05">
              <w:rPr>
                <w:rFonts w:ascii="Times New Roman" w:hAnsi="Times New Roman"/>
              </w:rPr>
              <w:t>Дисертація має відповідати вимогам, встановленим законодавством.</w:t>
            </w:r>
          </w:p>
        </w:tc>
      </w:tr>
    </w:tbl>
    <w:p w:rsidR="00FF61D4" w:rsidRPr="00FF61D4" w:rsidRDefault="00FF61D4" w:rsidP="00FF61D4">
      <w:pPr>
        <w:widowControl/>
        <w:jc w:val="both"/>
        <w:rPr>
          <w:rFonts w:ascii="Times New Roman" w:hAnsi="Times New Roman" w:cs="Times New Roman"/>
        </w:rPr>
      </w:pPr>
    </w:p>
    <w:p w:rsidR="00FF61D4" w:rsidRPr="00FF61D4" w:rsidRDefault="00FF61D4" w:rsidP="00FF61D4">
      <w:pPr>
        <w:widowControl/>
        <w:jc w:val="both"/>
        <w:rPr>
          <w:rFonts w:ascii="Times New Roman" w:hAnsi="Times New Roman" w:cs="Times New Roman"/>
        </w:rPr>
      </w:pPr>
      <w:r w:rsidRPr="00FF61D4">
        <w:rPr>
          <w:rFonts w:ascii="Times New Roman" w:hAnsi="Times New Roman" w:cs="Times New Roman"/>
        </w:rPr>
        <w:br w:type="page"/>
      </w:r>
    </w:p>
    <w:p w:rsidR="00FF61D4" w:rsidRPr="00FF61D4" w:rsidRDefault="00FF61D4" w:rsidP="00FF61D4">
      <w:pPr>
        <w:widowControl/>
        <w:jc w:val="both"/>
        <w:rPr>
          <w:rFonts w:ascii="Times New Roman" w:hAnsi="Times New Roman" w:cs="Times New Roman"/>
        </w:rPr>
      </w:pPr>
    </w:p>
    <w:p w:rsidR="000935BE" w:rsidRPr="00B877FD" w:rsidRDefault="000935BE" w:rsidP="000935BE">
      <w:pPr>
        <w:ind w:left="426"/>
        <w:jc w:val="center"/>
        <w:rPr>
          <w:rFonts w:ascii="Times New Roman" w:hAnsi="Times New Roman" w:cs="Times New Roman"/>
          <w:b/>
          <w:sz w:val="28"/>
          <w:szCs w:val="28"/>
        </w:rPr>
      </w:pPr>
      <w:r w:rsidRPr="00B877FD">
        <w:rPr>
          <w:rFonts w:ascii="Times New Roman" w:hAnsi="Times New Roman" w:cs="Times New Roman"/>
          <w:b/>
          <w:sz w:val="28"/>
          <w:szCs w:val="28"/>
        </w:rPr>
        <w:t xml:space="preserve">4. </w:t>
      </w:r>
      <w:r w:rsidR="00FF61D4" w:rsidRPr="00B877FD">
        <w:rPr>
          <w:rFonts w:ascii="Times New Roman" w:hAnsi="Times New Roman" w:cs="Times New Roman"/>
          <w:b/>
          <w:sz w:val="28"/>
          <w:szCs w:val="28"/>
        </w:rPr>
        <w:t xml:space="preserve">Матриця відповідності програмних </w:t>
      </w:r>
      <w:proofErr w:type="spellStart"/>
      <w:r w:rsidR="00FF61D4" w:rsidRPr="00B877FD">
        <w:rPr>
          <w:rFonts w:ascii="Times New Roman" w:hAnsi="Times New Roman" w:cs="Times New Roman"/>
          <w:b/>
          <w:sz w:val="28"/>
          <w:szCs w:val="28"/>
        </w:rPr>
        <w:t>компетентностей</w:t>
      </w:r>
      <w:proofErr w:type="spellEnd"/>
      <w:r w:rsidR="00FF61D4" w:rsidRPr="00B877FD">
        <w:rPr>
          <w:rFonts w:ascii="Times New Roman" w:hAnsi="Times New Roman" w:cs="Times New Roman"/>
          <w:b/>
          <w:sz w:val="28"/>
          <w:szCs w:val="28"/>
        </w:rPr>
        <w:t xml:space="preserve"> </w:t>
      </w:r>
    </w:p>
    <w:p w:rsidR="00FF61D4" w:rsidRPr="00B877FD" w:rsidRDefault="00FF61D4" w:rsidP="000935BE">
      <w:pPr>
        <w:pStyle w:val="a5"/>
        <w:ind w:left="786"/>
        <w:jc w:val="center"/>
        <w:rPr>
          <w:rFonts w:ascii="Times New Roman" w:hAnsi="Times New Roman" w:cs="Times New Roman"/>
          <w:b/>
          <w:sz w:val="28"/>
          <w:szCs w:val="28"/>
        </w:rPr>
      </w:pPr>
      <w:r w:rsidRPr="00B877FD">
        <w:rPr>
          <w:rFonts w:ascii="Times New Roman" w:hAnsi="Times New Roman" w:cs="Times New Roman"/>
          <w:b/>
          <w:sz w:val="28"/>
          <w:szCs w:val="28"/>
        </w:rPr>
        <w:t xml:space="preserve">компонентам </w:t>
      </w:r>
      <w:proofErr w:type="spellStart"/>
      <w:r w:rsidRPr="00B877FD">
        <w:rPr>
          <w:rFonts w:ascii="Times New Roman" w:hAnsi="Times New Roman" w:cs="Times New Roman"/>
          <w:b/>
          <w:sz w:val="28"/>
          <w:szCs w:val="28"/>
        </w:rPr>
        <w:t>освітньо</w:t>
      </w:r>
      <w:proofErr w:type="spellEnd"/>
      <w:r w:rsidR="000935BE" w:rsidRPr="00B877FD">
        <w:rPr>
          <w:rFonts w:ascii="Times New Roman" w:hAnsi="Times New Roman" w:cs="Times New Roman"/>
          <w:b/>
          <w:sz w:val="28"/>
          <w:szCs w:val="28"/>
        </w:rPr>
        <w:t>-наукової</w:t>
      </w:r>
      <w:r w:rsidRPr="00B877FD">
        <w:rPr>
          <w:rFonts w:ascii="Times New Roman" w:hAnsi="Times New Roman" w:cs="Times New Roman"/>
          <w:b/>
          <w:sz w:val="28"/>
          <w:szCs w:val="28"/>
        </w:rPr>
        <w:t xml:space="preserve"> програми</w:t>
      </w:r>
    </w:p>
    <w:p w:rsidR="00FF61D4" w:rsidRPr="00FF61D4" w:rsidRDefault="00FF61D4" w:rsidP="00FF61D4">
      <w:pPr>
        <w:ind w:hanging="120"/>
        <w:jc w:val="center"/>
        <w:rPr>
          <w:rFonts w:ascii="Times New Roman" w:hAnsi="Times New Roman" w:cs="Times New Roman"/>
          <w:b/>
        </w:rPr>
      </w:pPr>
    </w:p>
    <w:tbl>
      <w:tblPr>
        <w:tblpPr w:leftFromText="180" w:rightFromText="180" w:vertAnchor="text" w:horzAnchor="page" w:tblpX="3748" w:tblpY="119"/>
        <w:tblOverlap w:val="never"/>
        <w:tblW w:w="5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425"/>
        <w:gridCol w:w="425"/>
        <w:gridCol w:w="425"/>
        <w:gridCol w:w="428"/>
        <w:gridCol w:w="425"/>
        <w:gridCol w:w="425"/>
        <w:gridCol w:w="426"/>
        <w:gridCol w:w="425"/>
        <w:gridCol w:w="427"/>
        <w:gridCol w:w="424"/>
        <w:gridCol w:w="424"/>
      </w:tblGrid>
      <w:tr w:rsidR="00CC6951" w:rsidRPr="00FF61D4" w:rsidTr="00CC6951">
        <w:trPr>
          <w:cantSplit/>
          <w:trHeight w:val="838"/>
        </w:trPr>
        <w:tc>
          <w:tcPr>
            <w:tcW w:w="1100" w:type="dxa"/>
            <w:tcBorders>
              <w:top w:val="single" w:sz="4" w:space="0" w:color="000000"/>
              <w:left w:val="single" w:sz="4" w:space="0" w:color="000000"/>
              <w:bottom w:val="single" w:sz="4" w:space="0" w:color="000000"/>
              <w:right w:val="single" w:sz="4" w:space="0" w:color="000000"/>
            </w:tcBorders>
          </w:tcPr>
          <w:p w:rsidR="00CC6951" w:rsidRPr="00FF61D4" w:rsidRDefault="00CC6951" w:rsidP="00FF61D4">
            <w:pPr>
              <w:snapToGrid w:val="0"/>
              <w:jc w:val="center"/>
              <w:rPr>
                <w:rFonts w:ascii="Times New Roman" w:hAnsi="Times New Roman" w:cs="Times New Roman"/>
                <w:sz w:val="18"/>
                <w:szCs w:val="18"/>
              </w:rPr>
            </w:pP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CC6951" w:rsidRPr="00FF61D4" w:rsidRDefault="00CC6951" w:rsidP="00FF61D4">
            <w:pPr>
              <w:pStyle w:val="20"/>
              <w:spacing w:line="240" w:lineRule="auto"/>
              <w:ind w:firstLine="0"/>
              <w:jc w:val="center"/>
              <w:rPr>
                <w:rFonts w:ascii="Times New Roman" w:hAnsi="Times New Roman" w:cs="Times New Roman"/>
                <w:sz w:val="24"/>
                <w:szCs w:val="24"/>
                <w:lang w:val="uk-UA"/>
              </w:rPr>
            </w:pPr>
            <w:r w:rsidRPr="00FF61D4">
              <w:rPr>
                <w:rFonts w:ascii="Times New Roman" w:hAnsi="Times New Roman" w:cs="Times New Roman"/>
                <w:sz w:val="24"/>
                <w:szCs w:val="24"/>
                <w:lang w:val="uk-UA"/>
              </w:rPr>
              <w:t>ЗК1.</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CC6951" w:rsidRPr="00FF61D4" w:rsidRDefault="00CC6951" w:rsidP="00FF61D4">
            <w:pPr>
              <w:pStyle w:val="20"/>
              <w:spacing w:line="240" w:lineRule="auto"/>
              <w:ind w:firstLine="0"/>
              <w:jc w:val="center"/>
              <w:rPr>
                <w:rFonts w:ascii="Times New Roman" w:hAnsi="Times New Roman" w:cs="Times New Roman"/>
                <w:sz w:val="24"/>
                <w:szCs w:val="24"/>
                <w:lang w:val="uk-UA"/>
              </w:rPr>
            </w:pPr>
            <w:r w:rsidRPr="00FF61D4">
              <w:rPr>
                <w:rFonts w:ascii="Times New Roman" w:hAnsi="Times New Roman" w:cs="Times New Roman"/>
                <w:sz w:val="24"/>
                <w:szCs w:val="24"/>
                <w:lang w:val="uk-UA"/>
              </w:rPr>
              <w:t>ЗК2.</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CC6951" w:rsidRPr="00FF61D4" w:rsidRDefault="00CC6951" w:rsidP="00FF61D4">
            <w:pPr>
              <w:pStyle w:val="20"/>
              <w:spacing w:line="240" w:lineRule="auto"/>
              <w:ind w:firstLine="0"/>
              <w:jc w:val="center"/>
              <w:rPr>
                <w:rFonts w:ascii="Times New Roman" w:hAnsi="Times New Roman" w:cs="Times New Roman"/>
                <w:sz w:val="24"/>
                <w:szCs w:val="24"/>
                <w:lang w:val="uk-UA"/>
              </w:rPr>
            </w:pPr>
            <w:r w:rsidRPr="00FF61D4">
              <w:rPr>
                <w:rFonts w:ascii="Times New Roman" w:hAnsi="Times New Roman" w:cs="Times New Roman"/>
                <w:sz w:val="24"/>
                <w:szCs w:val="24"/>
                <w:lang w:val="uk-UA"/>
              </w:rPr>
              <w:t>ЗК3.</w:t>
            </w:r>
          </w:p>
        </w:tc>
        <w:tc>
          <w:tcPr>
            <w:tcW w:w="428" w:type="dxa"/>
            <w:tcBorders>
              <w:top w:val="single" w:sz="4" w:space="0" w:color="000000"/>
              <w:left w:val="single" w:sz="4" w:space="0" w:color="000000"/>
              <w:bottom w:val="single" w:sz="4" w:space="0" w:color="000000"/>
              <w:right w:val="single" w:sz="12" w:space="0" w:color="auto"/>
            </w:tcBorders>
            <w:textDirection w:val="btLr"/>
            <w:hideMark/>
          </w:tcPr>
          <w:p w:rsidR="00CC6951" w:rsidRPr="00FF61D4" w:rsidRDefault="00CC6951" w:rsidP="00FF61D4">
            <w:pPr>
              <w:pStyle w:val="20"/>
              <w:spacing w:line="240" w:lineRule="auto"/>
              <w:ind w:firstLine="0"/>
              <w:jc w:val="center"/>
              <w:rPr>
                <w:rFonts w:ascii="Times New Roman" w:hAnsi="Times New Roman" w:cs="Times New Roman"/>
                <w:sz w:val="24"/>
                <w:szCs w:val="24"/>
                <w:lang w:val="uk-UA"/>
              </w:rPr>
            </w:pPr>
            <w:r w:rsidRPr="00FF61D4">
              <w:rPr>
                <w:rFonts w:ascii="Times New Roman" w:hAnsi="Times New Roman" w:cs="Times New Roman"/>
                <w:sz w:val="24"/>
                <w:szCs w:val="24"/>
                <w:lang w:val="uk-UA"/>
              </w:rPr>
              <w:t>ЗК4.</w:t>
            </w:r>
          </w:p>
        </w:tc>
        <w:tc>
          <w:tcPr>
            <w:tcW w:w="425" w:type="dxa"/>
            <w:tcBorders>
              <w:top w:val="single" w:sz="4" w:space="0" w:color="000000"/>
              <w:left w:val="single" w:sz="12" w:space="0" w:color="auto"/>
              <w:bottom w:val="single" w:sz="4" w:space="0" w:color="000000"/>
              <w:right w:val="single" w:sz="4" w:space="0" w:color="000000"/>
            </w:tcBorders>
            <w:textDirection w:val="btLr"/>
            <w:hideMark/>
          </w:tcPr>
          <w:p w:rsidR="00CC6951" w:rsidRPr="00FF61D4" w:rsidRDefault="00CC6951" w:rsidP="00FF61D4">
            <w:pPr>
              <w:pStyle w:val="1"/>
              <w:shd w:val="clear" w:color="auto" w:fill="FFFFFF"/>
              <w:spacing w:after="0" w:line="240" w:lineRule="auto"/>
              <w:ind w:left="0"/>
              <w:jc w:val="center"/>
              <w:textAlignment w:val="baseline"/>
              <w:rPr>
                <w:rFonts w:ascii="Times New Roman" w:hAnsi="Times New Roman"/>
                <w:sz w:val="24"/>
                <w:szCs w:val="24"/>
                <w:lang w:val="uk-UA"/>
              </w:rPr>
            </w:pPr>
            <w:r w:rsidRPr="00FF61D4">
              <w:rPr>
                <w:rFonts w:ascii="Times New Roman" w:hAnsi="Times New Roman"/>
                <w:color w:val="000009"/>
                <w:sz w:val="24"/>
                <w:szCs w:val="24"/>
                <w:lang w:val="uk-UA"/>
              </w:rPr>
              <w:t>СК1</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CC6951" w:rsidRPr="00FF61D4" w:rsidRDefault="00CC6951" w:rsidP="00FF61D4">
            <w:pPr>
              <w:pStyle w:val="1"/>
              <w:shd w:val="clear" w:color="auto" w:fill="FFFFFF"/>
              <w:spacing w:after="0" w:line="240" w:lineRule="auto"/>
              <w:ind w:left="0"/>
              <w:jc w:val="center"/>
              <w:textAlignment w:val="baseline"/>
              <w:rPr>
                <w:rFonts w:ascii="Times New Roman" w:hAnsi="Times New Roman"/>
                <w:sz w:val="24"/>
                <w:szCs w:val="24"/>
                <w:lang w:val="uk-UA"/>
              </w:rPr>
            </w:pPr>
            <w:r w:rsidRPr="00FF61D4">
              <w:rPr>
                <w:rFonts w:ascii="Times New Roman" w:hAnsi="Times New Roman"/>
                <w:color w:val="000009"/>
                <w:sz w:val="24"/>
                <w:szCs w:val="24"/>
                <w:lang w:val="uk-UA"/>
              </w:rPr>
              <w:t>СК2.</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CC6951" w:rsidRPr="00FF61D4" w:rsidRDefault="00CC6951" w:rsidP="00FF61D4">
            <w:pPr>
              <w:pStyle w:val="1"/>
              <w:shd w:val="clear" w:color="auto" w:fill="FFFFFF"/>
              <w:spacing w:after="0" w:line="240" w:lineRule="auto"/>
              <w:ind w:left="0"/>
              <w:jc w:val="center"/>
              <w:textAlignment w:val="baseline"/>
              <w:rPr>
                <w:rFonts w:ascii="Times New Roman" w:hAnsi="Times New Roman"/>
                <w:sz w:val="24"/>
                <w:szCs w:val="24"/>
                <w:lang w:val="uk-UA"/>
              </w:rPr>
            </w:pPr>
            <w:r w:rsidRPr="00FF61D4">
              <w:rPr>
                <w:rFonts w:ascii="Times New Roman" w:hAnsi="Times New Roman"/>
                <w:color w:val="000009"/>
                <w:sz w:val="24"/>
                <w:szCs w:val="24"/>
                <w:lang w:val="uk-UA"/>
              </w:rPr>
              <w:t>СК3.</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CC6951" w:rsidRPr="00FF61D4" w:rsidRDefault="00CC6951" w:rsidP="00FF61D4">
            <w:pPr>
              <w:pStyle w:val="1"/>
              <w:shd w:val="clear" w:color="auto" w:fill="FFFFFF"/>
              <w:spacing w:after="0" w:line="240" w:lineRule="auto"/>
              <w:ind w:left="0"/>
              <w:jc w:val="center"/>
              <w:textAlignment w:val="baseline"/>
              <w:rPr>
                <w:rFonts w:ascii="Times New Roman" w:hAnsi="Times New Roman"/>
                <w:sz w:val="24"/>
                <w:szCs w:val="24"/>
                <w:lang w:val="uk-UA"/>
              </w:rPr>
            </w:pPr>
            <w:r w:rsidRPr="00FF61D4">
              <w:rPr>
                <w:rFonts w:ascii="Times New Roman" w:hAnsi="Times New Roman"/>
                <w:color w:val="000009"/>
                <w:sz w:val="24"/>
                <w:szCs w:val="24"/>
                <w:lang w:val="uk-UA"/>
              </w:rPr>
              <w:t>СК4.</w:t>
            </w:r>
          </w:p>
        </w:tc>
        <w:tc>
          <w:tcPr>
            <w:tcW w:w="427" w:type="dxa"/>
            <w:tcBorders>
              <w:top w:val="single" w:sz="4" w:space="0" w:color="000000"/>
              <w:left w:val="single" w:sz="4" w:space="0" w:color="000000"/>
              <w:bottom w:val="single" w:sz="4" w:space="0" w:color="000000"/>
              <w:right w:val="single" w:sz="4" w:space="0" w:color="000000"/>
            </w:tcBorders>
            <w:textDirection w:val="btLr"/>
            <w:hideMark/>
          </w:tcPr>
          <w:p w:rsidR="00CC6951" w:rsidRPr="00FF61D4" w:rsidRDefault="00CC6951" w:rsidP="00FF61D4">
            <w:pPr>
              <w:pStyle w:val="1"/>
              <w:shd w:val="clear" w:color="auto" w:fill="FFFFFF"/>
              <w:spacing w:after="0" w:line="240" w:lineRule="auto"/>
              <w:ind w:left="0"/>
              <w:jc w:val="center"/>
              <w:textAlignment w:val="baseline"/>
              <w:rPr>
                <w:rFonts w:ascii="Times New Roman" w:hAnsi="Times New Roman"/>
                <w:sz w:val="24"/>
                <w:szCs w:val="24"/>
                <w:lang w:val="uk-UA"/>
              </w:rPr>
            </w:pPr>
            <w:r w:rsidRPr="00FF61D4">
              <w:rPr>
                <w:rFonts w:ascii="Times New Roman" w:hAnsi="Times New Roman"/>
                <w:color w:val="000009"/>
                <w:sz w:val="24"/>
                <w:szCs w:val="24"/>
                <w:lang w:val="uk-UA"/>
              </w:rPr>
              <w:t>СК5</w:t>
            </w:r>
          </w:p>
        </w:tc>
        <w:tc>
          <w:tcPr>
            <w:tcW w:w="424" w:type="dxa"/>
            <w:tcBorders>
              <w:top w:val="single" w:sz="4" w:space="0" w:color="000000"/>
              <w:left w:val="single" w:sz="4" w:space="0" w:color="000000"/>
              <w:bottom w:val="single" w:sz="4" w:space="0" w:color="000000"/>
              <w:right w:val="single" w:sz="4" w:space="0" w:color="auto"/>
            </w:tcBorders>
            <w:textDirection w:val="btLr"/>
            <w:hideMark/>
          </w:tcPr>
          <w:p w:rsidR="00CC6951" w:rsidRPr="00FF61D4" w:rsidRDefault="00CC6951" w:rsidP="00FF61D4">
            <w:pPr>
              <w:pStyle w:val="1"/>
              <w:shd w:val="clear" w:color="auto" w:fill="FFFFFF"/>
              <w:spacing w:after="0" w:line="240" w:lineRule="auto"/>
              <w:ind w:left="0"/>
              <w:jc w:val="center"/>
              <w:textAlignment w:val="baseline"/>
              <w:rPr>
                <w:rFonts w:ascii="Times New Roman" w:hAnsi="Times New Roman"/>
                <w:sz w:val="24"/>
                <w:szCs w:val="24"/>
                <w:lang w:val="uk-UA"/>
              </w:rPr>
            </w:pPr>
            <w:r w:rsidRPr="00FF61D4">
              <w:rPr>
                <w:rFonts w:ascii="Times New Roman" w:hAnsi="Times New Roman"/>
                <w:color w:val="000009"/>
                <w:sz w:val="24"/>
                <w:szCs w:val="24"/>
                <w:lang w:val="uk-UA"/>
              </w:rPr>
              <w:t>СК6</w:t>
            </w:r>
          </w:p>
        </w:tc>
        <w:tc>
          <w:tcPr>
            <w:tcW w:w="424" w:type="dxa"/>
            <w:tcBorders>
              <w:top w:val="single" w:sz="4" w:space="0" w:color="000000"/>
              <w:left w:val="single" w:sz="4" w:space="0" w:color="000000"/>
              <w:bottom w:val="single" w:sz="4" w:space="0" w:color="000000"/>
              <w:right w:val="single" w:sz="4" w:space="0" w:color="auto"/>
            </w:tcBorders>
            <w:textDirection w:val="btLr"/>
          </w:tcPr>
          <w:p w:rsidR="00CC6951" w:rsidRPr="00FF61D4" w:rsidRDefault="00CC6951" w:rsidP="00CC6951">
            <w:pPr>
              <w:pStyle w:val="1"/>
              <w:shd w:val="clear" w:color="auto" w:fill="FFFFFF"/>
              <w:spacing w:after="0" w:line="240" w:lineRule="auto"/>
              <w:ind w:left="0"/>
              <w:jc w:val="center"/>
              <w:textAlignment w:val="baseline"/>
              <w:rPr>
                <w:rFonts w:ascii="Times New Roman" w:hAnsi="Times New Roman"/>
                <w:color w:val="000009"/>
                <w:sz w:val="24"/>
                <w:szCs w:val="24"/>
                <w:lang w:val="uk-UA"/>
              </w:rPr>
            </w:pPr>
            <w:r w:rsidRPr="00FF61D4">
              <w:rPr>
                <w:rFonts w:ascii="Times New Roman" w:hAnsi="Times New Roman"/>
                <w:color w:val="000009"/>
                <w:sz w:val="24"/>
                <w:szCs w:val="24"/>
                <w:lang w:val="uk-UA"/>
              </w:rPr>
              <w:t>СК</w:t>
            </w:r>
            <w:r>
              <w:rPr>
                <w:rFonts w:ascii="Times New Roman" w:hAnsi="Times New Roman"/>
                <w:color w:val="000009"/>
                <w:sz w:val="24"/>
                <w:szCs w:val="24"/>
                <w:lang w:val="uk-UA"/>
              </w:rPr>
              <w:t>7</w:t>
            </w:r>
          </w:p>
        </w:tc>
      </w:tr>
      <w:tr w:rsidR="00B877FD" w:rsidRPr="00FF61D4" w:rsidTr="00B3518D">
        <w:tc>
          <w:tcPr>
            <w:tcW w:w="5779" w:type="dxa"/>
            <w:gridSpan w:val="12"/>
            <w:tcBorders>
              <w:top w:val="single" w:sz="4" w:space="0" w:color="000000"/>
              <w:left w:val="single" w:sz="4" w:space="0" w:color="000000"/>
              <w:bottom w:val="single" w:sz="4" w:space="0" w:color="000000"/>
              <w:right w:val="single" w:sz="4" w:space="0" w:color="auto"/>
            </w:tcBorders>
            <w:hideMark/>
          </w:tcPr>
          <w:p w:rsidR="00B877FD" w:rsidRPr="00FF61D4" w:rsidRDefault="00B877FD" w:rsidP="00FF61D4">
            <w:pPr>
              <w:snapToGrid w:val="0"/>
              <w:jc w:val="center"/>
              <w:rPr>
                <w:rFonts w:ascii="Times New Roman" w:hAnsi="Times New Roman" w:cs="Times New Roman"/>
                <w:sz w:val="18"/>
                <w:szCs w:val="18"/>
              </w:rPr>
            </w:pPr>
            <w:r w:rsidRPr="00FF61D4">
              <w:rPr>
                <w:rFonts w:ascii="Times New Roman" w:hAnsi="Times New Roman" w:cs="Times New Roman"/>
                <w:sz w:val="18"/>
                <w:szCs w:val="18"/>
              </w:rPr>
              <w:t>Нормативні дисципліни</w:t>
            </w:r>
          </w:p>
        </w:tc>
      </w:tr>
      <w:tr w:rsidR="00CC6951" w:rsidRPr="00FF61D4" w:rsidTr="00D66A1A">
        <w:tc>
          <w:tcPr>
            <w:tcW w:w="1100" w:type="dxa"/>
            <w:tcBorders>
              <w:top w:val="single" w:sz="4" w:space="0" w:color="000000"/>
              <w:left w:val="single" w:sz="4" w:space="0" w:color="000000"/>
              <w:bottom w:val="single" w:sz="4" w:space="0" w:color="000000"/>
              <w:right w:val="single" w:sz="4" w:space="0" w:color="000000"/>
            </w:tcBorders>
            <w:hideMark/>
          </w:tcPr>
          <w:p w:rsidR="00CC6951" w:rsidRPr="00FF61D4" w:rsidRDefault="00CC6951" w:rsidP="00FF61D4">
            <w:pPr>
              <w:ind w:left="-142" w:right="-124"/>
              <w:jc w:val="center"/>
              <w:rPr>
                <w:rFonts w:ascii="Times New Roman" w:hAnsi="Times New Roman" w:cs="Times New Roman"/>
              </w:rPr>
            </w:pPr>
            <w:r w:rsidRPr="00FF61D4">
              <w:rPr>
                <w:rFonts w:ascii="Times New Roman" w:hAnsi="Times New Roman" w:cs="Times New Roman"/>
              </w:rPr>
              <w:t>ОК.01</w:t>
            </w:r>
          </w:p>
        </w:tc>
        <w:tc>
          <w:tcPr>
            <w:tcW w:w="425" w:type="dxa"/>
            <w:tcBorders>
              <w:top w:val="single" w:sz="4" w:space="0" w:color="000000"/>
              <w:left w:val="single" w:sz="4" w:space="0" w:color="000000"/>
              <w:bottom w:val="single" w:sz="4" w:space="0" w:color="000000"/>
              <w:right w:val="single" w:sz="4" w:space="0" w:color="000000"/>
            </w:tcBorders>
          </w:tcPr>
          <w:p w:rsidR="00CC6951" w:rsidRPr="00A66A89" w:rsidRDefault="00A66A89" w:rsidP="00A66A89">
            <w:pPr>
              <w:snapToGrid w:val="0"/>
              <w:jc w:val="center"/>
              <w:rPr>
                <w:rFonts w:ascii="Times New Roman" w:hAnsi="Times New Roman" w:cs="Times New Roman"/>
                <w:sz w:val="28"/>
                <w:szCs w:val="28"/>
              </w:rPr>
            </w:pPr>
            <w:r w:rsidRPr="00A66A89">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snapToGrid w:val="0"/>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snapToGrid w:val="0"/>
              <w:jc w:val="center"/>
              <w:rPr>
                <w:rFonts w:ascii="Times New Roman" w:hAnsi="Times New Roman" w:cs="Times New Roman"/>
              </w:rPr>
            </w:pPr>
          </w:p>
        </w:tc>
        <w:tc>
          <w:tcPr>
            <w:tcW w:w="428" w:type="dxa"/>
            <w:tcBorders>
              <w:top w:val="single" w:sz="4" w:space="0" w:color="000000"/>
              <w:left w:val="single" w:sz="4" w:space="0" w:color="000000"/>
              <w:bottom w:val="single" w:sz="4" w:space="0" w:color="000000"/>
              <w:right w:val="single" w:sz="12" w:space="0" w:color="auto"/>
            </w:tcBorders>
          </w:tcPr>
          <w:p w:rsidR="00CC6951" w:rsidRPr="00FF61D4" w:rsidRDefault="00A66A89" w:rsidP="00A66A89">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5" w:type="dxa"/>
            <w:tcBorders>
              <w:top w:val="single" w:sz="4" w:space="0" w:color="000000"/>
              <w:left w:val="single" w:sz="12" w:space="0" w:color="auto"/>
              <w:bottom w:val="single" w:sz="4" w:space="0" w:color="000000"/>
              <w:right w:val="single" w:sz="4" w:space="0" w:color="000000"/>
            </w:tcBorders>
          </w:tcPr>
          <w:p w:rsidR="00CC6951" w:rsidRPr="00FF61D4" w:rsidRDefault="00CC6951" w:rsidP="00A66A89">
            <w:pPr>
              <w:snapToGrid w:val="0"/>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snapToGrid w:val="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CC6951" w:rsidRPr="00FF61D4" w:rsidRDefault="00A66A89" w:rsidP="00A66A89">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snapToGrid w:val="0"/>
              <w:jc w:val="center"/>
              <w:rPr>
                <w:rFonts w:ascii="Times New Roman" w:hAnsi="Times New Roman" w:cs="Times New Roman"/>
              </w:rPr>
            </w:pPr>
          </w:p>
        </w:tc>
        <w:tc>
          <w:tcPr>
            <w:tcW w:w="427"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snapToGrid w:val="0"/>
              <w:jc w:val="center"/>
              <w:rPr>
                <w:rFonts w:ascii="Times New Roman" w:hAnsi="Times New Roman" w:cs="Times New Roman"/>
              </w:rPr>
            </w:pPr>
          </w:p>
        </w:tc>
        <w:tc>
          <w:tcPr>
            <w:tcW w:w="424" w:type="dxa"/>
            <w:tcBorders>
              <w:top w:val="single" w:sz="4" w:space="0" w:color="000000"/>
              <w:left w:val="single" w:sz="4" w:space="0" w:color="000000"/>
              <w:bottom w:val="single" w:sz="4" w:space="0" w:color="000000"/>
              <w:right w:val="single" w:sz="4" w:space="0" w:color="auto"/>
            </w:tcBorders>
          </w:tcPr>
          <w:p w:rsidR="00CC6951" w:rsidRPr="00FF61D4" w:rsidRDefault="00CC6951" w:rsidP="00A66A89">
            <w:pPr>
              <w:snapToGrid w:val="0"/>
              <w:jc w:val="center"/>
              <w:rPr>
                <w:rFonts w:ascii="Times New Roman" w:hAnsi="Times New Roman" w:cs="Times New Roman"/>
              </w:rPr>
            </w:pPr>
          </w:p>
        </w:tc>
        <w:tc>
          <w:tcPr>
            <w:tcW w:w="424" w:type="dxa"/>
            <w:tcBorders>
              <w:top w:val="single" w:sz="4" w:space="0" w:color="000000"/>
              <w:left w:val="single" w:sz="4" w:space="0" w:color="000000"/>
              <w:bottom w:val="single" w:sz="4" w:space="0" w:color="000000"/>
              <w:right w:val="single" w:sz="4" w:space="0" w:color="auto"/>
            </w:tcBorders>
          </w:tcPr>
          <w:p w:rsidR="00CC6951" w:rsidRPr="00FF61D4" w:rsidRDefault="00A66A89" w:rsidP="00A66A89">
            <w:pPr>
              <w:snapToGrid w:val="0"/>
              <w:jc w:val="center"/>
              <w:rPr>
                <w:rFonts w:ascii="Times New Roman" w:hAnsi="Times New Roman" w:cs="Times New Roman"/>
              </w:rPr>
            </w:pPr>
            <w:r w:rsidRPr="00A66A89">
              <w:rPr>
                <w:rFonts w:ascii="Times New Roman" w:hAnsi="Times New Roman" w:cs="Times New Roman"/>
                <w:sz w:val="28"/>
                <w:szCs w:val="28"/>
              </w:rPr>
              <w:t>•</w:t>
            </w:r>
          </w:p>
        </w:tc>
      </w:tr>
      <w:tr w:rsidR="00CC6951" w:rsidRPr="00FF61D4" w:rsidTr="00D66A1A">
        <w:tc>
          <w:tcPr>
            <w:tcW w:w="1100" w:type="dxa"/>
            <w:tcBorders>
              <w:top w:val="single" w:sz="4" w:space="0" w:color="000000"/>
              <w:left w:val="single" w:sz="4" w:space="0" w:color="000000"/>
              <w:bottom w:val="single" w:sz="4" w:space="0" w:color="000000"/>
              <w:right w:val="single" w:sz="4" w:space="0" w:color="000000"/>
            </w:tcBorders>
            <w:hideMark/>
          </w:tcPr>
          <w:p w:rsidR="00CC6951" w:rsidRPr="00FF61D4" w:rsidRDefault="00CC6951" w:rsidP="00FF61D4">
            <w:pPr>
              <w:ind w:left="-142" w:right="-124"/>
              <w:jc w:val="center"/>
              <w:rPr>
                <w:rFonts w:ascii="Times New Roman" w:hAnsi="Times New Roman" w:cs="Times New Roman"/>
              </w:rPr>
            </w:pPr>
            <w:r w:rsidRPr="00FF61D4">
              <w:rPr>
                <w:rFonts w:ascii="Times New Roman" w:hAnsi="Times New Roman" w:cs="Times New Roman"/>
              </w:rPr>
              <w:t>ОК.02</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snapToGrid w:val="0"/>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A66A89" w:rsidP="00A66A89">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A66A89" w:rsidP="00A66A89">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8" w:type="dxa"/>
            <w:tcBorders>
              <w:top w:val="single" w:sz="4" w:space="0" w:color="000000"/>
              <w:left w:val="single" w:sz="4" w:space="0" w:color="000000"/>
              <w:bottom w:val="single" w:sz="4" w:space="0" w:color="000000"/>
              <w:right w:val="single" w:sz="12" w:space="0" w:color="auto"/>
            </w:tcBorders>
          </w:tcPr>
          <w:p w:rsidR="00CC6951" w:rsidRPr="00FF61D4" w:rsidRDefault="00CC6951" w:rsidP="00A66A89">
            <w:pPr>
              <w:snapToGrid w:val="0"/>
              <w:jc w:val="center"/>
              <w:rPr>
                <w:rFonts w:ascii="Times New Roman" w:hAnsi="Times New Roman" w:cs="Times New Roman"/>
              </w:rPr>
            </w:pPr>
          </w:p>
        </w:tc>
        <w:tc>
          <w:tcPr>
            <w:tcW w:w="425" w:type="dxa"/>
            <w:tcBorders>
              <w:top w:val="single" w:sz="4" w:space="0" w:color="000000"/>
              <w:left w:val="single" w:sz="12" w:space="0" w:color="auto"/>
              <w:bottom w:val="single" w:sz="4" w:space="0" w:color="000000"/>
              <w:right w:val="single" w:sz="4" w:space="0" w:color="000000"/>
            </w:tcBorders>
          </w:tcPr>
          <w:p w:rsidR="00CC6951" w:rsidRPr="00FF61D4" w:rsidRDefault="00A66A89" w:rsidP="00A66A89">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snapToGrid w:val="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snapToGrid w:val="0"/>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snapToGrid w:val="0"/>
              <w:jc w:val="center"/>
              <w:rPr>
                <w:rFonts w:ascii="Times New Roman" w:hAnsi="Times New Roman" w:cs="Times New Roman"/>
              </w:rPr>
            </w:pPr>
          </w:p>
        </w:tc>
        <w:tc>
          <w:tcPr>
            <w:tcW w:w="427" w:type="dxa"/>
            <w:tcBorders>
              <w:top w:val="single" w:sz="4" w:space="0" w:color="000000"/>
              <w:left w:val="single" w:sz="4" w:space="0" w:color="000000"/>
              <w:bottom w:val="single" w:sz="4" w:space="0" w:color="000000"/>
              <w:right w:val="single" w:sz="4" w:space="0" w:color="000000"/>
            </w:tcBorders>
          </w:tcPr>
          <w:p w:rsidR="00CC6951" w:rsidRPr="00FF61D4" w:rsidRDefault="00A66A89" w:rsidP="00A66A89">
            <w:pPr>
              <w:jc w:val="center"/>
              <w:rPr>
                <w:rFonts w:ascii="Times New Roman" w:hAnsi="Times New Roman" w:cs="Times New Roman"/>
              </w:rPr>
            </w:pPr>
            <w:r w:rsidRPr="00A66A89">
              <w:rPr>
                <w:rFonts w:ascii="Times New Roman" w:hAnsi="Times New Roman" w:cs="Times New Roman"/>
                <w:sz w:val="28"/>
                <w:szCs w:val="28"/>
              </w:rPr>
              <w:t>•</w:t>
            </w:r>
          </w:p>
        </w:tc>
        <w:tc>
          <w:tcPr>
            <w:tcW w:w="424" w:type="dxa"/>
            <w:tcBorders>
              <w:top w:val="single" w:sz="4" w:space="0" w:color="000000"/>
              <w:left w:val="single" w:sz="4" w:space="0" w:color="000000"/>
              <w:bottom w:val="single" w:sz="4" w:space="0" w:color="000000"/>
              <w:right w:val="single" w:sz="4" w:space="0" w:color="auto"/>
            </w:tcBorders>
          </w:tcPr>
          <w:p w:rsidR="00CC6951" w:rsidRPr="00FF61D4" w:rsidRDefault="00A66A89" w:rsidP="00A66A89">
            <w:pPr>
              <w:jc w:val="center"/>
              <w:rPr>
                <w:rFonts w:ascii="Times New Roman" w:hAnsi="Times New Roman" w:cs="Times New Roman"/>
              </w:rPr>
            </w:pPr>
            <w:r w:rsidRPr="00A66A89">
              <w:rPr>
                <w:rFonts w:ascii="Times New Roman" w:hAnsi="Times New Roman" w:cs="Times New Roman"/>
                <w:sz w:val="28"/>
                <w:szCs w:val="28"/>
              </w:rPr>
              <w:t>•</w:t>
            </w:r>
          </w:p>
        </w:tc>
        <w:tc>
          <w:tcPr>
            <w:tcW w:w="424" w:type="dxa"/>
            <w:tcBorders>
              <w:top w:val="single" w:sz="4" w:space="0" w:color="000000"/>
              <w:left w:val="single" w:sz="4" w:space="0" w:color="000000"/>
              <w:bottom w:val="single" w:sz="4" w:space="0" w:color="000000"/>
              <w:right w:val="single" w:sz="4" w:space="0" w:color="auto"/>
            </w:tcBorders>
          </w:tcPr>
          <w:p w:rsidR="00CC6951" w:rsidRPr="00FF61D4" w:rsidRDefault="00CC6951" w:rsidP="00A66A89">
            <w:pPr>
              <w:jc w:val="center"/>
              <w:rPr>
                <w:rFonts w:ascii="Times New Roman" w:hAnsi="Times New Roman" w:cs="Times New Roman"/>
                <w:sz w:val="20"/>
                <w:szCs w:val="20"/>
              </w:rPr>
            </w:pPr>
          </w:p>
        </w:tc>
      </w:tr>
      <w:tr w:rsidR="00CC6951" w:rsidRPr="00FF61D4" w:rsidTr="00D66A1A">
        <w:tc>
          <w:tcPr>
            <w:tcW w:w="1100" w:type="dxa"/>
            <w:tcBorders>
              <w:top w:val="single" w:sz="4" w:space="0" w:color="000000"/>
              <w:left w:val="single" w:sz="4" w:space="0" w:color="000000"/>
              <w:bottom w:val="single" w:sz="4" w:space="0" w:color="000000"/>
              <w:right w:val="single" w:sz="4" w:space="0" w:color="000000"/>
            </w:tcBorders>
            <w:hideMark/>
          </w:tcPr>
          <w:p w:rsidR="00CC6951" w:rsidRPr="00FF61D4" w:rsidRDefault="00CC6951" w:rsidP="00FF61D4">
            <w:pPr>
              <w:ind w:left="-142" w:right="-124"/>
              <w:jc w:val="center"/>
              <w:rPr>
                <w:rFonts w:ascii="Times New Roman" w:hAnsi="Times New Roman" w:cs="Times New Roman"/>
              </w:rPr>
            </w:pPr>
            <w:r w:rsidRPr="00FF61D4">
              <w:rPr>
                <w:rFonts w:ascii="Times New Roman" w:hAnsi="Times New Roman" w:cs="Times New Roman"/>
              </w:rPr>
              <w:t>ОК.03</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A66A89" w:rsidP="00A66A89">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snapToGrid w:val="0"/>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snapToGrid w:val="0"/>
              <w:jc w:val="center"/>
              <w:rPr>
                <w:rFonts w:ascii="Times New Roman" w:hAnsi="Times New Roman" w:cs="Times New Roman"/>
              </w:rPr>
            </w:pPr>
          </w:p>
        </w:tc>
        <w:tc>
          <w:tcPr>
            <w:tcW w:w="428" w:type="dxa"/>
            <w:tcBorders>
              <w:top w:val="single" w:sz="4" w:space="0" w:color="000000"/>
              <w:left w:val="single" w:sz="4" w:space="0" w:color="000000"/>
              <w:bottom w:val="single" w:sz="4" w:space="0" w:color="000000"/>
              <w:right w:val="single" w:sz="12" w:space="0" w:color="auto"/>
            </w:tcBorders>
          </w:tcPr>
          <w:p w:rsidR="00CC6951" w:rsidRPr="00FF61D4" w:rsidRDefault="00A66A89" w:rsidP="00A66A89">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5" w:type="dxa"/>
            <w:tcBorders>
              <w:top w:val="single" w:sz="4" w:space="0" w:color="000000"/>
              <w:left w:val="single" w:sz="12" w:space="0" w:color="auto"/>
              <w:bottom w:val="single" w:sz="4" w:space="0" w:color="000000"/>
              <w:right w:val="single" w:sz="4" w:space="0" w:color="000000"/>
            </w:tcBorders>
          </w:tcPr>
          <w:p w:rsidR="00CC6951" w:rsidRPr="00FF61D4" w:rsidRDefault="00CC6951" w:rsidP="00A66A89">
            <w:pPr>
              <w:snapToGrid w:val="0"/>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snapToGrid w:val="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CC6951" w:rsidRPr="00FF61D4" w:rsidRDefault="00A66A89" w:rsidP="00A66A89">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snapToGrid w:val="0"/>
              <w:jc w:val="center"/>
              <w:rPr>
                <w:rFonts w:ascii="Times New Roman" w:hAnsi="Times New Roman" w:cs="Times New Roman"/>
              </w:rPr>
            </w:pPr>
          </w:p>
        </w:tc>
        <w:tc>
          <w:tcPr>
            <w:tcW w:w="427"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snapToGrid w:val="0"/>
              <w:jc w:val="center"/>
              <w:rPr>
                <w:rFonts w:ascii="Times New Roman" w:hAnsi="Times New Roman" w:cs="Times New Roman"/>
              </w:rPr>
            </w:pPr>
          </w:p>
        </w:tc>
        <w:tc>
          <w:tcPr>
            <w:tcW w:w="424" w:type="dxa"/>
            <w:tcBorders>
              <w:top w:val="single" w:sz="4" w:space="0" w:color="000000"/>
              <w:left w:val="single" w:sz="4" w:space="0" w:color="000000"/>
              <w:bottom w:val="single" w:sz="4" w:space="0" w:color="000000"/>
              <w:right w:val="single" w:sz="4" w:space="0" w:color="auto"/>
            </w:tcBorders>
          </w:tcPr>
          <w:p w:rsidR="00CC6951" w:rsidRPr="00FF61D4" w:rsidRDefault="00CC6951" w:rsidP="00A66A89">
            <w:pPr>
              <w:snapToGrid w:val="0"/>
              <w:jc w:val="center"/>
              <w:rPr>
                <w:rFonts w:ascii="Times New Roman" w:hAnsi="Times New Roman" w:cs="Times New Roman"/>
              </w:rPr>
            </w:pPr>
          </w:p>
        </w:tc>
        <w:tc>
          <w:tcPr>
            <w:tcW w:w="424" w:type="dxa"/>
            <w:tcBorders>
              <w:top w:val="single" w:sz="4" w:space="0" w:color="000000"/>
              <w:left w:val="single" w:sz="4" w:space="0" w:color="000000"/>
              <w:bottom w:val="single" w:sz="4" w:space="0" w:color="000000"/>
              <w:right w:val="single" w:sz="4" w:space="0" w:color="auto"/>
            </w:tcBorders>
          </w:tcPr>
          <w:p w:rsidR="00CC6951" w:rsidRPr="00FF61D4" w:rsidRDefault="00A66A89" w:rsidP="00A66A89">
            <w:pPr>
              <w:snapToGrid w:val="0"/>
              <w:jc w:val="center"/>
              <w:rPr>
                <w:rFonts w:ascii="Times New Roman" w:hAnsi="Times New Roman" w:cs="Times New Roman"/>
              </w:rPr>
            </w:pPr>
            <w:r w:rsidRPr="00A66A89">
              <w:rPr>
                <w:rFonts w:ascii="Times New Roman" w:hAnsi="Times New Roman" w:cs="Times New Roman"/>
                <w:sz w:val="28"/>
                <w:szCs w:val="28"/>
              </w:rPr>
              <w:t>•</w:t>
            </w:r>
          </w:p>
        </w:tc>
      </w:tr>
      <w:tr w:rsidR="00CC6951" w:rsidRPr="00FF61D4" w:rsidTr="00D66A1A">
        <w:tc>
          <w:tcPr>
            <w:tcW w:w="1100" w:type="dxa"/>
            <w:tcBorders>
              <w:top w:val="single" w:sz="4" w:space="0" w:color="000000"/>
              <w:left w:val="single" w:sz="4" w:space="0" w:color="000000"/>
              <w:bottom w:val="single" w:sz="4" w:space="0" w:color="000000"/>
              <w:right w:val="single" w:sz="4" w:space="0" w:color="000000"/>
            </w:tcBorders>
            <w:hideMark/>
          </w:tcPr>
          <w:p w:rsidR="00CC6951" w:rsidRPr="00FF61D4" w:rsidRDefault="00CC6951" w:rsidP="00FF61D4">
            <w:pPr>
              <w:ind w:left="-142" w:right="-124"/>
              <w:jc w:val="center"/>
              <w:rPr>
                <w:rFonts w:ascii="Times New Roman" w:hAnsi="Times New Roman" w:cs="Times New Roman"/>
              </w:rPr>
            </w:pPr>
            <w:r w:rsidRPr="00FF61D4">
              <w:rPr>
                <w:rFonts w:ascii="Times New Roman" w:hAnsi="Times New Roman" w:cs="Times New Roman"/>
              </w:rPr>
              <w:t>ОК.04</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A66A89" w:rsidP="00A66A89">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snapToGrid w:val="0"/>
              <w:jc w:val="center"/>
              <w:rPr>
                <w:rFonts w:ascii="Times New Roman" w:hAnsi="Times New Roman" w:cs="Times New Roman"/>
              </w:rPr>
            </w:pPr>
          </w:p>
        </w:tc>
        <w:tc>
          <w:tcPr>
            <w:tcW w:w="428" w:type="dxa"/>
            <w:tcBorders>
              <w:top w:val="single" w:sz="4" w:space="0" w:color="000000"/>
              <w:left w:val="single" w:sz="4" w:space="0" w:color="000000"/>
              <w:bottom w:val="single" w:sz="4" w:space="0" w:color="000000"/>
              <w:right w:val="single" w:sz="12" w:space="0" w:color="auto"/>
            </w:tcBorders>
          </w:tcPr>
          <w:p w:rsidR="00CC6951" w:rsidRPr="00FF61D4" w:rsidRDefault="00CC6951" w:rsidP="00A66A89">
            <w:pPr>
              <w:snapToGrid w:val="0"/>
              <w:jc w:val="center"/>
              <w:rPr>
                <w:rFonts w:ascii="Times New Roman" w:hAnsi="Times New Roman" w:cs="Times New Roman"/>
              </w:rPr>
            </w:pPr>
          </w:p>
        </w:tc>
        <w:tc>
          <w:tcPr>
            <w:tcW w:w="425" w:type="dxa"/>
            <w:tcBorders>
              <w:top w:val="single" w:sz="4" w:space="0" w:color="000000"/>
              <w:left w:val="single" w:sz="12" w:space="0" w:color="auto"/>
              <w:bottom w:val="single" w:sz="4" w:space="0" w:color="000000"/>
              <w:right w:val="single" w:sz="4" w:space="0" w:color="000000"/>
            </w:tcBorders>
          </w:tcPr>
          <w:p w:rsidR="00CC6951" w:rsidRPr="00FF61D4" w:rsidRDefault="00CC6951" w:rsidP="00A66A89">
            <w:pPr>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snapToGrid w:val="0"/>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snapToGrid w:val="0"/>
              <w:jc w:val="center"/>
              <w:rPr>
                <w:rFonts w:ascii="Times New Roman" w:hAnsi="Times New Roman" w:cs="Times New Roman"/>
              </w:rPr>
            </w:pPr>
          </w:p>
        </w:tc>
        <w:tc>
          <w:tcPr>
            <w:tcW w:w="427" w:type="dxa"/>
            <w:tcBorders>
              <w:top w:val="single" w:sz="4" w:space="0" w:color="000000"/>
              <w:left w:val="single" w:sz="4" w:space="0" w:color="000000"/>
              <w:bottom w:val="single" w:sz="4" w:space="0" w:color="000000"/>
              <w:right w:val="single" w:sz="4" w:space="0" w:color="000000"/>
            </w:tcBorders>
          </w:tcPr>
          <w:p w:rsidR="00CC6951" w:rsidRPr="00FF61D4" w:rsidRDefault="00A66A89" w:rsidP="00A66A89">
            <w:pPr>
              <w:jc w:val="center"/>
              <w:rPr>
                <w:rFonts w:ascii="Times New Roman" w:hAnsi="Times New Roman" w:cs="Times New Roman"/>
              </w:rPr>
            </w:pPr>
            <w:r w:rsidRPr="00A66A89">
              <w:rPr>
                <w:rFonts w:ascii="Times New Roman" w:hAnsi="Times New Roman" w:cs="Times New Roman"/>
                <w:sz w:val="28"/>
                <w:szCs w:val="28"/>
              </w:rPr>
              <w:t>•</w:t>
            </w:r>
          </w:p>
        </w:tc>
        <w:tc>
          <w:tcPr>
            <w:tcW w:w="424" w:type="dxa"/>
            <w:tcBorders>
              <w:top w:val="single" w:sz="4" w:space="0" w:color="000000"/>
              <w:left w:val="single" w:sz="4" w:space="0" w:color="000000"/>
              <w:bottom w:val="single" w:sz="4" w:space="0" w:color="000000"/>
              <w:right w:val="single" w:sz="4" w:space="0" w:color="auto"/>
            </w:tcBorders>
          </w:tcPr>
          <w:p w:rsidR="00CC6951" w:rsidRPr="00FF61D4" w:rsidRDefault="00CC6951" w:rsidP="00A66A89">
            <w:pPr>
              <w:jc w:val="center"/>
              <w:rPr>
                <w:rFonts w:ascii="Times New Roman" w:hAnsi="Times New Roman" w:cs="Times New Roman"/>
              </w:rPr>
            </w:pPr>
          </w:p>
        </w:tc>
        <w:tc>
          <w:tcPr>
            <w:tcW w:w="424" w:type="dxa"/>
            <w:tcBorders>
              <w:top w:val="single" w:sz="4" w:space="0" w:color="000000"/>
              <w:left w:val="single" w:sz="4" w:space="0" w:color="000000"/>
              <w:bottom w:val="single" w:sz="4" w:space="0" w:color="000000"/>
              <w:right w:val="single" w:sz="4" w:space="0" w:color="auto"/>
            </w:tcBorders>
          </w:tcPr>
          <w:p w:rsidR="00CC6951" w:rsidRPr="00FF61D4" w:rsidRDefault="00CC6951" w:rsidP="00A66A89">
            <w:pPr>
              <w:jc w:val="center"/>
              <w:rPr>
                <w:rFonts w:ascii="Times New Roman" w:hAnsi="Times New Roman" w:cs="Times New Roman"/>
              </w:rPr>
            </w:pPr>
          </w:p>
        </w:tc>
      </w:tr>
      <w:tr w:rsidR="00CC6951" w:rsidRPr="00FF61D4" w:rsidTr="00D66A1A">
        <w:tc>
          <w:tcPr>
            <w:tcW w:w="1100" w:type="dxa"/>
            <w:tcBorders>
              <w:top w:val="single" w:sz="4" w:space="0" w:color="000000"/>
              <w:left w:val="single" w:sz="4" w:space="0" w:color="000000"/>
              <w:bottom w:val="single" w:sz="4" w:space="0" w:color="000000"/>
              <w:right w:val="single" w:sz="4" w:space="0" w:color="000000"/>
            </w:tcBorders>
            <w:hideMark/>
          </w:tcPr>
          <w:p w:rsidR="00CC6951" w:rsidRPr="00FF61D4" w:rsidRDefault="00CC6951" w:rsidP="00FF61D4">
            <w:pPr>
              <w:ind w:left="-142" w:right="-124"/>
              <w:jc w:val="center"/>
              <w:rPr>
                <w:rFonts w:ascii="Times New Roman" w:hAnsi="Times New Roman" w:cs="Times New Roman"/>
              </w:rPr>
            </w:pPr>
            <w:r w:rsidRPr="00FF61D4">
              <w:rPr>
                <w:rFonts w:ascii="Times New Roman" w:hAnsi="Times New Roman" w:cs="Times New Roman"/>
              </w:rPr>
              <w:t>ОК.05</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snapToGrid w:val="0"/>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A66A89" w:rsidP="00A66A89">
            <w:pPr>
              <w:jc w:val="center"/>
              <w:rPr>
                <w:rFonts w:ascii="Times New Roman" w:hAnsi="Times New Roman" w:cs="Times New Roman"/>
              </w:rPr>
            </w:pPr>
            <w:r w:rsidRPr="00A66A89">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snapToGrid w:val="0"/>
              <w:jc w:val="center"/>
              <w:rPr>
                <w:rFonts w:ascii="Times New Roman" w:hAnsi="Times New Roman" w:cs="Times New Roman"/>
              </w:rPr>
            </w:pPr>
          </w:p>
        </w:tc>
        <w:tc>
          <w:tcPr>
            <w:tcW w:w="428" w:type="dxa"/>
            <w:tcBorders>
              <w:top w:val="single" w:sz="4" w:space="0" w:color="000000"/>
              <w:left w:val="single" w:sz="4" w:space="0" w:color="000000"/>
              <w:bottom w:val="single" w:sz="4" w:space="0" w:color="000000"/>
              <w:right w:val="single" w:sz="12" w:space="0" w:color="auto"/>
            </w:tcBorders>
          </w:tcPr>
          <w:p w:rsidR="00CC6951" w:rsidRPr="00FF61D4" w:rsidRDefault="00CC6951" w:rsidP="00A66A89">
            <w:pPr>
              <w:snapToGrid w:val="0"/>
              <w:jc w:val="center"/>
              <w:rPr>
                <w:rFonts w:ascii="Times New Roman" w:hAnsi="Times New Roman" w:cs="Times New Roman"/>
              </w:rPr>
            </w:pPr>
          </w:p>
        </w:tc>
        <w:tc>
          <w:tcPr>
            <w:tcW w:w="425" w:type="dxa"/>
            <w:tcBorders>
              <w:top w:val="single" w:sz="4" w:space="0" w:color="000000"/>
              <w:left w:val="single" w:sz="12" w:space="0" w:color="auto"/>
              <w:bottom w:val="single" w:sz="4" w:space="0" w:color="000000"/>
              <w:right w:val="single" w:sz="4" w:space="0" w:color="000000"/>
            </w:tcBorders>
          </w:tcPr>
          <w:p w:rsidR="00CC6951" w:rsidRPr="00FF61D4" w:rsidRDefault="00CC6951" w:rsidP="00A66A89">
            <w:pPr>
              <w:snapToGrid w:val="0"/>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A66A89" w:rsidP="00A66A89">
            <w:pPr>
              <w:jc w:val="center"/>
              <w:rPr>
                <w:rFonts w:ascii="Times New Roman" w:hAnsi="Times New Roman" w:cs="Times New Roman"/>
              </w:rPr>
            </w:pPr>
            <w:r w:rsidRPr="00A66A89">
              <w:rPr>
                <w:rFonts w:ascii="Times New Roman" w:hAnsi="Times New Roman" w:cs="Times New Roman"/>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jc w:val="center"/>
              <w:rPr>
                <w:rFonts w:ascii="Times New Roman" w:hAnsi="Times New Roman" w:cs="Times New Roman"/>
              </w:rPr>
            </w:pPr>
          </w:p>
        </w:tc>
        <w:tc>
          <w:tcPr>
            <w:tcW w:w="427"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snapToGrid w:val="0"/>
              <w:jc w:val="center"/>
              <w:rPr>
                <w:rFonts w:ascii="Times New Roman" w:hAnsi="Times New Roman" w:cs="Times New Roman"/>
              </w:rPr>
            </w:pPr>
          </w:p>
        </w:tc>
        <w:tc>
          <w:tcPr>
            <w:tcW w:w="424" w:type="dxa"/>
            <w:tcBorders>
              <w:top w:val="single" w:sz="4" w:space="0" w:color="000000"/>
              <w:left w:val="single" w:sz="4" w:space="0" w:color="000000"/>
              <w:bottom w:val="single" w:sz="4" w:space="0" w:color="000000"/>
              <w:right w:val="single" w:sz="4" w:space="0" w:color="auto"/>
            </w:tcBorders>
          </w:tcPr>
          <w:p w:rsidR="00CC6951" w:rsidRPr="00FF61D4" w:rsidRDefault="00CC6951" w:rsidP="00A66A89">
            <w:pPr>
              <w:snapToGrid w:val="0"/>
              <w:jc w:val="center"/>
              <w:rPr>
                <w:rFonts w:ascii="Times New Roman" w:hAnsi="Times New Roman" w:cs="Times New Roman"/>
              </w:rPr>
            </w:pPr>
          </w:p>
        </w:tc>
        <w:tc>
          <w:tcPr>
            <w:tcW w:w="424" w:type="dxa"/>
            <w:tcBorders>
              <w:top w:val="single" w:sz="4" w:space="0" w:color="000000"/>
              <w:left w:val="single" w:sz="4" w:space="0" w:color="000000"/>
              <w:bottom w:val="single" w:sz="4" w:space="0" w:color="000000"/>
              <w:right w:val="single" w:sz="4" w:space="0" w:color="auto"/>
            </w:tcBorders>
          </w:tcPr>
          <w:p w:rsidR="00CC6951" w:rsidRPr="00FF61D4" w:rsidRDefault="00CC6951" w:rsidP="00A66A89">
            <w:pPr>
              <w:snapToGrid w:val="0"/>
              <w:jc w:val="center"/>
              <w:rPr>
                <w:rFonts w:ascii="Times New Roman" w:hAnsi="Times New Roman" w:cs="Times New Roman"/>
                <w:sz w:val="20"/>
                <w:szCs w:val="20"/>
              </w:rPr>
            </w:pPr>
          </w:p>
        </w:tc>
      </w:tr>
      <w:tr w:rsidR="00CC6951" w:rsidRPr="00FF61D4" w:rsidTr="00D66A1A">
        <w:tc>
          <w:tcPr>
            <w:tcW w:w="1100" w:type="dxa"/>
            <w:tcBorders>
              <w:top w:val="single" w:sz="4" w:space="0" w:color="000000"/>
              <w:left w:val="single" w:sz="4" w:space="0" w:color="000000"/>
              <w:bottom w:val="single" w:sz="4" w:space="0" w:color="000000"/>
              <w:right w:val="single" w:sz="4" w:space="0" w:color="000000"/>
            </w:tcBorders>
            <w:hideMark/>
          </w:tcPr>
          <w:p w:rsidR="00CC6951" w:rsidRPr="00FF61D4" w:rsidRDefault="00CC6951" w:rsidP="00FF61D4">
            <w:pPr>
              <w:ind w:left="-142" w:right="-124"/>
              <w:jc w:val="center"/>
              <w:rPr>
                <w:rFonts w:ascii="Times New Roman" w:hAnsi="Times New Roman" w:cs="Times New Roman"/>
              </w:rPr>
            </w:pPr>
            <w:r w:rsidRPr="00FF61D4">
              <w:rPr>
                <w:rFonts w:ascii="Times New Roman" w:hAnsi="Times New Roman" w:cs="Times New Roman"/>
              </w:rPr>
              <w:t>ОК.06</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snapToGrid w:val="0"/>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A66A89" w:rsidP="00A66A89">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snapToGrid w:val="0"/>
              <w:jc w:val="center"/>
              <w:rPr>
                <w:rFonts w:ascii="Times New Roman" w:hAnsi="Times New Roman" w:cs="Times New Roman"/>
              </w:rPr>
            </w:pPr>
          </w:p>
        </w:tc>
        <w:tc>
          <w:tcPr>
            <w:tcW w:w="428" w:type="dxa"/>
            <w:tcBorders>
              <w:top w:val="single" w:sz="4" w:space="0" w:color="000000"/>
              <w:left w:val="single" w:sz="4" w:space="0" w:color="000000"/>
              <w:bottom w:val="single" w:sz="4" w:space="0" w:color="000000"/>
              <w:right w:val="single" w:sz="12" w:space="0" w:color="auto"/>
            </w:tcBorders>
          </w:tcPr>
          <w:p w:rsidR="00CC6951" w:rsidRPr="00FF61D4" w:rsidRDefault="00A66A89" w:rsidP="00A66A89">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5" w:type="dxa"/>
            <w:tcBorders>
              <w:top w:val="single" w:sz="4" w:space="0" w:color="000000"/>
              <w:left w:val="single" w:sz="12" w:space="0" w:color="auto"/>
              <w:bottom w:val="single" w:sz="4" w:space="0" w:color="000000"/>
              <w:right w:val="single" w:sz="4" w:space="0" w:color="000000"/>
            </w:tcBorders>
          </w:tcPr>
          <w:p w:rsidR="00CC6951" w:rsidRPr="00FF61D4" w:rsidRDefault="00CC6951" w:rsidP="00A66A89">
            <w:pPr>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A66A89" w:rsidP="00A66A89">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7" w:type="dxa"/>
            <w:tcBorders>
              <w:top w:val="single" w:sz="4" w:space="0" w:color="000000"/>
              <w:left w:val="single" w:sz="4" w:space="0" w:color="000000"/>
              <w:bottom w:val="single" w:sz="4" w:space="0" w:color="000000"/>
              <w:right w:val="single" w:sz="4" w:space="0" w:color="000000"/>
            </w:tcBorders>
          </w:tcPr>
          <w:p w:rsidR="00CC6951" w:rsidRPr="00FF61D4" w:rsidRDefault="00A66A89" w:rsidP="00A66A89">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4" w:type="dxa"/>
            <w:tcBorders>
              <w:top w:val="single" w:sz="4" w:space="0" w:color="000000"/>
              <w:left w:val="single" w:sz="4" w:space="0" w:color="000000"/>
              <w:bottom w:val="single" w:sz="4" w:space="0" w:color="000000"/>
              <w:right w:val="single" w:sz="4" w:space="0" w:color="auto"/>
            </w:tcBorders>
          </w:tcPr>
          <w:p w:rsidR="00CC6951" w:rsidRPr="00FF61D4" w:rsidRDefault="00A66A89" w:rsidP="00A66A89">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4" w:type="dxa"/>
            <w:tcBorders>
              <w:top w:val="single" w:sz="4" w:space="0" w:color="000000"/>
              <w:left w:val="single" w:sz="4" w:space="0" w:color="000000"/>
              <w:bottom w:val="single" w:sz="4" w:space="0" w:color="000000"/>
              <w:right w:val="single" w:sz="4" w:space="0" w:color="auto"/>
            </w:tcBorders>
          </w:tcPr>
          <w:p w:rsidR="00CC6951" w:rsidRPr="00FF61D4" w:rsidRDefault="00CC6951" w:rsidP="00A66A89">
            <w:pPr>
              <w:snapToGrid w:val="0"/>
              <w:jc w:val="center"/>
              <w:rPr>
                <w:rFonts w:ascii="Times New Roman" w:hAnsi="Times New Roman" w:cs="Times New Roman"/>
              </w:rPr>
            </w:pPr>
          </w:p>
        </w:tc>
      </w:tr>
      <w:tr w:rsidR="00CC6951" w:rsidRPr="00FF61D4" w:rsidTr="00D66A1A">
        <w:tc>
          <w:tcPr>
            <w:tcW w:w="1100" w:type="dxa"/>
            <w:tcBorders>
              <w:top w:val="single" w:sz="4" w:space="0" w:color="000000"/>
              <w:left w:val="single" w:sz="4" w:space="0" w:color="000000"/>
              <w:bottom w:val="single" w:sz="4" w:space="0" w:color="000000"/>
              <w:right w:val="single" w:sz="4" w:space="0" w:color="000000"/>
            </w:tcBorders>
            <w:hideMark/>
          </w:tcPr>
          <w:p w:rsidR="00CC6951" w:rsidRPr="00FF61D4" w:rsidRDefault="00CC6951" w:rsidP="00FF61D4">
            <w:pPr>
              <w:ind w:left="-142" w:right="-124"/>
              <w:jc w:val="center"/>
              <w:rPr>
                <w:rFonts w:ascii="Times New Roman" w:hAnsi="Times New Roman" w:cs="Times New Roman"/>
              </w:rPr>
            </w:pPr>
            <w:r w:rsidRPr="00FF61D4">
              <w:rPr>
                <w:rFonts w:ascii="Times New Roman" w:hAnsi="Times New Roman" w:cs="Times New Roman"/>
              </w:rPr>
              <w:t>ОК.07</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snapToGrid w:val="0"/>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snapToGrid w:val="0"/>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A66A89" w:rsidP="00A66A89">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8" w:type="dxa"/>
            <w:tcBorders>
              <w:top w:val="single" w:sz="4" w:space="0" w:color="000000"/>
              <w:left w:val="single" w:sz="4" w:space="0" w:color="000000"/>
              <w:bottom w:val="single" w:sz="4" w:space="0" w:color="000000"/>
              <w:right w:val="single" w:sz="12" w:space="0" w:color="auto"/>
            </w:tcBorders>
          </w:tcPr>
          <w:p w:rsidR="00CC6951" w:rsidRPr="00FF61D4" w:rsidRDefault="00CC6951" w:rsidP="00A66A89">
            <w:pPr>
              <w:snapToGrid w:val="0"/>
              <w:jc w:val="center"/>
              <w:rPr>
                <w:rFonts w:ascii="Times New Roman" w:hAnsi="Times New Roman" w:cs="Times New Roman"/>
              </w:rPr>
            </w:pPr>
          </w:p>
        </w:tc>
        <w:tc>
          <w:tcPr>
            <w:tcW w:w="425" w:type="dxa"/>
            <w:tcBorders>
              <w:top w:val="single" w:sz="4" w:space="0" w:color="000000"/>
              <w:left w:val="single" w:sz="12" w:space="0" w:color="auto"/>
              <w:bottom w:val="single" w:sz="4" w:space="0" w:color="000000"/>
              <w:right w:val="single" w:sz="4" w:space="0" w:color="000000"/>
            </w:tcBorders>
          </w:tcPr>
          <w:p w:rsidR="00CC6951" w:rsidRPr="00FF61D4" w:rsidRDefault="00CC6951" w:rsidP="00A66A89">
            <w:pPr>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snapToGrid w:val="0"/>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A66A89" w:rsidP="00A66A89">
            <w:pPr>
              <w:jc w:val="center"/>
              <w:rPr>
                <w:rFonts w:ascii="Times New Roman" w:hAnsi="Times New Roman" w:cs="Times New Roman"/>
              </w:rPr>
            </w:pPr>
            <w:r w:rsidRPr="00A66A89">
              <w:rPr>
                <w:rFonts w:ascii="Times New Roman" w:hAnsi="Times New Roman" w:cs="Times New Roman"/>
                <w:sz w:val="28"/>
                <w:szCs w:val="28"/>
              </w:rPr>
              <w:t>•</w:t>
            </w:r>
          </w:p>
        </w:tc>
        <w:tc>
          <w:tcPr>
            <w:tcW w:w="427" w:type="dxa"/>
            <w:tcBorders>
              <w:top w:val="single" w:sz="4" w:space="0" w:color="000000"/>
              <w:left w:val="single" w:sz="4" w:space="0" w:color="000000"/>
              <w:bottom w:val="single" w:sz="4" w:space="0" w:color="000000"/>
              <w:right w:val="single" w:sz="4" w:space="0" w:color="000000"/>
            </w:tcBorders>
          </w:tcPr>
          <w:p w:rsidR="00CC6951" w:rsidRPr="00FF61D4" w:rsidRDefault="00CC6951" w:rsidP="00A66A89">
            <w:pPr>
              <w:jc w:val="center"/>
              <w:rPr>
                <w:rFonts w:ascii="Times New Roman" w:hAnsi="Times New Roman" w:cs="Times New Roman"/>
              </w:rPr>
            </w:pPr>
          </w:p>
        </w:tc>
        <w:tc>
          <w:tcPr>
            <w:tcW w:w="424" w:type="dxa"/>
            <w:tcBorders>
              <w:top w:val="single" w:sz="4" w:space="0" w:color="000000"/>
              <w:left w:val="single" w:sz="4" w:space="0" w:color="000000"/>
              <w:bottom w:val="single" w:sz="4" w:space="0" w:color="000000"/>
              <w:right w:val="single" w:sz="4" w:space="0" w:color="auto"/>
            </w:tcBorders>
          </w:tcPr>
          <w:p w:rsidR="00CC6951" w:rsidRPr="00FF61D4" w:rsidRDefault="00CC6951" w:rsidP="00A66A89">
            <w:pPr>
              <w:snapToGrid w:val="0"/>
              <w:jc w:val="center"/>
              <w:rPr>
                <w:rFonts w:ascii="Times New Roman" w:hAnsi="Times New Roman" w:cs="Times New Roman"/>
              </w:rPr>
            </w:pPr>
          </w:p>
        </w:tc>
        <w:tc>
          <w:tcPr>
            <w:tcW w:w="424" w:type="dxa"/>
            <w:tcBorders>
              <w:top w:val="single" w:sz="4" w:space="0" w:color="000000"/>
              <w:left w:val="single" w:sz="4" w:space="0" w:color="000000"/>
              <w:bottom w:val="single" w:sz="4" w:space="0" w:color="000000"/>
              <w:right w:val="single" w:sz="4" w:space="0" w:color="auto"/>
            </w:tcBorders>
          </w:tcPr>
          <w:p w:rsidR="00CC6951" w:rsidRPr="00FF61D4" w:rsidRDefault="00A66A89" w:rsidP="00A66A89">
            <w:pPr>
              <w:snapToGrid w:val="0"/>
              <w:jc w:val="center"/>
              <w:rPr>
                <w:rFonts w:ascii="Times New Roman" w:hAnsi="Times New Roman" w:cs="Times New Roman"/>
              </w:rPr>
            </w:pPr>
            <w:r w:rsidRPr="00A66A89">
              <w:rPr>
                <w:rFonts w:ascii="Times New Roman" w:hAnsi="Times New Roman" w:cs="Times New Roman"/>
                <w:sz w:val="28"/>
                <w:szCs w:val="28"/>
              </w:rPr>
              <w:t>•</w:t>
            </w:r>
          </w:p>
        </w:tc>
      </w:tr>
      <w:tr w:rsidR="00B877FD" w:rsidRPr="00FF61D4" w:rsidTr="005C10B9">
        <w:tc>
          <w:tcPr>
            <w:tcW w:w="5779" w:type="dxa"/>
            <w:gridSpan w:val="12"/>
            <w:tcBorders>
              <w:top w:val="single" w:sz="4" w:space="0" w:color="000000"/>
              <w:left w:val="single" w:sz="4" w:space="0" w:color="000000"/>
              <w:bottom w:val="single" w:sz="4" w:space="0" w:color="000000"/>
              <w:right w:val="single" w:sz="4" w:space="0" w:color="auto"/>
            </w:tcBorders>
            <w:hideMark/>
          </w:tcPr>
          <w:p w:rsidR="00B877FD" w:rsidRPr="00FF61D4" w:rsidRDefault="00B877FD" w:rsidP="00FF61D4">
            <w:pPr>
              <w:snapToGrid w:val="0"/>
              <w:jc w:val="center"/>
              <w:rPr>
                <w:rFonts w:ascii="Times New Roman" w:hAnsi="Times New Roman" w:cs="Times New Roman"/>
                <w:sz w:val="18"/>
                <w:szCs w:val="18"/>
              </w:rPr>
            </w:pPr>
            <w:r>
              <w:rPr>
                <w:rFonts w:ascii="Times New Roman" w:hAnsi="Times New Roman" w:cs="Times New Roman"/>
                <w:sz w:val="18"/>
                <w:szCs w:val="18"/>
              </w:rPr>
              <w:t>Дисципліни вільного вибору аспіранта</w:t>
            </w:r>
          </w:p>
        </w:tc>
      </w:tr>
      <w:tr w:rsidR="00CC6951" w:rsidRPr="00FF61D4" w:rsidTr="00D66A1A">
        <w:tc>
          <w:tcPr>
            <w:tcW w:w="1100" w:type="dxa"/>
            <w:tcBorders>
              <w:top w:val="single" w:sz="4" w:space="0" w:color="000000"/>
              <w:left w:val="single" w:sz="4" w:space="0" w:color="000000"/>
              <w:bottom w:val="single" w:sz="4" w:space="0" w:color="000000"/>
              <w:right w:val="single" w:sz="4" w:space="0" w:color="000000"/>
            </w:tcBorders>
            <w:hideMark/>
          </w:tcPr>
          <w:p w:rsidR="00CC6951" w:rsidRPr="00FF61D4" w:rsidRDefault="00CC6951" w:rsidP="00FF61D4">
            <w:pPr>
              <w:ind w:left="-142" w:right="-124"/>
              <w:jc w:val="center"/>
              <w:rPr>
                <w:rFonts w:ascii="Times New Roman" w:hAnsi="Times New Roman" w:cs="Times New Roman"/>
              </w:rPr>
            </w:pPr>
            <w:r w:rsidRPr="00FF61D4">
              <w:rPr>
                <w:rFonts w:ascii="Times New Roman" w:hAnsi="Times New Roman" w:cs="Times New Roman"/>
              </w:rPr>
              <w:t>ВК.01</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A66A89" w:rsidP="00FF61D4">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FF61D4">
            <w:pPr>
              <w:snapToGrid w:val="0"/>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A66A89" w:rsidP="00FF61D4">
            <w:pPr>
              <w:jc w:val="both"/>
              <w:rPr>
                <w:rFonts w:ascii="Times New Roman" w:hAnsi="Times New Roman" w:cs="Times New Roman"/>
              </w:rPr>
            </w:pPr>
            <w:r w:rsidRPr="00A66A89">
              <w:rPr>
                <w:rFonts w:ascii="Times New Roman" w:hAnsi="Times New Roman" w:cs="Times New Roman"/>
                <w:sz w:val="28"/>
                <w:szCs w:val="28"/>
              </w:rPr>
              <w:t>•</w:t>
            </w:r>
          </w:p>
        </w:tc>
        <w:tc>
          <w:tcPr>
            <w:tcW w:w="428" w:type="dxa"/>
            <w:tcBorders>
              <w:top w:val="single" w:sz="4" w:space="0" w:color="000000"/>
              <w:left w:val="single" w:sz="4" w:space="0" w:color="000000"/>
              <w:bottom w:val="single" w:sz="4" w:space="0" w:color="000000"/>
              <w:right w:val="single" w:sz="12" w:space="0" w:color="auto"/>
            </w:tcBorders>
          </w:tcPr>
          <w:p w:rsidR="00CC6951" w:rsidRPr="00FF61D4" w:rsidRDefault="00CC6951" w:rsidP="00FF61D4">
            <w:pPr>
              <w:jc w:val="both"/>
              <w:rPr>
                <w:rFonts w:ascii="Times New Roman" w:hAnsi="Times New Roman" w:cs="Times New Roman"/>
              </w:rPr>
            </w:pPr>
          </w:p>
        </w:tc>
        <w:tc>
          <w:tcPr>
            <w:tcW w:w="425" w:type="dxa"/>
            <w:tcBorders>
              <w:top w:val="single" w:sz="4" w:space="0" w:color="000000"/>
              <w:left w:val="single" w:sz="12" w:space="0" w:color="auto"/>
              <w:bottom w:val="single" w:sz="4" w:space="0" w:color="000000"/>
              <w:right w:val="single" w:sz="4" w:space="0" w:color="000000"/>
            </w:tcBorders>
          </w:tcPr>
          <w:p w:rsidR="00CC6951" w:rsidRPr="00FF61D4" w:rsidRDefault="00CC6951" w:rsidP="00FF61D4">
            <w:pPr>
              <w:snapToGrid w:val="0"/>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FF61D4">
            <w:pPr>
              <w:snapToGrid w:val="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CC6951" w:rsidRPr="00FF61D4" w:rsidRDefault="00A66A89" w:rsidP="00FF61D4">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FF61D4">
            <w:pPr>
              <w:jc w:val="both"/>
              <w:rPr>
                <w:rFonts w:ascii="Times New Roman" w:hAnsi="Times New Roman" w:cs="Times New Roman"/>
              </w:rPr>
            </w:pPr>
          </w:p>
        </w:tc>
        <w:tc>
          <w:tcPr>
            <w:tcW w:w="427" w:type="dxa"/>
            <w:tcBorders>
              <w:top w:val="single" w:sz="4" w:space="0" w:color="000000"/>
              <w:left w:val="single" w:sz="4" w:space="0" w:color="000000"/>
              <w:bottom w:val="single" w:sz="4" w:space="0" w:color="000000"/>
              <w:right w:val="single" w:sz="4" w:space="0" w:color="000000"/>
            </w:tcBorders>
          </w:tcPr>
          <w:p w:rsidR="00CC6951" w:rsidRPr="00FF61D4" w:rsidRDefault="00CC6951" w:rsidP="00FF61D4">
            <w:pPr>
              <w:jc w:val="both"/>
              <w:rPr>
                <w:rFonts w:ascii="Times New Roman" w:hAnsi="Times New Roman" w:cs="Times New Roman"/>
              </w:rPr>
            </w:pPr>
          </w:p>
        </w:tc>
        <w:tc>
          <w:tcPr>
            <w:tcW w:w="424" w:type="dxa"/>
            <w:tcBorders>
              <w:top w:val="single" w:sz="4" w:space="0" w:color="000000"/>
              <w:left w:val="single" w:sz="4" w:space="0" w:color="000000"/>
              <w:bottom w:val="single" w:sz="4" w:space="0" w:color="000000"/>
              <w:right w:val="single" w:sz="4" w:space="0" w:color="auto"/>
            </w:tcBorders>
          </w:tcPr>
          <w:p w:rsidR="00CC6951" w:rsidRPr="00FF61D4" w:rsidRDefault="00CC6951" w:rsidP="00FF61D4">
            <w:pPr>
              <w:jc w:val="both"/>
              <w:rPr>
                <w:rFonts w:ascii="Times New Roman" w:hAnsi="Times New Roman" w:cs="Times New Roman"/>
              </w:rPr>
            </w:pPr>
          </w:p>
        </w:tc>
        <w:tc>
          <w:tcPr>
            <w:tcW w:w="424" w:type="dxa"/>
            <w:tcBorders>
              <w:top w:val="single" w:sz="4" w:space="0" w:color="000000"/>
              <w:left w:val="single" w:sz="4" w:space="0" w:color="000000"/>
              <w:bottom w:val="single" w:sz="4" w:space="0" w:color="000000"/>
              <w:right w:val="single" w:sz="4" w:space="0" w:color="auto"/>
            </w:tcBorders>
          </w:tcPr>
          <w:p w:rsidR="00CC6951" w:rsidRPr="00FF61D4" w:rsidRDefault="00A66A89" w:rsidP="00FF61D4">
            <w:pPr>
              <w:jc w:val="both"/>
              <w:rPr>
                <w:rFonts w:ascii="Times New Roman" w:hAnsi="Times New Roman" w:cs="Times New Roman"/>
              </w:rPr>
            </w:pPr>
            <w:r w:rsidRPr="00A66A89">
              <w:rPr>
                <w:rFonts w:ascii="Times New Roman" w:hAnsi="Times New Roman" w:cs="Times New Roman"/>
                <w:sz w:val="28"/>
                <w:szCs w:val="28"/>
              </w:rPr>
              <w:t>•</w:t>
            </w:r>
          </w:p>
        </w:tc>
      </w:tr>
      <w:tr w:rsidR="00CC6951" w:rsidRPr="00FF61D4" w:rsidTr="00D66A1A">
        <w:tc>
          <w:tcPr>
            <w:tcW w:w="1100" w:type="dxa"/>
            <w:tcBorders>
              <w:top w:val="single" w:sz="4" w:space="0" w:color="000000"/>
              <w:left w:val="single" w:sz="4" w:space="0" w:color="000000"/>
              <w:bottom w:val="single" w:sz="4" w:space="0" w:color="000000"/>
              <w:right w:val="single" w:sz="4" w:space="0" w:color="000000"/>
            </w:tcBorders>
            <w:hideMark/>
          </w:tcPr>
          <w:p w:rsidR="00CC6951" w:rsidRPr="00FF61D4" w:rsidRDefault="00CC6951" w:rsidP="00FF61D4">
            <w:pPr>
              <w:ind w:left="-142" w:right="-124"/>
              <w:jc w:val="center"/>
              <w:rPr>
                <w:rFonts w:ascii="Times New Roman" w:hAnsi="Times New Roman" w:cs="Times New Roman"/>
              </w:rPr>
            </w:pPr>
            <w:r w:rsidRPr="00FF61D4">
              <w:rPr>
                <w:rFonts w:ascii="Times New Roman" w:hAnsi="Times New Roman" w:cs="Times New Roman"/>
              </w:rPr>
              <w:t>ВК.02</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FF61D4">
            <w:pPr>
              <w:snapToGrid w:val="0"/>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A66A89" w:rsidP="00FF61D4">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FF61D4">
            <w:pPr>
              <w:snapToGrid w:val="0"/>
              <w:jc w:val="center"/>
              <w:rPr>
                <w:rFonts w:ascii="Times New Roman" w:hAnsi="Times New Roman" w:cs="Times New Roman"/>
              </w:rPr>
            </w:pPr>
          </w:p>
        </w:tc>
        <w:tc>
          <w:tcPr>
            <w:tcW w:w="428" w:type="dxa"/>
            <w:tcBorders>
              <w:top w:val="single" w:sz="4" w:space="0" w:color="000000"/>
              <w:left w:val="single" w:sz="4" w:space="0" w:color="000000"/>
              <w:bottom w:val="single" w:sz="4" w:space="0" w:color="000000"/>
              <w:right w:val="single" w:sz="12" w:space="0" w:color="auto"/>
            </w:tcBorders>
          </w:tcPr>
          <w:p w:rsidR="00CC6951" w:rsidRPr="00FF61D4" w:rsidRDefault="00A66A89" w:rsidP="00FF61D4">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5" w:type="dxa"/>
            <w:tcBorders>
              <w:top w:val="single" w:sz="4" w:space="0" w:color="000000"/>
              <w:left w:val="single" w:sz="12" w:space="0" w:color="auto"/>
              <w:bottom w:val="single" w:sz="4" w:space="0" w:color="000000"/>
              <w:right w:val="single" w:sz="4" w:space="0" w:color="000000"/>
            </w:tcBorders>
          </w:tcPr>
          <w:p w:rsidR="00CC6951" w:rsidRPr="00FF61D4" w:rsidRDefault="00A66A89" w:rsidP="00FF61D4">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FF61D4">
            <w:pPr>
              <w:snapToGrid w:val="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CC6951" w:rsidRPr="00FF61D4" w:rsidRDefault="00A66A89" w:rsidP="00FF61D4">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A66A89" w:rsidP="00FF61D4">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7" w:type="dxa"/>
            <w:tcBorders>
              <w:top w:val="single" w:sz="4" w:space="0" w:color="000000"/>
              <w:left w:val="single" w:sz="4" w:space="0" w:color="000000"/>
              <w:bottom w:val="single" w:sz="4" w:space="0" w:color="000000"/>
              <w:right w:val="single" w:sz="4" w:space="0" w:color="000000"/>
            </w:tcBorders>
          </w:tcPr>
          <w:p w:rsidR="00CC6951" w:rsidRPr="00FF61D4" w:rsidRDefault="00A66A89" w:rsidP="00FF61D4">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4" w:type="dxa"/>
            <w:tcBorders>
              <w:top w:val="single" w:sz="4" w:space="0" w:color="000000"/>
              <w:left w:val="single" w:sz="4" w:space="0" w:color="000000"/>
              <w:bottom w:val="single" w:sz="4" w:space="0" w:color="000000"/>
              <w:right w:val="single" w:sz="4" w:space="0" w:color="auto"/>
            </w:tcBorders>
          </w:tcPr>
          <w:p w:rsidR="00CC6951" w:rsidRPr="00FF61D4" w:rsidRDefault="00A66A89" w:rsidP="00FF61D4">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4" w:type="dxa"/>
            <w:tcBorders>
              <w:top w:val="single" w:sz="4" w:space="0" w:color="000000"/>
              <w:left w:val="single" w:sz="4" w:space="0" w:color="000000"/>
              <w:bottom w:val="single" w:sz="4" w:space="0" w:color="000000"/>
              <w:right w:val="single" w:sz="4" w:space="0" w:color="auto"/>
            </w:tcBorders>
          </w:tcPr>
          <w:p w:rsidR="00CC6951" w:rsidRPr="00FF61D4" w:rsidRDefault="00CC6951" w:rsidP="00FF61D4">
            <w:pPr>
              <w:snapToGrid w:val="0"/>
              <w:jc w:val="center"/>
              <w:rPr>
                <w:rFonts w:ascii="Times New Roman" w:hAnsi="Times New Roman" w:cs="Times New Roman"/>
              </w:rPr>
            </w:pPr>
          </w:p>
        </w:tc>
      </w:tr>
      <w:tr w:rsidR="00CC6951" w:rsidRPr="00FF61D4" w:rsidTr="00D66A1A">
        <w:tc>
          <w:tcPr>
            <w:tcW w:w="1100" w:type="dxa"/>
            <w:tcBorders>
              <w:top w:val="single" w:sz="4" w:space="0" w:color="000000"/>
              <w:left w:val="single" w:sz="4" w:space="0" w:color="000000"/>
              <w:bottom w:val="single" w:sz="4" w:space="0" w:color="000000"/>
              <w:right w:val="single" w:sz="4" w:space="0" w:color="000000"/>
            </w:tcBorders>
            <w:hideMark/>
          </w:tcPr>
          <w:p w:rsidR="00CC6951" w:rsidRPr="00FF61D4" w:rsidRDefault="00CC6951" w:rsidP="00FF61D4">
            <w:pPr>
              <w:ind w:left="-142" w:right="-124"/>
              <w:jc w:val="center"/>
              <w:rPr>
                <w:rFonts w:ascii="Times New Roman" w:hAnsi="Times New Roman" w:cs="Times New Roman"/>
              </w:rPr>
            </w:pPr>
            <w:r w:rsidRPr="00FF61D4">
              <w:rPr>
                <w:rFonts w:ascii="Times New Roman" w:hAnsi="Times New Roman" w:cs="Times New Roman"/>
              </w:rPr>
              <w:t>ВК.04</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FF61D4">
            <w:pPr>
              <w:snapToGrid w:val="0"/>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FF61D4">
            <w:pPr>
              <w:snapToGrid w:val="0"/>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A66A89" w:rsidP="00FF61D4">
            <w:pPr>
              <w:jc w:val="both"/>
              <w:rPr>
                <w:rFonts w:ascii="Times New Roman" w:hAnsi="Times New Roman" w:cs="Times New Roman"/>
              </w:rPr>
            </w:pPr>
            <w:r w:rsidRPr="00A66A89">
              <w:rPr>
                <w:rFonts w:ascii="Times New Roman" w:hAnsi="Times New Roman" w:cs="Times New Roman"/>
                <w:sz w:val="28"/>
                <w:szCs w:val="28"/>
              </w:rPr>
              <w:t>•</w:t>
            </w:r>
          </w:p>
        </w:tc>
        <w:tc>
          <w:tcPr>
            <w:tcW w:w="428" w:type="dxa"/>
            <w:tcBorders>
              <w:top w:val="single" w:sz="4" w:space="0" w:color="000000"/>
              <w:left w:val="single" w:sz="4" w:space="0" w:color="000000"/>
              <w:bottom w:val="single" w:sz="4" w:space="0" w:color="000000"/>
              <w:right w:val="single" w:sz="12" w:space="0" w:color="auto"/>
            </w:tcBorders>
          </w:tcPr>
          <w:p w:rsidR="00CC6951" w:rsidRPr="00FF61D4" w:rsidRDefault="00CC6951" w:rsidP="00FF61D4">
            <w:pPr>
              <w:jc w:val="both"/>
              <w:rPr>
                <w:rFonts w:ascii="Times New Roman" w:hAnsi="Times New Roman" w:cs="Times New Roman"/>
              </w:rPr>
            </w:pPr>
          </w:p>
        </w:tc>
        <w:tc>
          <w:tcPr>
            <w:tcW w:w="425" w:type="dxa"/>
            <w:tcBorders>
              <w:top w:val="single" w:sz="4" w:space="0" w:color="000000"/>
              <w:left w:val="single" w:sz="12" w:space="0" w:color="auto"/>
              <w:bottom w:val="single" w:sz="4" w:space="0" w:color="000000"/>
              <w:right w:val="single" w:sz="4" w:space="0" w:color="000000"/>
            </w:tcBorders>
          </w:tcPr>
          <w:p w:rsidR="00CC6951" w:rsidRPr="00FF61D4" w:rsidRDefault="00A66A89" w:rsidP="00FF61D4">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A66A89" w:rsidP="00FF61D4">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CC6951" w:rsidRPr="00FF61D4" w:rsidRDefault="00CC6951" w:rsidP="00FF61D4">
            <w:pPr>
              <w:snapToGrid w:val="0"/>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FF61D4">
            <w:pPr>
              <w:snapToGrid w:val="0"/>
              <w:jc w:val="center"/>
              <w:rPr>
                <w:rFonts w:ascii="Times New Roman" w:hAnsi="Times New Roman" w:cs="Times New Roman"/>
              </w:rPr>
            </w:pPr>
          </w:p>
        </w:tc>
        <w:tc>
          <w:tcPr>
            <w:tcW w:w="427" w:type="dxa"/>
            <w:tcBorders>
              <w:top w:val="single" w:sz="4" w:space="0" w:color="000000"/>
              <w:left w:val="single" w:sz="4" w:space="0" w:color="000000"/>
              <w:bottom w:val="single" w:sz="4" w:space="0" w:color="000000"/>
              <w:right w:val="single" w:sz="4" w:space="0" w:color="000000"/>
            </w:tcBorders>
          </w:tcPr>
          <w:p w:rsidR="00CC6951" w:rsidRPr="00FF61D4" w:rsidRDefault="00A66A89" w:rsidP="00FF61D4">
            <w:pPr>
              <w:jc w:val="both"/>
              <w:rPr>
                <w:rFonts w:ascii="Times New Roman" w:hAnsi="Times New Roman" w:cs="Times New Roman"/>
              </w:rPr>
            </w:pPr>
            <w:r w:rsidRPr="00A66A89">
              <w:rPr>
                <w:rFonts w:ascii="Times New Roman" w:hAnsi="Times New Roman" w:cs="Times New Roman"/>
                <w:sz w:val="28"/>
                <w:szCs w:val="28"/>
              </w:rPr>
              <w:t>•</w:t>
            </w:r>
          </w:p>
        </w:tc>
        <w:tc>
          <w:tcPr>
            <w:tcW w:w="424" w:type="dxa"/>
            <w:tcBorders>
              <w:top w:val="single" w:sz="4" w:space="0" w:color="000000"/>
              <w:left w:val="single" w:sz="4" w:space="0" w:color="000000"/>
              <w:bottom w:val="single" w:sz="4" w:space="0" w:color="000000"/>
              <w:right w:val="single" w:sz="4" w:space="0" w:color="000000"/>
            </w:tcBorders>
          </w:tcPr>
          <w:p w:rsidR="00CC6951" w:rsidRPr="00FF61D4" w:rsidRDefault="00A66A89" w:rsidP="00FF61D4">
            <w:pPr>
              <w:jc w:val="both"/>
              <w:rPr>
                <w:rFonts w:ascii="Times New Roman" w:hAnsi="Times New Roman" w:cs="Times New Roman"/>
              </w:rPr>
            </w:pPr>
            <w:r w:rsidRPr="00A66A89">
              <w:rPr>
                <w:rFonts w:ascii="Times New Roman" w:hAnsi="Times New Roman" w:cs="Times New Roman"/>
                <w:sz w:val="28"/>
                <w:szCs w:val="28"/>
              </w:rPr>
              <w:t>•</w:t>
            </w:r>
          </w:p>
        </w:tc>
        <w:tc>
          <w:tcPr>
            <w:tcW w:w="424" w:type="dxa"/>
            <w:tcBorders>
              <w:top w:val="single" w:sz="4" w:space="0" w:color="000000"/>
              <w:left w:val="single" w:sz="4" w:space="0" w:color="000000"/>
              <w:bottom w:val="single" w:sz="4" w:space="0" w:color="000000"/>
              <w:right w:val="single" w:sz="4" w:space="0" w:color="000000"/>
            </w:tcBorders>
          </w:tcPr>
          <w:p w:rsidR="00CC6951" w:rsidRPr="00FF61D4" w:rsidRDefault="00A66A89" w:rsidP="00FF61D4">
            <w:pPr>
              <w:jc w:val="both"/>
              <w:rPr>
                <w:rFonts w:ascii="Times New Roman" w:hAnsi="Times New Roman" w:cs="Times New Roman"/>
                <w:sz w:val="20"/>
                <w:szCs w:val="20"/>
              </w:rPr>
            </w:pPr>
            <w:r w:rsidRPr="00A66A89">
              <w:rPr>
                <w:rFonts w:ascii="Times New Roman" w:hAnsi="Times New Roman" w:cs="Times New Roman"/>
                <w:sz w:val="28"/>
                <w:szCs w:val="28"/>
              </w:rPr>
              <w:t>•</w:t>
            </w:r>
          </w:p>
        </w:tc>
      </w:tr>
      <w:tr w:rsidR="00CC6951" w:rsidRPr="00FF61D4" w:rsidTr="00D66A1A">
        <w:tc>
          <w:tcPr>
            <w:tcW w:w="1100" w:type="dxa"/>
            <w:tcBorders>
              <w:top w:val="single" w:sz="4" w:space="0" w:color="000000"/>
              <w:left w:val="single" w:sz="4" w:space="0" w:color="000000"/>
              <w:bottom w:val="single" w:sz="4" w:space="0" w:color="000000"/>
              <w:right w:val="single" w:sz="4" w:space="0" w:color="000000"/>
            </w:tcBorders>
            <w:hideMark/>
          </w:tcPr>
          <w:p w:rsidR="00CC6951" w:rsidRPr="00FF61D4" w:rsidRDefault="00CC6951" w:rsidP="00FF61D4">
            <w:pPr>
              <w:ind w:left="-142" w:right="-124"/>
              <w:jc w:val="center"/>
              <w:rPr>
                <w:rFonts w:ascii="Times New Roman" w:hAnsi="Times New Roman" w:cs="Times New Roman"/>
              </w:rPr>
            </w:pPr>
            <w:r w:rsidRPr="00FF61D4">
              <w:rPr>
                <w:rFonts w:ascii="Times New Roman" w:hAnsi="Times New Roman" w:cs="Times New Roman"/>
              </w:rPr>
              <w:t>ВК.05</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FF61D4">
            <w:pPr>
              <w:snapToGrid w:val="0"/>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A66A89" w:rsidP="00FF61D4">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FF61D4">
            <w:pPr>
              <w:snapToGrid w:val="0"/>
              <w:jc w:val="center"/>
              <w:rPr>
                <w:rFonts w:ascii="Times New Roman" w:hAnsi="Times New Roman" w:cs="Times New Roman"/>
              </w:rPr>
            </w:pPr>
          </w:p>
        </w:tc>
        <w:tc>
          <w:tcPr>
            <w:tcW w:w="428" w:type="dxa"/>
            <w:tcBorders>
              <w:top w:val="single" w:sz="4" w:space="0" w:color="000000"/>
              <w:left w:val="single" w:sz="4" w:space="0" w:color="000000"/>
              <w:bottom w:val="single" w:sz="4" w:space="0" w:color="000000"/>
              <w:right w:val="single" w:sz="12" w:space="0" w:color="auto"/>
            </w:tcBorders>
          </w:tcPr>
          <w:p w:rsidR="00CC6951" w:rsidRPr="00FF61D4" w:rsidRDefault="00CC6951" w:rsidP="00FF61D4">
            <w:pPr>
              <w:jc w:val="both"/>
              <w:rPr>
                <w:rFonts w:ascii="Times New Roman" w:hAnsi="Times New Roman" w:cs="Times New Roman"/>
              </w:rPr>
            </w:pPr>
          </w:p>
        </w:tc>
        <w:tc>
          <w:tcPr>
            <w:tcW w:w="425" w:type="dxa"/>
            <w:tcBorders>
              <w:top w:val="single" w:sz="4" w:space="0" w:color="000000"/>
              <w:left w:val="single" w:sz="12" w:space="0" w:color="auto"/>
              <w:bottom w:val="single" w:sz="4" w:space="0" w:color="000000"/>
              <w:right w:val="single" w:sz="4" w:space="0" w:color="000000"/>
            </w:tcBorders>
          </w:tcPr>
          <w:p w:rsidR="00CC6951" w:rsidRPr="00FF61D4" w:rsidRDefault="00A66A89" w:rsidP="00FF61D4">
            <w:pPr>
              <w:jc w:val="both"/>
              <w:rPr>
                <w:rFonts w:ascii="Times New Roman" w:hAnsi="Times New Roman" w:cs="Times New Roman"/>
              </w:rPr>
            </w:pPr>
            <w:r w:rsidRPr="00A66A89">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A66A89" w:rsidP="00FF61D4">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CC6951" w:rsidRPr="00FF61D4" w:rsidRDefault="00CC6951" w:rsidP="00FF61D4">
            <w:pPr>
              <w:snapToGrid w:val="0"/>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A66A89" w:rsidP="00FF61D4">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7" w:type="dxa"/>
            <w:tcBorders>
              <w:top w:val="single" w:sz="4" w:space="0" w:color="000000"/>
              <w:left w:val="single" w:sz="4" w:space="0" w:color="000000"/>
              <w:bottom w:val="single" w:sz="4" w:space="0" w:color="000000"/>
              <w:right w:val="single" w:sz="4" w:space="0" w:color="000000"/>
            </w:tcBorders>
          </w:tcPr>
          <w:p w:rsidR="00CC6951" w:rsidRPr="00FF61D4" w:rsidRDefault="00A66A89" w:rsidP="00FF61D4">
            <w:pPr>
              <w:jc w:val="both"/>
              <w:rPr>
                <w:rFonts w:ascii="Times New Roman" w:hAnsi="Times New Roman" w:cs="Times New Roman"/>
              </w:rPr>
            </w:pPr>
            <w:r w:rsidRPr="00A66A89">
              <w:rPr>
                <w:rFonts w:ascii="Times New Roman" w:hAnsi="Times New Roman" w:cs="Times New Roman"/>
                <w:sz w:val="28"/>
                <w:szCs w:val="28"/>
              </w:rPr>
              <w:t>•</w:t>
            </w:r>
          </w:p>
        </w:tc>
        <w:tc>
          <w:tcPr>
            <w:tcW w:w="424" w:type="dxa"/>
            <w:tcBorders>
              <w:top w:val="single" w:sz="4" w:space="0" w:color="000000"/>
              <w:left w:val="single" w:sz="4" w:space="0" w:color="000000"/>
              <w:bottom w:val="single" w:sz="4" w:space="0" w:color="000000"/>
              <w:right w:val="single" w:sz="4" w:space="0" w:color="000000"/>
            </w:tcBorders>
          </w:tcPr>
          <w:p w:rsidR="00CC6951" w:rsidRPr="00FF61D4" w:rsidRDefault="00CC6951" w:rsidP="00FF61D4">
            <w:pPr>
              <w:jc w:val="both"/>
              <w:rPr>
                <w:rFonts w:ascii="Times New Roman" w:hAnsi="Times New Roman" w:cs="Times New Roman"/>
              </w:rPr>
            </w:pPr>
          </w:p>
        </w:tc>
        <w:tc>
          <w:tcPr>
            <w:tcW w:w="424" w:type="dxa"/>
            <w:tcBorders>
              <w:top w:val="single" w:sz="4" w:space="0" w:color="000000"/>
              <w:left w:val="single" w:sz="4" w:space="0" w:color="000000"/>
              <w:bottom w:val="single" w:sz="4" w:space="0" w:color="000000"/>
              <w:right w:val="single" w:sz="4" w:space="0" w:color="000000"/>
            </w:tcBorders>
          </w:tcPr>
          <w:p w:rsidR="00CC6951" w:rsidRPr="00FF61D4" w:rsidRDefault="00CC6951" w:rsidP="00FF61D4">
            <w:pPr>
              <w:jc w:val="both"/>
              <w:rPr>
                <w:rFonts w:ascii="Times New Roman" w:hAnsi="Times New Roman" w:cs="Times New Roman"/>
                <w:sz w:val="20"/>
                <w:szCs w:val="20"/>
              </w:rPr>
            </w:pPr>
          </w:p>
        </w:tc>
      </w:tr>
      <w:tr w:rsidR="00CC6951" w:rsidRPr="00FF61D4" w:rsidTr="00D66A1A">
        <w:tc>
          <w:tcPr>
            <w:tcW w:w="1100" w:type="dxa"/>
            <w:tcBorders>
              <w:top w:val="single" w:sz="4" w:space="0" w:color="000000"/>
              <w:left w:val="single" w:sz="4" w:space="0" w:color="000000"/>
              <w:bottom w:val="single" w:sz="4" w:space="0" w:color="000000"/>
              <w:right w:val="single" w:sz="4" w:space="0" w:color="000000"/>
            </w:tcBorders>
            <w:hideMark/>
          </w:tcPr>
          <w:p w:rsidR="00CC6951" w:rsidRPr="00FF61D4" w:rsidRDefault="00CC6951" w:rsidP="00FF61D4">
            <w:pPr>
              <w:ind w:left="-142" w:right="-124"/>
              <w:jc w:val="center"/>
              <w:rPr>
                <w:rFonts w:ascii="Times New Roman" w:hAnsi="Times New Roman" w:cs="Times New Roman"/>
              </w:rPr>
            </w:pPr>
            <w:r w:rsidRPr="00FF61D4">
              <w:rPr>
                <w:rFonts w:ascii="Times New Roman" w:hAnsi="Times New Roman" w:cs="Times New Roman"/>
              </w:rPr>
              <w:t>ВК.06</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FF61D4">
            <w:pPr>
              <w:snapToGrid w:val="0"/>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A66A89" w:rsidP="00FF61D4">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FF61D4">
            <w:pPr>
              <w:snapToGrid w:val="0"/>
              <w:jc w:val="center"/>
              <w:rPr>
                <w:rFonts w:ascii="Times New Roman" w:hAnsi="Times New Roman" w:cs="Times New Roman"/>
              </w:rPr>
            </w:pPr>
          </w:p>
        </w:tc>
        <w:tc>
          <w:tcPr>
            <w:tcW w:w="428" w:type="dxa"/>
            <w:tcBorders>
              <w:top w:val="single" w:sz="4" w:space="0" w:color="000000"/>
              <w:left w:val="single" w:sz="4" w:space="0" w:color="000000"/>
              <w:bottom w:val="single" w:sz="4" w:space="0" w:color="000000"/>
              <w:right w:val="single" w:sz="12" w:space="0" w:color="auto"/>
            </w:tcBorders>
          </w:tcPr>
          <w:p w:rsidR="00CC6951" w:rsidRPr="00FF61D4" w:rsidRDefault="00A66A89" w:rsidP="00FF61D4">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5" w:type="dxa"/>
            <w:tcBorders>
              <w:top w:val="single" w:sz="4" w:space="0" w:color="000000"/>
              <w:left w:val="single" w:sz="12" w:space="0" w:color="auto"/>
              <w:bottom w:val="single" w:sz="4" w:space="0" w:color="000000"/>
              <w:right w:val="single" w:sz="4" w:space="0" w:color="000000"/>
            </w:tcBorders>
          </w:tcPr>
          <w:p w:rsidR="00CC6951" w:rsidRPr="00FF61D4" w:rsidRDefault="00A66A89" w:rsidP="00FF61D4">
            <w:pPr>
              <w:snapToGrid w:val="0"/>
              <w:jc w:val="center"/>
              <w:rPr>
                <w:rFonts w:ascii="Times New Roman" w:hAnsi="Times New Roman" w:cs="Times New Roman"/>
              </w:rPr>
            </w:pPr>
            <w:r w:rsidRPr="00A66A89">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FF61D4">
            <w:pPr>
              <w:snapToGrid w:val="0"/>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single" w:sz="4" w:space="0" w:color="000000"/>
            </w:tcBorders>
          </w:tcPr>
          <w:p w:rsidR="00CC6951" w:rsidRPr="00FF61D4" w:rsidRDefault="00CC6951" w:rsidP="00FF61D4">
            <w:pPr>
              <w:snapToGrid w:val="0"/>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FF61D4">
            <w:pPr>
              <w:snapToGrid w:val="0"/>
              <w:jc w:val="center"/>
              <w:rPr>
                <w:rFonts w:ascii="Times New Roman" w:hAnsi="Times New Roman" w:cs="Times New Roman"/>
              </w:rPr>
            </w:pPr>
          </w:p>
        </w:tc>
        <w:tc>
          <w:tcPr>
            <w:tcW w:w="427" w:type="dxa"/>
            <w:tcBorders>
              <w:top w:val="single" w:sz="4" w:space="0" w:color="000000"/>
              <w:left w:val="single" w:sz="4" w:space="0" w:color="000000"/>
              <w:bottom w:val="single" w:sz="4" w:space="0" w:color="000000"/>
              <w:right w:val="single" w:sz="4" w:space="0" w:color="000000"/>
            </w:tcBorders>
          </w:tcPr>
          <w:p w:rsidR="00CC6951" w:rsidRPr="00FF61D4" w:rsidRDefault="00CC6951" w:rsidP="00FF61D4">
            <w:pPr>
              <w:snapToGrid w:val="0"/>
              <w:jc w:val="center"/>
              <w:rPr>
                <w:rFonts w:ascii="Times New Roman" w:hAnsi="Times New Roman" w:cs="Times New Roman"/>
              </w:rPr>
            </w:pPr>
          </w:p>
        </w:tc>
        <w:tc>
          <w:tcPr>
            <w:tcW w:w="424" w:type="dxa"/>
            <w:tcBorders>
              <w:top w:val="single" w:sz="4" w:space="0" w:color="000000"/>
              <w:left w:val="single" w:sz="4" w:space="0" w:color="000000"/>
              <w:bottom w:val="single" w:sz="4" w:space="0" w:color="000000"/>
              <w:right w:val="single" w:sz="4" w:space="0" w:color="000000"/>
            </w:tcBorders>
          </w:tcPr>
          <w:p w:rsidR="00CC6951" w:rsidRPr="00FF61D4" w:rsidRDefault="00CC6951" w:rsidP="00FF61D4">
            <w:pPr>
              <w:snapToGrid w:val="0"/>
              <w:jc w:val="center"/>
              <w:rPr>
                <w:rFonts w:ascii="Times New Roman" w:hAnsi="Times New Roman" w:cs="Times New Roman"/>
              </w:rPr>
            </w:pPr>
          </w:p>
        </w:tc>
        <w:tc>
          <w:tcPr>
            <w:tcW w:w="424" w:type="dxa"/>
            <w:tcBorders>
              <w:top w:val="single" w:sz="4" w:space="0" w:color="000000"/>
              <w:left w:val="single" w:sz="4" w:space="0" w:color="000000"/>
              <w:bottom w:val="single" w:sz="4" w:space="0" w:color="000000"/>
              <w:right w:val="single" w:sz="4" w:space="0" w:color="000000"/>
            </w:tcBorders>
          </w:tcPr>
          <w:p w:rsidR="00CC6951" w:rsidRPr="00FF61D4" w:rsidRDefault="00A66A89" w:rsidP="00FF61D4">
            <w:pPr>
              <w:snapToGrid w:val="0"/>
              <w:jc w:val="center"/>
              <w:rPr>
                <w:rFonts w:ascii="Times New Roman" w:hAnsi="Times New Roman" w:cs="Times New Roman"/>
              </w:rPr>
            </w:pPr>
            <w:r w:rsidRPr="00A66A89">
              <w:rPr>
                <w:rFonts w:ascii="Times New Roman" w:hAnsi="Times New Roman" w:cs="Times New Roman"/>
                <w:sz w:val="28"/>
                <w:szCs w:val="28"/>
              </w:rPr>
              <w:t>•</w:t>
            </w:r>
          </w:p>
        </w:tc>
      </w:tr>
    </w:tbl>
    <w:p w:rsidR="00FF61D4" w:rsidRPr="00FF61D4" w:rsidRDefault="00FF61D4" w:rsidP="00FF61D4">
      <w:pPr>
        <w:ind w:hanging="120"/>
        <w:jc w:val="center"/>
        <w:rPr>
          <w:rFonts w:ascii="Times New Roman" w:hAnsi="Times New Roman" w:cs="Times New Roman"/>
          <w:b/>
        </w:rPr>
      </w:pPr>
    </w:p>
    <w:p w:rsidR="00FF61D4" w:rsidRPr="00FF61D4" w:rsidRDefault="00FF61D4" w:rsidP="00FF61D4">
      <w:pPr>
        <w:ind w:hanging="120"/>
        <w:jc w:val="center"/>
        <w:rPr>
          <w:rFonts w:ascii="Times New Roman" w:hAnsi="Times New Roman" w:cs="Times New Roman"/>
          <w:b/>
        </w:rPr>
      </w:pPr>
    </w:p>
    <w:p w:rsidR="00FF61D4" w:rsidRPr="00FF61D4" w:rsidRDefault="00FF61D4" w:rsidP="00FF61D4">
      <w:pPr>
        <w:ind w:hanging="120"/>
        <w:jc w:val="center"/>
        <w:rPr>
          <w:rFonts w:ascii="Times New Roman" w:hAnsi="Times New Roman" w:cs="Times New Roman"/>
          <w:b/>
        </w:rPr>
      </w:pPr>
    </w:p>
    <w:p w:rsidR="00FF61D4" w:rsidRPr="00FF61D4" w:rsidRDefault="00FF61D4" w:rsidP="00FF61D4">
      <w:pPr>
        <w:ind w:hanging="120"/>
        <w:jc w:val="center"/>
        <w:rPr>
          <w:rFonts w:ascii="Times New Roman" w:hAnsi="Times New Roman" w:cs="Times New Roman"/>
          <w:b/>
        </w:rPr>
      </w:pPr>
    </w:p>
    <w:p w:rsidR="00FF61D4" w:rsidRPr="00FF61D4" w:rsidRDefault="00FF61D4" w:rsidP="00FF61D4">
      <w:pPr>
        <w:ind w:hanging="120"/>
        <w:jc w:val="center"/>
        <w:rPr>
          <w:rFonts w:ascii="Times New Roman" w:hAnsi="Times New Roman" w:cs="Times New Roman"/>
          <w:b/>
        </w:rPr>
      </w:pPr>
    </w:p>
    <w:p w:rsidR="00FF61D4" w:rsidRPr="00FF61D4" w:rsidRDefault="00FF61D4" w:rsidP="00FF61D4">
      <w:pPr>
        <w:ind w:hanging="120"/>
        <w:jc w:val="center"/>
        <w:rPr>
          <w:rFonts w:ascii="Times New Roman" w:hAnsi="Times New Roman" w:cs="Times New Roman"/>
          <w:b/>
        </w:rPr>
      </w:pPr>
    </w:p>
    <w:p w:rsidR="00FF61D4" w:rsidRPr="00FF61D4" w:rsidRDefault="00FF61D4" w:rsidP="00FF61D4">
      <w:pPr>
        <w:ind w:hanging="120"/>
        <w:jc w:val="center"/>
        <w:rPr>
          <w:rFonts w:ascii="Times New Roman" w:hAnsi="Times New Roman" w:cs="Times New Roman"/>
          <w:b/>
        </w:rPr>
      </w:pPr>
    </w:p>
    <w:p w:rsidR="00FF61D4" w:rsidRPr="00FF61D4" w:rsidRDefault="00FF61D4" w:rsidP="00FF61D4">
      <w:pPr>
        <w:ind w:hanging="120"/>
        <w:jc w:val="center"/>
        <w:rPr>
          <w:rFonts w:ascii="Times New Roman" w:hAnsi="Times New Roman" w:cs="Times New Roman"/>
          <w:b/>
        </w:rPr>
      </w:pPr>
    </w:p>
    <w:p w:rsidR="00FF61D4" w:rsidRPr="00FF61D4" w:rsidRDefault="00FF61D4" w:rsidP="00FF61D4">
      <w:pPr>
        <w:ind w:hanging="120"/>
        <w:jc w:val="center"/>
        <w:rPr>
          <w:rFonts w:ascii="Times New Roman" w:hAnsi="Times New Roman" w:cs="Times New Roman"/>
          <w:b/>
        </w:rPr>
      </w:pPr>
    </w:p>
    <w:p w:rsidR="00FF61D4" w:rsidRPr="00FF61D4" w:rsidRDefault="00FF61D4" w:rsidP="00FF61D4">
      <w:pPr>
        <w:ind w:hanging="120"/>
        <w:jc w:val="center"/>
        <w:rPr>
          <w:rFonts w:ascii="Times New Roman" w:hAnsi="Times New Roman" w:cs="Times New Roman"/>
          <w:b/>
        </w:rPr>
      </w:pPr>
    </w:p>
    <w:p w:rsidR="00FF61D4" w:rsidRPr="00FF61D4" w:rsidRDefault="00FF61D4" w:rsidP="00FF61D4">
      <w:pPr>
        <w:ind w:hanging="120"/>
        <w:jc w:val="center"/>
        <w:rPr>
          <w:rFonts w:ascii="Times New Roman" w:hAnsi="Times New Roman" w:cs="Times New Roman"/>
          <w:b/>
        </w:rPr>
      </w:pPr>
    </w:p>
    <w:p w:rsidR="00FF61D4" w:rsidRPr="00FF61D4" w:rsidRDefault="00FF61D4" w:rsidP="00FF61D4">
      <w:pPr>
        <w:ind w:hanging="120"/>
        <w:jc w:val="center"/>
        <w:rPr>
          <w:rFonts w:ascii="Times New Roman" w:hAnsi="Times New Roman" w:cs="Times New Roman"/>
          <w:b/>
        </w:rPr>
      </w:pPr>
    </w:p>
    <w:p w:rsidR="00FF61D4" w:rsidRPr="00FF61D4" w:rsidRDefault="00FF61D4" w:rsidP="00FF61D4">
      <w:pPr>
        <w:ind w:hanging="120"/>
        <w:jc w:val="center"/>
        <w:rPr>
          <w:rFonts w:ascii="Times New Roman" w:hAnsi="Times New Roman" w:cs="Times New Roman"/>
          <w:b/>
        </w:rPr>
      </w:pPr>
    </w:p>
    <w:p w:rsidR="00FF61D4" w:rsidRPr="00FF61D4" w:rsidRDefault="00FF61D4" w:rsidP="00FF61D4">
      <w:pPr>
        <w:ind w:hanging="120"/>
        <w:jc w:val="center"/>
        <w:rPr>
          <w:rFonts w:ascii="Times New Roman" w:hAnsi="Times New Roman" w:cs="Times New Roman"/>
          <w:b/>
        </w:rPr>
      </w:pPr>
    </w:p>
    <w:p w:rsidR="00FF61D4" w:rsidRPr="00FF61D4" w:rsidRDefault="00FF61D4" w:rsidP="00FF61D4">
      <w:pPr>
        <w:ind w:hanging="120"/>
        <w:jc w:val="center"/>
        <w:rPr>
          <w:rFonts w:ascii="Times New Roman" w:hAnsi="Times New Roman" w:cs="Times New Roman"/>
          <w:b/>
        </w:rPr>
      </w:pPr>
    </w:p>
    <w:p w:rsidR="00FF61D4" w:rsidRPr="00FF61D4" w:rsidRDefault="00FF61D4" w:rsidP="00FF61D4">
      <w:pPr>
        <w:ind w:hanging="120"/>
        <w:jc w:val="center"/>
        <w:rPr>
          <w:rFonts w:ascii="Times New Roman" w:hAnsi="Times New Roman" w:cs="Times New Roman"/>
          <w:b/>
        </w:rPr>
      </w:pPr>
    </w:p>
    <w:p w:rsidR="00FF61D4" w:rsidRPr="00FF61D4" w:rsidRDefault="00FF61D4" w:rsidP="00FF61D4">
      <w:pPr>
        <w:ind w:hanging="120"/>
        <w:jc w:val="center"/>
        <w:rPr>
          <w:rFonts w:ascii="Times New Roman" w:hAnsi="Times New Roman" w:cs="Times New Roman"/>
          <w:b/>
        </w:rPr>
      </w:pPr>
    </w:p>
    <w:p w:rsidR="00FF61D4" w:rsidRDefault="00FF61D4" w:rsidP="00FF61D4">
      <w:pPr>
        <w:ind w:hanging="120"/>
        <w:jc w:val="center"/>
        <w:rPr>
          <w:rFonts w:ascii="Times New Roman" w:hAnsi="Times New Roman" w:cs="Times New Roman"/>
          <w:b/>
        </w:rPr>
      </w:pPr>
    </w:p>
    <w:p w:rsidR="00A66A89" w:rsidRDefault="00A66A89" w:rsidP="00FF61D4">
      <w:pPr>
        <w:ind w:hanging="120"/>
        <w:jc w:val="center"/>
        <w:rPr>
          <w:rFonts w:ascii="Times New Roman" w:hAnsi="Times New Roman" w:cs="Times New Roman"/>
          <w:b/>
        </w:rPr>
      </w:pPr>
    </w:p>
    <w:p w:rsidR="00A66A89" w:rsidRDefault="00A66A89" w:rsidP="00FF61D4">
      <w:pPr>
        <w:ind w:hanging="120"/>
        <w:jc w:val="center"/>
        <w:rPr>
          <w:rFonts w:ascii="Times New Roman" w:hAnsi="Times New Roman" w:cs="Times New Roman"/>
          <w:b/>
        </w:rPr>
      </w:pPr>
    </w:p>
    <w:p w:rsidR="00B877FD" w:rsidRPr="00FF61D4" w:rsidRDefault="00B877FD" w:rsidP="00FF61D4">
      <w:pPr>
        <w:ind w:hanging="120"/>
        <w:jc w:val="center"/>
        <w:rPr>
          <w:rFonts w:ascii="Times New Roman" w:hAnsi="Times New Roman" w:cs="Times New Roman"/>
          <w:b/>
        </w:rPr>
      </w:pPr>
    </w:p>
    <w:p w:rsidR="00FF61D4" w:rsidRPr="00B877FD" w:rsidRDefault="00FF61D4" w:rsidP="00FF61D4">
      <w:pPr>
        <w:ind w:hanging="120"/>
        <w:jc w:val="center"/>
        <w:rPr>
          <w:rFonts w:ascii="Times New Roman" w:hAnsi="Times New Roman" w:cs="Times New Roman"/>
          <w:b/>
          <w:sz w:val="28"/>
          <w:szCs w:val="28"/>
        </w:rPr>
      </w:pPr>
      <w:r w:rsidRPr="00B877FD">
        <w:rPr>
          <w:rFonts w:ascii="Times New Roman" w:hAnsi="Times New Roman" w:cs="Times New Roman"/>
          <w:b/>
          <w:sz w:val="28"/>
          <w:szCs w:val="28"/>
        </w:rPr>
        <w:t>5. Матриця забезпечення програмних результатів навчання (РН) від</w:t>
      </w:r>
      <w:r w:rsidR="000935BE" w:rsidRPr="00B877FD">
        <w:rPr>
          <w:rFonts w:ascii="Times New Roman" w:hAnsi="Times New Roman" w:cs="Times New Roman"/>
          <w:b/>
          <w:sz w:val="28"/>
          <w:szCs w:val="28"/>
        </w:rPr>
        <w:t xml:space="preserve">повідними компонентами </w:t>
      </w:r>
      <w:proofErr w:type="spellStart"/>
      <w:r w:rsidR="000935BE" w:rsidRPr="00B877FD">
        <w:rPr>
          <w:rFonts w:ascii="Times New Roman" w:hAnsi="Times New Roman" w:cs="Times New Roman"/>
          <w:b/>
          <w:sz w:val="28"/>
          <w:szCs w:val="28"/>
        </w:rPr>
        <w:t>освітньо</w:t>
      </w:r>
      <w:proofErr w:type="spellEnd"/>
      <w:r w:rsidR="000935BE" w:rsidRPr="00B877FD">
        <w:rPr>
          <w:rFonts w:ascii="Times New Roman" w:hAnsi="Times New Roman" w:cs="Times New Roman"/>
          <w:b/>
          <w:sz w:val="28"/>
          <w:szCs w:val="28"/>
        </w:rPr>
        <w:t>-наукової</w:t>
      </w:r>
      <w:r w:rsidRPr="00B877FD">
        <w:rPr>
          <w:rFonts w:ascii="Times New Roman" w:hAnsi="Times New Roman" w:cs="Times New Roman"/>
          <w:b/>
          <w:sz w:val="28"/>
          <w:szCs w:val="28"/>
        </w:rPr>
        <w:t xml:space="preserve"> програми</w:t>
      </w:r>
    </w:p>
    <w:p w:rsidR="00B877FD" w:rsidRPr="00FF61D4" w:rsidRDefault="00B877FD" w:rsidP="00FF61D4">
      <w:pPr>
        <w:ind w:hanging="120"/>
        <w:jc w:val="center"/>
        <w:rPr>
          <w:rFonts w:ascii="Times New Roman" w:hAnsi="Times New Roman" w:cs="Times New Roman"/>
          <w:b/>
        </w:rPr>
      </w:pPr>
    </w:p>
    <w:tbl>
      <w:tblPr>
        <w:tblW w:w="4214" w:type="dxa"/>
        <w:jc w:val="center"/>
        <w:tblInd w:w="108" w:type="dxa"/>
        <w:tblLayout w:type="fixed"/>
        <w:tblLook w:val="04A0" w:firstRow="1" w:lastRow="0" w:firstColumn="1" w:lastColumn="0" w:noHBand="0" w:noVBand="1"/>
      </w:tblPr>
      <w:tblGrid>
        <w:gridCol w:w="782"/>
        <w:gridCol w:w="455"/>
        <w:gridCol w:w="420"/>
        <w:gridCol w:w="426"/>
        <w:gridCol w:w="425"/>
        <w:gridCol w:w="425"/>
        <w:gridCol w:w="427"/>
        <w:gridCol w:w="427"/>
        <w:gridCol w:w="427"/>
      </w:tblGrid>
      <w:tr w:rsidR="00CC6951" w:rsidRPr="00FF61D4" w:rsidTr="00CC6951">
        <w:trPr>
          <w:cantSplit/>
          <w:trHeight w:val="1134"/>
          <w:jc w:val="center"/>
        </w:trPr>
        <w:tc>
          <w:tcPr>
            <w:tcW w:w="782" w:type="dxa"/>
            <w:tcBorders>
              <w:top w:val="single" w:sz="4" w:space="0" w:color="000000"/>
              <w:left w:val="single" w:sz="4" w:space="0" w:color="000000"/>
              <w:bottom w:val="single" w:sz="4" w:space="0" w:color="000000"/>
              <w:right w:val="nil"/>
            </w:tcBorders>
          </w:tcPr>
          <w:p w:rsidR="00CC6951" w:rsidRPr="00FF61D4" w:rsidRDefault="00CC6951" w:rsidP="00FF61D4">
            <w:pPr>
              <w:snapToGrid w:val="0"/>
              <w:ind w:left="-43" w:right="-40"/>
              <w:jc w:val="center"/>
              <w:rPr>
                <w:rFonts w:ascii="Times New Roman" w:hAnsi="Times New Roman" w:cs="Times New Roman"/>
                <w:sz w:val="20"/>
                <w:szCs w:val="20"/>
              </w:rPr>
            </w:pPr>
          </w:p>
        </w:tc>
        <w:tc>
          <w:tcPr>
            <w:tcW w:w="455" w:type="dxa"/>
            <w:tcBorders>
              <w:top w:val="single" w:sz="4" w:space="0" w:color="000000"/>
              <w:left w:val="single" w:sz="4" w:space="0" w:color="000000"/>
              <w:bottom w:val="single" w:sz="4" w:space="0" w:color="000000"/>
              <w:right w:val="nil"/>
            </w:tcBorders>
            <w:textDirection w:val="btLr"/>
            <w:hideMark/>
          </w:tcPr>
          <w:p w:rsidR="00CC6951" w:rsidRPr="00FF61D4" w:rsidRDefault="00CC6951" w:rsidP="00FF61D4">
            <w:pPr>
              <w:ind w:left="-43" w:right="-40"/>
              <w:jc w:val="center"/>
              <w:rPr>
                <w:rFonts w:ascii="Times New Roman" w:hAnsi="Times New Roman" w:cs="Times New Roman"/>
                <w:sz w:val="20"/>
                <w:szCs w:val="20"/>
              </w:rPr>
            </w:pPr>
            <w:r w:rsidRPr="00FF61D4">
              <w:rPr>
                <w:rFonts w:ascii="Times New Roman" w:hAnsi="Times New Roman" w:cs="Times New Roman"/>
                <w:b/>
                <w:sz w:val="20"/>
                <w:szCs w:val="20"/>
              </w:rPr>
              <w:t>РН 1</w:t>
            </w:r>
          </w:p>
        </w:tc>
        <w:tc>
          <w:tcPr>
            <w:tcW w:w="420" w:type="dxa"/>
            <w:tcBorders>
              <w:top w:val="single" w:sz="4" w:space="0" w:color="000000"/>
              <w:left w:val="single" w:sz="4" w:space="0" w:color="000000"/>
              <w:bottom w:val="single" w:sz="4" w:space="0" w:color="000000"/>
              <w:right w:val="nil"/>
            </w:tcBorders>
            <w:textDirection w:val="btLr"/>
            <w:hideMark/>
          </w:tcPr>
          <w:p w:rsidR="00CC6951" w:rsidRPr="00FF61D4" w:rsidRDefault="00CC6951" w:rsidP="00FF61D4">
            <w:pPr>
              <w:ind w:left="-43" w:right="-40"/>
              <w:jc w:val="center"/>
              <w:rPr>
                <w:rFonts w:ascii="Times New Roman" w:hAnsi="Times New Roman" w:cs="Times New Roman"/>
                <w:sz w:val="20"/>
                <w:szCs w:val="20"/>
              </w:rPr>
            </w:pPr>
            <w:r w:rsidRPr="00FF61D4">
              <w:rPr>
                <w:rFonts w:ascii="Times New Roman" w:hAnsi="Times New Roman" w:cs="Times New Roman"/>
                <w:b/>
                <w:sz w:val="20"/>
                <w:szCs w:val="20"/>
              </w:rPr>
              <w:t>РН 2</w:t>
            </w:r>
          </w:p>
        </w:tc>
        <w:tc>
          <w:tcPr>
            <w:tcW w:w="426" w:type="dxa"/>
            <w:tcBorders>
              <w:top w:val="single" w:sz="4" w:space="0" w:color="000000"/>
              <w:left w:val="single" w:sz="4" w:space="0" w:color="000000"/>
              <w:bottom w:val="single" w:sz="4" w:space="0" w:color="000000"/>
              <w:right w:val="nil"/>
            </w:tcBorders>
            <w:textDirection w:val="btLr"/>
            <w:hideMark/>
          </w:tcPr>
          <w:p w:rsidR="00CC6951" w:rsidRPr="00FF61D4" w:rsidRDefault="00CC6951" w:rsidP="00FF61D4">
            <w:pPr>
              <w:ind w:left="-43" w:right="-40"/>
              <w:jc w:val="center"/>
              <w:rPr>
                <w:rFonts w:ascii="Times New Roman" w:hAnsi="Times New Roman" w:cs="Times New Roman"/>
                <w:sz w:val="20"/>
                <w:szCs w:val="20"/>
              </w:rPr>
            </w:pPr>
            <w:r w:rsidRPr="00FF61D4">
              <w:rPr>
                <w:rFonts w:ascii="Times New Roman" w:hAnsi="Times New Roman" w:cs="Times New Roman"/>
                <w:b/>
                <w:sz w:val="20"/>
                <w:szCs w:val="20"/>
              </w:rPr>
              <w:t>РН 3</w:t>
            </w:r>
          </w:p>
        </w:tc>
        <w:tc>
          <w:tcPr>
            <w:tcW w:w="425" w:type="dxa"/>
            <w:tcBorders>
              <w:top w:val="single" w:sz="4" w:space="0" w:color="000000"/>
              <w:left w:val="single" w:sz="4" w:space="0" w:color="000000"/>
              <w:bottom w:val="single" w:sz="4" w:space="0" w:color="000000"/>
              <w:right w:val="nil"/>
            </w:tcBorders>
            <w:textDirection w:val="btLr"/>
            <w:hideMark/>
          </w:tcPr>
          <w:p w:rsidR="00CC6951" w:rsidRPr="00FF61D4" w:rsidRDefault="00CC6951" w:rsidP="00FF61D4">
            <w:pPr>
              <w:ind w:left="-43" w:right="-40"/>
              <w:jc w:val="center"/>
              <w:rPr>
                <w:rFonts w:ascii="Times New Roman" w:hAnsi="Times New Roman" w:cs="Times New Roman"/>
                <w:sz w:val="20"/>
                <w:szCs w:val="20"/>
              </w:rPr>
            </w:pPr>
            <w:r w:rsidRPr="00FF61D4">
              <w:rPr>
                <w:rFonts w:ascii="Times New Roman" w:hAnsi="Times New Roman" w:cs="Times New Roman"/>
                <w:b/>
                <w:sz w:val="20"/>
                <w:szCs w:val="20"/>
              </w:rPr>
              <w:t>РН 4</w:t>
            </w:r>
          </w:p>
        </w:tc>
        <w:tc>
          <w:tcPr>
            <w:tcW w:w="425" w:type="dxa"/>
            <w:tcBorders>
              <w:top w:val="single" w:sz="4" w:space="0" w:color="000000"/>
              <w:left w:val="single" w:sz="4" w:space="0" w:color="000000"/>
              <w:bottom w:val="single" w:sz="4" w:space="0" w:color="000000"/>
              <w:right w:val="nil"/>
            </w:tcBorders>
            <w:textDirection w:val="btLr"/>
            <w:hideMark/>
          </w:tcPr>
          <w:p w:rsidR="00CC6951" w:rsidRPr="00FF61D4" w:rsidRDefault="00CC6951" w:rsidP="00FF61D4">
            <w:pPr>
              <w:ind w:left="-43" w:right="-40"/>
              <w:jc w:val="center"/>
              <w:rPr>
                <w:rFonts w:ascii="Times New Roman" w:hAnsi="Times New Roman" w:cs="Times New Roman"/>
                <w:sz w:val="20"/>
                <w:szCs w:val="20"/>
              </w:rPr>
            </w:pPr>
            <w:r w:rsidRPr="00FF61D4">
              <w:rPr>
                <w:rFonts w:ascii="Times New Roman" w:hAnsi="Times New Roman" w:cs="Times New Roman"/>
                <w:b/>
                <w:sz w:val="20"/>
                <w:szCs w:val="20"/>
              </w:rPr>
              <w:t>РН 5</w:t>
            </w:r>
          </w:p>
        </w:tc>
        <w:tc>
          <w:tcPr>
            <w:tcW w:w="427" w:type="dxa"/>
            <w:tcBorders>
              <w:top w:val="single" w:sz="4" w:space="0" w:color="000000"/>
              <w:left w:val="single" w:sz="4" w:space="0" w:color="000000"/>
              <w:bottom w:val="single" w:sz="4" w:space="0" w:color="000000"/>
              <w:right w:val="single" w:sz="4" w:space="0" w:color="auto"/>
            </w:tcBorders>
            <w:textDirection w:val="btLr"/>
            <w:hideMark/>
          </w:tcPr>
          <w:p w:rsidR="00CC6951" w:rsidRPr="00FF61D4" w:rsidRDefault="00CC6951" w:rsidP="00FF61D4">
            <w:pPr>
              <w:ind w:left="-43" w:right="-40"/>
              <w:jc w:val="center"/>
              <w:rPr>
                <w:rFonts w:ascii="Times New Roman" w:hAnsi="Times New Roman" w:cs="Times New Roman"/>
                <w:sz w:val="20"/>
                <w:szCs w:val="20"/>
              </w:rPr>
            </w:pPr>
            <w:r w:rsidRPr="00FF61D4">
              <w:rPr>
                <w:rFonts w:ascii="Times New Roman" w:hAnsi="Times New Roman" w:cs="Times New Roman"/>
                <w:b/>
                <w:sz w:val="20"/>
                <w:szCs w:val="20"/>
              </w:rPr>
              <w:t>РН 6</w:t>
            </w:r>
          </w:p>
        </w:tc>
        <w:tc>
          <w:tcPr>
            <w:tcW w:w="427" w:type="dxa"/>
            <w:tcBorders>
              <w:top w:val="single" w:sz="4" w:space="0" w:color="000000"/>
              <w:left w:val="single" w:sz="4" w:space="0" w:color="000000"/>
              <w:bottom w:val="single" w:sz="4" w:space="0" w:color="000000"/>
              <w:right w:val="single" w:sz="4" w:space="0" w:color="auto"/>
            </w:tcBorders>
            <w:textDirection w:val="btLr"/>
          </w:tcPr>
          <w:p w:rsidR="00CC6951" w:rsidRPr="00FF61D4" w:rsidRDefault="00CC6951" w:rsidP="00FF61D4">
            <w:pPr>
              <w:ind w:left="-43" w:right="-40"/>
              <w:jc w:val="center"/>
              <w:rPr>
                <w:rFonts w:ascii="Times New Roman" w:hAnsi="Times New Roman" w:cs="Times New Roman"/>
                <w:b/>
                <w:sz w:val="20"/>
                <w:szCs w:val="20"/>
              </w:rPr>
            </w:pPr>
            <w:r>
              <w:rPr>
                <w:rFonts w:ascii="Times New Roman" w:hAnsi="Times New Roman" w:cs="Times New Roman"/>
                <w:b/>
                <w:sz w:val="20"/>
                <w:szCs w:val="20"/>
              </w:rPr>
              <w:t>РН 7</w:t>
            </w:r>
          </w:p>
        </w:tc>
        <w:tc>
          <w:tcPr>
            <w:tcW w:w="427" w:type="dxa"/>
            <w:tcBorders>
              <w:top w:val="single" w:sz="4" w:space="0" w:color="000000"/>
              <w:left w:val="single" w:sz="4" w:space="0" w:color="000000"/>
              <w:bottom w:val="single" w:sz="4" w:space="0" w:color="000000"/>
              <w:right w:val="single" w:sz="4" w:space="0" w:color="auto"/>
            </w:tcBorders>
            <w:textDirection w:val="btLr"/>
          </w:tcPr>
          <w:p w:rsidR="00CC6951" w:rsidRPr="00FF61D4" w:rsidRDefault="00CC6951" w:rsidP="00FF61D4">
            <w:pPr>
              <w:ind w:left="-43" w:right="-40"/>
              <w:jc w:val="center"/>
              <w:rPr>
                <w:rFonts w:ascii="Times New Roman" w:hAnsi="Times New Roman" w:cs="Times New Roman"/>
                <w:b/>
                <w:sz w:val="20"/>
                <w:szCs w:val="20"/>
              </w:rPr>
            </w:pPr>
            <w:r>
              <w:rPr>
                <w:rFonts w:ascii="Times New Roman" w:hAnsi="Times New Roman" w:cs="Times New Roman"/>
                <w:b/>
                <w:sz w:val="20"/>
                <w:szCs w:val="20"/>
              </w:rPr>
              <w:t>РН 8</w:t>
            </w:r>
          </w:p>
        </w:tc>
      </w:tr>
      <w:tr w:rsidR="00B877FD" w:rsidRPr="00FF61D4" w:rsidTr="002751FB">
        <w:trPr>
          <w:jc w:val="center"/>
        </w:trPr>
        <w:tc>
          <w:tcPr>
            <w:tcW w:w="4214" w:type="dxa"/>
            <w:gridSpan w:val="9"/>
            <w:tcBorders>
              <w:top w:val="single" w:sz="4" w:space="0" w:color="000000"/>
              <w:left w:val="single" w:sz="4" w:space="0" w:color="000000"/>
              <w:bottom w:val="single" w:sz="4" w:space="0" w:color="000000"/>
              <w:right w:val="single" w:sz="4" w:space="0" w:color="auto"/>
            </w:tcBorders>
            <w:hideMark/>
          </w:tcPr>
          <w:p w:rsidR="00B877FD" w:rsidRPr="00FF61D4" w:rsidRDefault="00B877FD" w:rsidP="00FF61D4">
            <w:pPr>
              <w:snapToGrid w:val="0"/>
              <w:jc w:val="center"/>
              <w:rPr>
                <w:rFonts w:ascii="Times New Roman" w:hAnsi="Times New Roman" w:cs="Times New Roman"/>
                <w:sz w:val="20"/>
                <w:szCs w:val="20"/>
              </w:rPr>
            </w:pPr>
            <w:r w:rsidRPr="00FF61D4">
              <w:rPr>
                <w:rFonts w:ascii="Times New Roman" w:hAnsi="Times New Roman" w:cs="Times New Roman"/>
                <w:sz w:val="20"/>
                <w:szCs w:val="20"/>
              </w:rPr>
              <w:t>Нормативні дисципліни</w:t>
            </w:r>
          </w:p>
        </w:tc>
      </w:tr>
      <w:tr w:rsidR="00CC6951" w:rsidRPr="00FF61D4" w:rsidTr="00B877FD">
        <w:trPr>
          <w:jc w:val="center"/>
        </w:trPr>
        <w:tc>
          <w:tcPr>
            <w:tcW w:w="782" w:type="dxa"/>
            <w:tcBorders>
              <w:top w:val="single" w:sz="4" w:space="0" w:color="000000"/>
              <w:left w:val="single" w:sz="4" w:space="0" w:color="000000"/>
              <w:bottom w:val="single" w:sz="4" w:space="0" w:color="000000"/>
              <w:right w:val="nil"/>
            </w:tcBorders>
            <w:hideMark/>
          </w:tcPr>
          <w:p w:rsidR="00CC6951" w:rsidRPr="00FF61D4" w:rsidRDefault="00CC6951" w:rsidP="00FF61D4">
            <w:pPr>
              <w:ind w:left="-142" w:right="-124"/>
              <w:jc w:val="center"/>
              <w:rPr>
                <w:rFonts w:ascii="Times New Roman" w:hAnsi="Times New Roman" w:cs="Times New Roman"/>
              </w:rPr>
            </w:pPr>
            <w:r w:rsidRPr="00FF61D4">
              <w:rPr>
                <w:rFonts w:ascii="Times New Roman" w:hAnsi="Times New Roman" w:cs="Times New Roman"/>
              </w:rPr>
              <w:t>ОК.01</w:t>
            </w:r>
          </w:p>
        </w:tc>
        <w:tc>
          <w:tcPr>
            <w:tcW w:w="455" w:type="dxa"/>
            <w:tcBorders>
              <w:top w:val="single" w:sz="4" w:space="0" w:color="000000"/>
              <w:left w:val="single" w:sz="4" w:space="0" w:color="000000"/>
              <w:bottom w:val="single" w:sz="4" w:space="0" w:color="000000"/>
              <w:right w:val="nil"/>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c>
          <w:tcPr>
            <w:tcW w:w="420" w:type="dxa"/>
            <w:tcBorders>
              <w:top w:val="single" w:sz="4" w:space="0" w:color="000000"/>
              <w:left w:val="single" w:sz="4" w:space="0" w:color="000000"/>
              <w:bottom w:val="single" w:sz="4" w:space="0" w:color="000000"/>
              <w:right w:val="nil"/>
            </w:tcBorders>
          </w:tcPr>
          <w:p w:rsidR="00CC6951" w:rsidRPr="00FF61D4" w:rsidRDefault="00CC6951" w:rsidP="00FF61D4">
            <w:pPr>
              <w:snapToGrid w:val="0"/>
              <w:ind w:right="-128" w:hanging="59"/>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right w:val="nil"/>
            </w:tcBorders>
          </w:tcPr>
          <w:p w:rsidR="00CC6951" w:rsidRPr="00FF61D4" w:rsidRDefault="00CC6951" w:rsidP="00FF61D4">
            <w:pPr>
              <w:snapToGrid w:val="0"/>
              <w:ind w:right="-128" w:hanging="59"/>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nil"/>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nil"/>
            </w:tcBorders>
          </w:tcPr>
          <w:p w:rsidR="00CC6951" w:rsidRPr="00FF61D4" w:rsidRDefault="00CC6951" w:rsidP="00FF61D4">
            <w:pPr>
              <w:snapToGrid w:val="0"/>
              <w:ind w:right="-128" w:hanging="59"/>
              <w:jc w:val="center"/>
              <w:rPr>
                <w:rFonts w:ascii="Times New Roman" w:hAnsi="Times New Roman" w:cs="Times New Roman"/>
                <w:sz w:val="20"/>
                <w:szCs w:val="20"/>
              </w:rPr>
            </w:pPr>
          </w:p>
        </w:tc>
        <w:tc>
          <w:tcPr>
            <w:tcW w:w="427" w:type="dxa"/>
            <w:tcBorders>
              <w:top w:val="single" w:sz="4" w:space="0" w:color="000000"/>
              <w:left w:val="single" w:sz="4" w:space="0" w:color="000000"/>
              <w:bottom w:val="single" w:sz="4" w:space="0" w:color="000000"/>
              <w:right w:val="single" w:sz="4" w:space="0" w:color="auto"/>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c>
          <w:tcPr>
            <w:tcW w:w="427" w:type="dxa"/>
            <w:tcBorders>
              <w:top w:val="single" w:sz="4" w:space="0" w:color="000000"/>
              <w:left w:val="single" w:sz="4" w:space="0" w:color="000000"/>
              <w:bottom w:val="single" w:sz="4" w:space="0" w:color="000000"/>
              <w:right w:val="single" w:sz="4" w:space="0" w:color="auto"/>
            </w:tcBorders>
          </w:tcPr>
          <w:p w:rsidR="00CC6951" w:rsidRPr="00FF61D4" w:rsidRDefault="00CC6951" w:rsidP="00FF61D4">
            <w:pPr>
              <w:snapToGrid w:val="0"/>
              <w:ind w:right="-128" w:hanging="59"/>
              <w:jc w:val="center"/>
              <w:rPr>
                <w:rFonts w:ascii="Times New Roman" w:hAnsi="Times New Roman" w:cs="Times New Roman"/>
                <w:sz w:val="20"/>
                <w:szCs w:val="20"/>
              </w:rPr>
            </w:pPr>
          </w:p>
        </w:tc>
        <w:tc>
          <w:tcPr>
            <w:tcW w:w="427" w:type="dxa"/>
            <w:tcBorders>
              <w:top w:val="single" w:sz="4" w:space="0" w:color="000000"/>
              <w:left w:val="single" w:sz="4" w:space="0" w:color="000000"/>
              <w:bottom w:val="single" w:sz="4" w:space="0" w:color="000000"/>
              <w:right w:val="single" w:sz="4" w:space="0" w:color="auto"/>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r>
      <w:tr w:rsidR="00CC6951" w:rsidRPr="00FF61D4" w:rsidTr="00B877FD">
        <w:trPr>
          <w:jc w:val="center"/>
        </w:trPr>
        <w:tc>
          <w:tcPr>
            <w:tcW w:w="782" w:type="dxa"/>
            <w:tcBorders>
              <w:top w:val="single" w:sz="4" w:space="0" w:color="000000"/>
              <w:left w:val="single" w:sz="4" w:space="0" w:color="000000"/>
              <w:bottom w:val="single" w:sz="4" w:space="0" w:color="000000"/>
              <w:right w:val="nil"/>
            </w:tcBorders>
            <w:hideMark/>
          </w:tcPr>
          <w:p w:rsidR="00CC6951" w:rsidRPr="00FF61D4" w:rsidRDefault="00CC6951" w:rsidP="00FF61D4">
            <w:pPr>
              <w:ind w:left="-142" w:right="-124"/>
              <w:jc w:val="center"/>
              <w:rPr>
                <w:rFonts w:ascii="Times New Roman" w:hAnsi="Times New Roman" w:cs="Times New Roman"/>
              </w:rPr>
            </w:pPr>
            <w:r w:rsidRPr="00FF61D4">
              <w:rPr>
                <w:rFonts w:ascii="Times New Roman" w:hAnsi="Times New Roman" w:cs="Times New Roman"/>
              </w:rPr>
              <w:t>ОК.02</w:t>
            </w:r>
          </w:p>
        </w:tc>
        <w:tc>
          <w:tcPr>
            <w:tcW w:w="455" w:type="dxa"/>
            <w:tcBorders>
              <w:top w:val="single" w:sz="4" w:space="0" w:color="000000"/>
              <w:left w:val="single" w:sz="4" w:space="0" w:color="000000"/>
              <w:bottom w:val="single" w:sz="4" w:space="0" w:color="000000"/>
              <w:right w:val="nil"/>
            </w:tcBorders>
          </w:tcPr>
          <w:p w:rsidR="00CC6951" w:rsidRPr="00FF61D4" w:rsidRDefault="00CC6951" w:rsidP="00FF61D4">
            <w:pPr>
              <w:ind w:right="-128" w:hanging="59"/>
              <w:jc w:val="center"/>
              <w:rPr>
                <w:rFonts w:ascii="Times New Roman" w:hAnsi="Times New Roman" w:cs="Times New Roman"/>
              </w:rPr>
            </w:pPr>
          </w:p>
        </w:tc>
        <w:tc>
          <w:tcPr>
            <w:tcW w:w="420" w:type="dxa"/>
            <w:tcBorders>
              <w:top w:val="single" w:sz="4" w:space="0" w:color="000000"/>
              <w:left w:val="single" w:sz="4" w:space="0" w:color="000000"/>
              <w:bottom w:val="single" w:sz="4" w:space="0" w:color="000000"/>
              <w:right w:val="nil"/>
            </w:tcBorders>
          </w:tcPr>
          <w:p w:rsidR="00CC6951" w:rsidRPr="00FF61D4" w:rsidRDefault="00CC6951" w:rsidP="00FF61D4">
            <w:pPr>
              <w:ind w:right="-128" w:hanging="59"/>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nil"/>
            </w:tcBorders>
          </w:tcPr>
          <w:p w:rsidR="00CC6951" w:rsidRPr="00FF61D4" w:rsidRDefault="00CC6951" w:rsidP="00FF61D4">
            <w:pPr>
              <w:snapToGrid w:val="0"/>
              <w:ind w:right="-128" w:hanging="59"/>
              <w:jc w:val="both"/>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nil"/>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c>
          <w:tcPr>
            <w:tcW w:w="427" w:type="dxa"/>
            <w:tcBorders>
              <w:top w:val="single" w:sz="4" w:space="0" w:color="000000"/>
              <w:left w:val="single" w:sz="4" w:space="0" w:color="000000"/>
              <w:bottom w:val="single" w:sz="4" w:space="0" w:color="000000"/>
              <w:right w:val="single" w:sz="4" w:space="0" w:color="auto"/>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c>
          <w:tcPr>
            <w:tcW w:w="427" w:type="dxa"/>
            <w:tcBorders>
              <w:top w:val="single" w:sz="4" w:space="0" w:color="000000"/>
              <w:left w:val="single" w:sz="4" w:space="0" w:color="000000"/>
              <w:bottom w:val="single" w:sz="4" w:space="0" w:color="000000"/>
              <w:right w:val="single" w:sz="4" w:space="0" w:color="auto"/>
            </w:tcBorders>
          </w:tcPr>
          <w:p w:rsidR="00CC6951" w:rsidRPr="00FF61D4" w:rsidRDefault="00CC6951" w:rsidP="00FF61D4">
            <w:pPr>
              <w:snapToGrid w:val="0"/>
              <w:ind w:right="-128" w:hanging="59"/>
              <w:jc w:val="center"/>
              <w:rPr>
                <w:rFonts w:ascii="Times New Roman" w:hAnsi="Times New Roman" w:cs="Times New Roman"/>
                <w:sz w:val="20"/>
                <w:szCs w:val="20"/>
              </w:rPr>
            </w:pPr>
          </w:p>
        </w:tc>
        <w:tc>
          <w:tcPr>
            <w:tcW w:w="427" w:type="dxa"/>
            <w:tcBorders>
              <w:top w:val="single" w:sz="4" w:space="0" w:color="000000"/>
              <w:left w:val="single" w:sz="4" w:space="0" w:color="000000"/>
              <w:bottom w:val="single" w:sz="4" w:space="0" w:color="000000"/>
              <w:right w:val="single" w:sz="4" w:space="0" w:color="auto"/>
            </w:tcBorders>
          </w:tcPr>
          <w:p w:rsidR="00CC6951" w:rsidRPr="00FF61D4" w:rsidRDefault="00CC6951" w:rsidP="00FF61D4">
            <w:pPr>
              <w:snapToGrid w:val="0"/>
              <w:ind w:right="-128" w:hanging="59"/>
              <w:jc w:val="center"/>
              <w:rPr>
                <w:rFonts w:ascii="Times New Roman" w:hAnsi="Times New Roman" w:cs="Times New Roman"/>
                <w:sz w:val="20"/>
                <w:szCs w:val="20"/>
              </w:rPr>
            </w:pPr>
          </w:p>
        </w:tc>
      </w:tr>
      <w:tr w:rsidR="00CC6951" w:rsidRPr="00FF61D4" w:rsidTr="00B877FD">
        <w:trPr>
          <w:jc w:val="center"/>
        </w:trPr>
        <w:tc>
          <w:tcPr>
            <w:tcW w:w="782" w:type="dxa"/>
            <w:tcBorders>
              <w:top w:val="single" w:sz="4" w:space="0" w:color="000000"/>
              <w:left w:val="single" w:sz="4" w:space="0" w:color="000000"/>
              <w:bottom w:val="single" w:sz="4" w:space="0" w:color="000000"/>
              <w:right w:val="nil"/>
            </w:tcBorders>
            <w:hideMark/>
          </w:tcPr>
          <w:p w:rsidR="00CC6951" w:rsidRPr="00FF61D4" w:rsidRDefault="00CC6951" w:rsidP="00FF61D4">
            <w:pPr>
              <w:ind w:left="-142" w:right="-124"/>
              <w:jc w:val="center"/>
              <w:rPr>
                <w:rFonts w:ascii="Times New Roman" w:hAnsi="Times New Roman" w:cs="Times New Roman"/>
              </w:rPr>
            </w:pPr>
            <w:r w:rsidRPr="00FF61D4">
              <w:rPr>
                <w:rFonts w:ascii="Times New Roman" w:hAnsi="Times New Roman" w:cs="Times New Roman"/>
              </w:rPr>
              <w:t>ОК.03</w:t>
            </w:r>
          </w:p>
        </w:tc>
        <w:tc>
          <w:tcPr>
            <w:tcW w:w="455" w:type="dxa"/>
            <w:tcBorders>
              <w:top w:val="single" w:sz="4" w:space="0" w:color="000000"/>
              <w:left w:val="single" w:sz="4" w:space="0" w:color="000000"/>
              <w:bottom w:val="single" w:sz="4" w:space="0" w:color="000000"/>
              <w:right w:val="nil"/>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c>
          <w:tcPr>
            <w:tcW w:w="420" w:type="dxa"/>
            <w:tcBorders>
              <w:top w:val="single" w:sz="4" w:space="0" w:color="000000"/>
              <w:left w:val="single" w:sz="4" w:space="0" w:color="000000"/>
              <w:bottom w:val="single" w:sz="4" w:space="0" w:color="000000"/>
              <w:right w:val="nil"/>
            </w:tcBorders>
          </w:tcPr>
          <w:p w:rsidR="00CC6951" w:rsidRPr="00FF61D4" w:rsidRDefault="00CC6951" w:rsidP="00FF61D4">
            <w:pPr>
              <w:snapToGrid w:val="0"/>
              <w:ind w:right="-128" w:hanging="59"/>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right w:val="nil"/>
            </w:tcBorders>
          </w:tcPr>
          <w:p w:rsidR="00CC6951" w:rsidRPr="00FF61D4" w:rsidRDefault="00CC6951" w:rsidP="00FF61D4">
            <w:pPr>
              <w:snapToGrid w:val="0"/>
              <w:ind w:right="-128" w:hanging="59"/>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nil"/>
            </w:tcBorders>
          </w:tcPr>
          <w:p w:rsidR="00CC6951" w:rsidRPr="00FF61D4" w:rsidRDefault="00CC6951" w:rsidP="00FF61D4">
            <w:pPr>
              <w:snapToGrid w:val="0"/>
              <w:ind w:right="-128" w:hanging="59"/>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nil"/>
            </w:tcBorders>
          </w:tcPr>
          <w:p w:rsidR="00CC6951" w:rsidRPr="00FF61D4" w:rsidRDefault="00CC6951" w:rsidP="00FF61D4">
            <w:pPr>
              <w:snapToGrid w:val="0"/>
              <w:ind w:right="-128" w:hanging="59"/>
              <w:jc w:val="center"/>
              <w:rPr>
                <w:rFonts w:ascii="Times New Roman" w:hAnsi="Times New Roman" w:cs="Times New Roman"/>
                <w:sz w:val="20"/>
                <w:szCs w:val="20"/>
              </w:rPr>
            </w:pPr>
          </w:p>
        </w:tc>
        <w:tc>
          <w:tcPr>
            <w:tcW w:w="427" w:type="dxa"/>
            <w:tcBorders>
              <w:top w:val="single" w:sz="4" w:space="0" w:color="000000"/>
              <w:left w:val="single" w:sz="4" w:space="0" w:color="000000"/>
              <w:bottom w:val="single" w:sz="4" w:space="0" w:color="000000"/>
              <w:right w:val="single" w:sz="4" w:space="0" w:color="auto"/>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c>
          <w:tcPr>
            <w:tcW w:w="427" w:type="dxa"/>
            <w:tcBorders>
              <w:top w:val="single" w:sz="4" w:space="0" w:color="000000"/>
              <w:left w:val="single" w:sz="4" w:space="0" w:color="000000"/>
              <w:bottom w:val="single" w:sz="4" w:space="0" w:color="000000"/>
              <w:right w:val="single" w:sz="4" w:space="0" w:color="auto"/>
            </w:tcBorders>
          </w:tcPr>
          <w:p w:rsidR="00CC6951" w:rsidRPr="00FF61D4" w:rsidRDefault="00CC6951" w:rsidP="00FF61D4">
            <w:pPr>
              <w:snapToGrid w:val="0"/>
              <w:ind w:right="-128" w:hanging="59"/>
              <w:jc w:val="center"/>
              <w:rPr>
                <w:rFonts w:ascii="Times New Roman" w:hAnsi="Times New Roman" w:cs="Times New Roman"/>
                <w:sz w:val="20"/>
                <w:szCs w:val="20"/>
              </w:rPr>
            </w:pPr>
          </w:p>
        </w:tc>
        <w:tc>
          <w:tcPr>
            <w:tcW w:w="427" w:type="dxa"/>
            <w:tcBorders>
              <w:top w:val="single" w:sz="4" w:space="0" w:color="000000"/>
              <w:left w:val="single" w:sz="4" w:space="0" w:color="000000"/>
              <w:bottom w:val="single" w:sz="4" w:space="0" w:color="000000"/>
              <w:right w:val="single" w:sz="4" w:space="0" w:color="auto"/>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r>
      <w:tr w:rsidR="00CC6951" w:rsidRPr="00FF61D4" w:rsidTr="00B877FD">
        <w:trPr>
          <w:jc w:val="center"/>
        </w:trPr>
        <w:tc>
          <w:tcPr>
            <w:tcW w:w="782" w:type="dxa"/>
            <w:tcBorders>
              <w:top w:val="single" w:sz="4" w:space="0" w:color="000000"/>
              <w:left w:val="single" w:sz="4" w:space="0" w:color="000000"/>
              <w:bottom w:val="single" w:sz="4" w:space="0" w:color="000000"/>
              <w:right w:val="nil"/>
            </w:tcBorders>
            <w:hideMark/>
          </w:tcPr>
          <w:p w:rsidR="00CC6951" w:rsidRPr="00FF61D4" w:rsidRDefault="00CC6951" w:rsidP="00FF61D4">
            <w:pPr>
              <w:ind w:left="-142" w:right="-124"/>
              <w:jc w:val="center"/>
              <w:rPr>
                <w:rFonts w:ascii="Times New Roman" w:hAnsi="Times New Roman" w:cs="Times New Roman"/>
              </w:rPr>
            </w:pPr>
            <w:r w:rsidRPr="00FF61D4">
              <w:rPr>
                <w:rFonts w:ascii="Times New Roman" w:hAnsi="Times New Roman" w:cs="Times New Roman"/>
              </w:rPr>
              <w:t>ОК.04</w:t>
            </w:r>
          </w:p>
        </w:tc>
        <w:tc>
          <w:tcPr>
            <w:tcW w:w="455" w:type="dxa"/>
            <w:tcBorders>
              <w:top w:val="single" w:sz="4" w:space="0" w:color="000000"/>
              <w:left w:val="single" w:sz="4" w:space="0" w:color="000000"/>
              <w:bottom w:val="single" w:sz="4" w:space="0" w:color="000000"/>
              <w:right w:val="nil"/>
            </w:tcBorders>
          </w:tcPr>
          <w:p w:rsidR="00CC6951" w:rsidRPr="00FF61D4" w:rsidRDefault="00CC6951" w:rsidP="00FF61D4">
            <w:pPr>
              <w:ind w:right="-128" w:hanging="59"/>
              <w:jc w:val="center"/>
              <w:rPr>
                <w:rFonts w:ascii="Times New Roman" w:hAnsi="Times New Roman" w:cs="Times New Roman"/>
              </w:rPr>
            </w:pPr>
          </w:p>
        </w:tc>
        <w:tc>
          <w:tcPr>
            <w:tcW w:w="420" w:type="dxa"/>
            <w:tcBorders>
              <w:top w:val="single" w:sz="4" w:space="0" w:color="000000"/>
              <w:left w:val="single" w:sz="4" w:space="0" w:color="000000"/>
              <w:bottom w:val="single" w:sz="4" w:space="0" w:color="000000"/>
              <w:right w:val="nil"/>
            </w:tcBorders>
          </w:tcPr>
          <w:p w:rsidR="00CC6951" w:rsidRPr="00FF61D4" w:rsidRDefault="00CC6951" w:rsidP="00FF61D4">
            <w:pPr>
              <w:ind w:right="-128" w:hanging="59"/>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CC6951" w:rsidRPr="00FF61D4" w:rsidRDefault="00A66A89" w:rsidP="00FF61D4">
            <w:pPr>
              <w:ind w:right="-128" w:hanging="59"/>
              <w:jc w:val="center"/>
              <w:rPr>
                <w:rFonts w:ascii="Times New Roman" w:hAnsi="Times New Roman" w:cs="Times New Roman"/>
              </w:rPr>
            </w:pPr>
            <w:r w:rsidRPr="00A66A89">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nil"/>
            </w:tcBorders>
          </w:tcPr>
          <w:p w:rsidR="00CC6951" w:rsidRPr="00FF61D4" w:rsidRDefault="00CC6951" w:rsidP="00FF61D4">
            <w:pPr>
              <w:ind w:right="-128" w:hanging="59"/>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nil"/>
            </w:tcBorders>
          </w:tcPr>
          <w:p w:rsidR="00CC6951" w:rsidRPr="00FF61D4" w:rsidRDefault="00CC6951" w:rsidP="00FF61D4">
            <w:pPr>
              <w:ind w:right="-128" w:hanging="59"/>
              <w:jc w:val="center"/>
              <w:rPr>
                <w:rFonts w:ascii="Times New Roman" w:hAnsi="Times New Roman" w:cs="Times New Roman"/>
              </w:rPr>
            </w:pPr>
          </w:p>
        </w:tc>
        <w:tc>
          <w:tcPr>
            <w:tcW w:w="427" w:type="dxa"/>
            <w:tcBorders>
              <w:top w:val="single" w:sz="4" w:space="0" w:color="000000"/>
              <w:left w:val="single" w:sz="4" w:space="0" w:color="000000"/>
              <w:bottom w:val="single" w:sz="4" w:space="0" w:color="000000"/>
              <w:right w:val="single" w:sz="4" w:space="0" w:color="auto"/>
            </w:tcBorders>
          </w:tcPr>
          <w:p w:rsidR="00CC6951" w:rsidRPr="00FF61D4" w:rsidRDefault="00CC6951" w:rsidP="00FF61D4">
            <w:pPr>
              <w:snapToGrid w:val="0"/>
              <w:ind w:right="-128" w:hanging="59"/>
              <w:jc w:val="center"/>
              <w:rPr>
                <w:rFonts w:ascii="Times New Roman" w:hAnsi="Times New Roman" w:cs="Times New Roman"/>
                <w:sz w:val="20"/>
                <w:szCs w:val="20"/>
              </w:rPr>
            </w:pPr>
          </w:p>
        </w:tc>
        <w:tc>
          <w:tcPr>
            <w:tcW w:w="427" w:type="dxa"/>
            <w:tcBorders>
              <w:top w:val="single" w:sz="4" w:space="0" w:color="000000"/>
              <w:left w:val="single" w:sz="4" w:space="0" w:color="000000"/>
              <w:bottom w:val="single" w:sz="4" w:space="0" w:color="000000"/>
              <w:right w:val="single" w:sz="4" w:space="0" w:color="auto"/>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c>
          <w:tcPr>
            <w:tcW w:w="427" w:type="dxa"/>
            <w:tcBorders>
              <w:top w:val="single" w:sz="4" w:space="0" w:color="000000"/>
              <w:left w:val="single" w:sz="4" w:space="0" w:color="000000"/>
              <w:bottom w:val="single" w:sz="4" w:space="0" w:color="000000"/>
              <w:right w:val="single" w:sz="4" w:space="0" w:color="auto"/>
            </w:tcBorders>
          </w:tcPr>
          <w:p w:rsidR="00CC6951" w:rsidRPr="00FF61D4" w:rsidRDefault="00CC6951" w:rsidP="00FF61D4">
            <w:pPr>
              <w:snapToGrid w:val="0"/>
              <w:ind w:right="-128" w:hanging="59"/>
              <w:jc w:val="center"/>
              <w:rPr>
                <w:rFonts w:ascii="Times New Roman" w:hAnsi="Times New Roman" w:cs="Times New Roman"/>
                <w:sz w:val="20"/>
                <w:szCs w:val="20"/>
              </w:rPr>
            </w:pPr>
          </w:p>
        </w:tc>
      </w:tr>
      <w:tr w:rsidR="00CC6951" w:rsidRPr="00FF61D4" w:rsidTr="00B877FD">
        <w:trPr>
          <w:jc w:val="center"/>
        </w:trPr>
        <w:tc>
          <w:tcPr>
            <w:tcW w:w="782" w:type="dxa"/>
            <w:tcBorders>
              <w:top w:val="single" w:sz="4" w:space="0" w:color="000000"/>
              <w:left w:val="single" w:sz="4" w:space="0" w:color="000000"/>
              <w:bottom w:val="single" w:sz="4" w:space="0" w:color="000000"/>
              <w:right w:val="nil"/>
            </w:tcBorders>
            <w:hideMark/>
          </w:tcPr>
          <w:p w:rsidR="00CC6951" w:rsidRPr="00FF61D4" w:rsidRDefault="00CC6951" w:rsidP="00FF61D4">
            <w:pPr>
              <w:ind w:left="-142" w:right="-124"/>
              <w:jc w:val="center"/>
              <w:rPr>
                <w:rFonts w:ascii="Times New Roman" w:hAnsi="Times New Roman" w:cs="Times New Roman"/>
              </w:rPr>
            </w:pPr>
            <w:r w:rsidRPr="00FF61D4">
              <w:rPr>
                <w:rFonts w:ascii="Times New Roman" w:hAnsi="Times New Roman" w:cs="Times New Roman"/>
              </w:rPr>
              <w:t>ОК.05</w:t>
            </w:r>
          </w:p>
        </w:tc>
        <w:tc>
          <w:tcPr>
            <w:tcW w:w="455" w:type="dxa"/>
            <w:tcBorders>
              <w:top w:val="single" w:sz="4" w:space="0" w:color="000000"/>
              <w:left w:val="single" w:sz="4" w:space="0" w:color="000000"/>
              <w:bottom w:val="single" w:sz="4" w:space="0" w:color="000000"/>
              <w:right w:val="nil"/>
            </w:tcBorders>
          </w:tcPr>
          <w:p w:rsidR="00CC6951" w:rsidRPr="00FF61D4" w:rsidRDefault="00CC6951" w:rsidP="00FF61D4">
            <w:pPr>
              <w:snapToGrid w:val="0"/>
              <w:ind w:right="-128" w:hanging="59"/>
              <w:jc w:val="center"/>
              <w:rPr>
                <w:rFonts w:ascii="Times New Roman" w:hAnsi="Times New Roman" w:cs="Times New Roman"/>
                <w:sz w:val="20"/>
                <w:szCs w:val="20"/>
              </w:rPr>
            </w:pPr>
          </w:p>
        </w:tc>
        <w:tc>
          <w:tcPr>
            <w:tcW w:w="420" w:type="dxa"/>
            <w:tcBorders>
              <w:top w:val="single" w:sz="4" w:space="0" w:color="000000"/>
              <w:left w:val="single" w:sz="4" w:space="0" w:color="000000"/>
              <w:bottom w:val="single" w:sz="4" w:space="0" w:color="000000"/>
              <w:right w:val="nil"/>
            </w:tcBorders>
          </w:tcPr>
          <w:p w:rsidR="00CC6951" w:rsidRPr="00FF61D4" w:rsidRDefault="00CC6951" w:rsidP="00FF61D4">
            <w:pPr>
              <w:snapToGrid w:val="0"/>
              <w:ind w:right="-128" w:hanging="59"/>
              <w:jc w:val="center"/>
              <w:rPr>
                <w:rFonts w:ascii="Times New Roman" w:hAnsi="Times New Roman" w:cs="Times New Roman"/>
                <w:sz w:val="20"/>
                <w:szCs w:val="20"/>
              </w:rPr>
            </w:pPr>
          </w:p>
        </w:tc>
        <w:tc>
          <w:tcPr>
            <w:tcW w:w="426" w:type="dxa"/>
            <w:tcBorders>
              <w:top w:val="single" w:sz="4" w:space="0" w:color="000000"/>
              <w:left w:val="single" w:sz="4" w:space="0" w:color="000000"/>
              <w:bottom w:val="single" w:sz="4" w:space="0" w:color="000000"/>
              <w:right w:val="nil"/>
            </w:tcBorders>
          </w:tcPr>
          <w:p w:rsidR="00CC6951" w:rsidRPr="00FF61D4" w:rsidRDefault="00CC6951" w:rsidP="00FF61D4">
            <w:pPr>
              <w:ind w:right="-128" w:hanging="59"/>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nil"/>
            </w:tcBorders>
          </w:tcPr>
          <w:p w:rsidR="00CC6951" w:rsidRPr="00FF61D4" w:rsidRDefault="00CC6951" w:rsidP="00FF61D4">
            <w:pPr>
              <w:ind w:right="-128" w:hanging="59"/>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nil"/>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c>
          <w:tcPr>
            <w:tcW w:w="427" w:type="dxa"/>
            <w:tcBorders>
              <w:top w:val="single" w:sz="4" w:space="0" w:color="000000"/>
              <w:left w:val="single" w:sz="4" w:space="0" w:color="000000"/>
              <w:bottom w:val="single" w:sz="4" w:space="0" w:color="000000"/>
              <w:right w:val="single" w:sz="4" w:space="0" w:color="auto"/>
            </w:tcBorders>
          </w:tcPr>
          <w:p w:rsidR="00CC6951" w:rsidRPr="00FF61D4" w:rsidRDefault="00CC6951" w:rsidP="00FF61D4">
            <w:pPr>
              <w:snapToGrid w:val="0"/>
              <w:ind w:right="-128" w:hanging="59"/>
              <w:jc w:val="center"/>
              <w:rPr>
                <w:rFonts w:ascii="Times New Roman" w:hAnsi="Times New Roman" w:cs="Times New Roman"/>
                <w:sz w:val="20"/>
                <w:szCs w:val="20"/>
              </w:rPr>
            </w:pPr>
          </w:p>
        </w:tc>
        <w:tc>
          <w:tcPr>
            <w:tcW w:w="427" w:type="dxa"/>
            <w:tcBorders>
              <w:top w:val="single" w:sz="4" w:space="0" w:color="000000"/>
              <w:left w:val="single" w:sz="4" w:space="0" w:color="000000"/>
              <w:bottom w:val="single" w:sz="4" w:space="0" w:color="000000"/>
              <w:right w:val="single" w:sz="4" w:space="0" w:color="auto"/>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c>
          <w:tcPr>
            <w:tcW w:w="427" w:type="dxa"/>
            <w:tcBorders>
              <w:top w:val="single" w:sz="4" w:space="0" w:color="000000"/>
              <w:left w:val="single" w:sz="4" w:space="0" w:color="000000"/>
              <w:bottom w:val="single" w:sz="4" w:space="0" w:color="000000"/>
              <w:right w:val="single" w:sz="4" w:space="0" w:color="auto"/>
            </w:tcBorders>
          </w:tcPr>
          <w:p w:rsidR="00CC6951" w:rsidRPr="00FF61D4" w:rsidRDefault="00CC6951" w:rsidP="00FF61D4">
            <w:pPr>
              <w:snapToGrid w:val="0"/>
              <w:ind w:right="-128" w:hanging="59"/>
              <w:jc w:val="center"/>
              <w:rPr>
                <w:rFonts w:ascii="Times New Roman" w:hAnsi="Times New Roman" w:cs="Times New Roman"/>
                <w:sz w:val="20"/>
                <w:szCs w:val="20"/>
              </w:rPr>
            </w:pPr>
          </w:p>
        </w:tc>
      </w:tr>
      <w:tr w:rsidR="00CC6951" w:rsidRPr="00FF61D4" w:rsidTr="00B877FD">
        <w:trPr>
          <w:jc w:val="center"/>
        </w:trPr>
        <w:tc>
          <w:tcPr>
            <w:tcW w:w="782" w:type="dxa"/>
            <w:tcBorders>
              <w:top w:val="single" w:sz="4" w:space="0" w:color="000000"/>
              <w:left w:val="single" w:sz="4" w:space="0" w:color="000000"/>
              <w:bottom w:val="single" w:sz="4" w:space="0" w:color="000000"/>
              <w:right w:val="nil"/>
            </w:tcBorders>
            <w:hideMark/>
          </w:tcPr>
          <w:p w:rsidR="00CC6951" w:rsidRPr="00FF61D4" w:rsidRDefault="00CC6951" w:rsidP="00FF61D4">
            <w:pPr>
              <w:ind w:left="-142" w:right="-124"/>
              <w:jc w:val="center"/>
              <w:rPr>
                <w:rFonts w:ascii="Times New Roman" w:hAnsi="Times New Roman" w:cs="Times New Roman"/>
              </w:rPr>
            </w:pPr>
            <w:r w:rsidRPr="00FF61D4">
              <w:rPr>
                <w:rFonts w:ascii="Times New Roman" w:hAnsi="Times New Roman" w:cs="Times New Roman"/>
              </w:rPr>
              <w:t>ОК.06</w:t>
            </w:r>
          </w:p>
        </w:tc>
        <w:tc>
          <w:tcPr>
            <w:tcW w:w="455" w:type="dxa"/>
            <w:tcBorders>
              <w:top w:val="single" w:sz="4" w:space="0" w:color="000000"/>
              <w:left w:val="single" w:sz="4" w:space="0" w:color="000000"/>
              <w:bottom w:val="single" w:sz="4" w:space="0" w:color="000000"/>
              <w:right w:val="nil"/>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c>
          <w:tcPr>
            <w:tcW w:w="420" w:type="dxa"/>
            <w:tcBorders>
              <w:top w:val="single" w:sz="4" w:space="0" w:color="000000"/>
              <w:left w:val="single" w:sz="4" w:space="0" w:color="000000"/>
              <w:bottom w:val="single" w:sz="4" w:space="0" w:color="000000"/>
              <w:right w:val="nil"/>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c>
          <w:tcPr>
            <w:tcW w:w="426" w:type="dxa"/>
            <w:tcBorders>
              <w:top w:val="single" w:sz="4" w:space="0" w:color="000000"/>
              <w:left w:val="single" w:sz="4" w:space="0" w:color="000000"/>
              <w:bottom w:val="single" w:sz="4" w:space="0" w:color="000000"/>
              <w:right w:val="nil"/>
            </w:tcBorders>
          </w:tcPr>
          <w:p w:rsidR="00CC6951" w:rsidRPr="00FF61D4" w:rsidRDefault="00CC6951" w:rsidP="00FF61D4">
            <w:pPr>
              <w:snapToGrid w:val="0"/>
              <w:ind w:right="-128" w:hanging="59"/>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nil"/>
            </w:tcBorders>
          </w:tcPr>
          <w:p w:rsidR="00CC6951" w:rsidRPr="00FF61D4" w:rsidRDefault="00A66A89" w:rsidP="00FF61D4">
            <w:pPr>
              <w:ind w:right="-128" w:hanging="59"/>
              <w:jc w:val="center"/>
              <w:rPr>
                <w:rFonts w:ascii="Times New Roman" w:hAnsi="Times New Roman" w:cs="Times New Roman"/>
              </w:rPr>
            </w:pPr>
            <w:r w:rsidRPr="00A66A89">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nil"/>
            </w:tcBorders>
          </w:tcPr>
          <w:p w:rsidR="00CC6951" w:rsidRPr="00FF61D4" w:rsidRDefault="00CC6951" w:rsidP="00FF61D4">
            <w:pPr>
              <w:ind w:right="-128" w:hanging="59"/>
              <w:jc w:val="center"/>
              <w:rPr>
                <w:rFonts w:ascii="Times New Roman" w:hAnsi="Times New Roman" w:cs="Times New Roman"/>
              </w:rPr>
            </w:pPr>
          </w:p>
        </w:tc>
        <w:tc>
          <w:tcPr>
            <w:tcW w:w="427" w:type="dxa"/>
            <w:tcBorders>
              <w:top w:val="single" w:sz="4" w:space="0" w:color="000000"/>
              <w:left w:val="single" w:sz="4" w:space="0" w:color="000000"/>
              <w:bottom w:val="single" w:sz="4" w:space="0" w:color="000000"/>
              <w:right w:val="single" w:sz="4" w:space="0" w:color="auto"/>
            </w:tcBorders>
          </w:tcPr>
          <w:p w:rsidR="00CC6951" w:rsidRPr="00FF61D4" w:rsidRDefault="00A66A89" w:rsidP="00FF61D4">
            <w:pPr>
              <w:ind w:right="-128" w:hanging="59"/>
              <w:jc w:val="center"/>
              <w:rPr>
                <w:rFonts w:ascii="Times New Roman" w:hAnsi="Times New Roman" w:cs="Times New Roman"/>
              </w:rPr>
            </w:pPr>
            <w:r w:rsidRPr="00A66A89">
              <w:rPr>
                <w:rFonts w:ascii="Times New Roman" w:hAnsi="Times New Roman" w:cs="Times New Roman"/>
                <w:sz w:val="28"/>
                <w:szCs w:val="28"/>
              </w:rPr>
              <w:t>•</w:t>
            </w:r>
          </w:p>
        </w:tc>
        <w:tc>
          <w:tcPr>
            <w:tcW w:w="427" w:type="dxa"/>
            <w:tcBorders>
              <w:top w:val="single" w:sz="4" w:space="0" w:color="000000"/>
              <w:left w:val="single" w:sz="4" w:space="0" w:color="000000"/>
              <w:bottom w:val="single" w:sz="4" w:space="0" w:color="000000"/>
              <w:right w:val="single" w:sz="4" w:space="0" w:color="auto"/>
            </w:tcBorders>
          </w:tcPr>
          <w:p w:rsidR="00CC6951" w:rsidRPr="00FF61D4" w:rsidRDefault="00CC6951" w:rsidP="00FF61D4">
            <w:pPr>
              <w:ind w:right="-128" w:hanging="59"/>
              <w:jc w:val="center"/>
              <w:rPr>
                <w:rFonts w:ascii="Times New Roman" w:hAnsi="Times New Roman" w:cs="Times New Roman"/>
                <w:sz w:val="20"/>
                <w:szCs w:val="20"/>
              </w:rPr>
            </w:pPr>
          </w:p>
        </w:tc>
        <w:tc>
          <w:tcPr>
            <w:tcW w:w="427" w:type="dxa"/>
            <w:tcBorders>
              <w:top w:val="single" w:sz="4" w:space="0" w:color="000000"/>
              <w:left w:val="single" w:sz="4" w:space="0" w:color="000000"/>
              <w:bottom w:val="single" w:sz="4" w:space="0" w:color="000000"/>
              <w:right w:val="single" w:sz="4" w:space="0" w:color="auto"/>
            </w:tcBorders>
          </w:tcPr>
          <w:p w:rsidR="00CC6951" w:rsidRPr="00FF61D4" w:rsidRDefault="00A66A89" w:rsidP="00FF61D4">
            <w:pPr>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r>
      <w:tr w:rsidR="00CC6951" w:rsidRPr="00FF61D4" w:rsidTr="00B877FD">
        <w:trPr>
          <w:jc w:val="center"/>
        </w:trPr>
        <w:tc>
          <w:tcPr>
            <w:tcW w:w="782" w:type="dxa"/>
            <w:tcBorders>
              <w:top w:val="nil"/>
              <w:left w:val="single" w:sz="4" w:space="0" w:color="000000"/>
              <w:bottom w:val="single" w:sz="4" w:space="0" w:color="000000"/>
              <w:right w:val="nil"/>
            </w:tcBorders>
            <w:hideMark/>
          </w:tcPr>
          <w:p w:rsidR="00CC6951" w:rsidRPr="00FF61D4" w:rsidRDefault="00CC6951" w:rsidP="00FF61D4">
            <w:pPr>
              <w:ind w:left="-142" w:right="-124"/>
              <w:jc w:val="center"/>
              <w:rPr>
                <w:rFonts w:ascii="Times New Roman" w:hAnsi="Times New Roman" w:cs="Times New Roman"/>
              </w:rPr>
            </w:pPr>
            <w:r w:rsidRPr="00FF61D4">
              <w:rPr>
                <w:rFonts w:ascii="Times New Roman" w:hAnsi="Times New Roman" w:cs="Times New Roman"/>
              </w:rPr>
              <w:t>ОК.07</w:t>
            </w:r>
          </w:p>
        </w:tc>
        <w:tc>
          <w:tcPr>
            <w:tcW w:w="455" w:type="dxa"/>
            <w:tcBorders>
              <w:top w:val="nil"/>
              <w:left w:val="single" w:sz="4" w:space="0" w:color="000000"/>
              <w:bottom w:val="single" w:sz="4" w:space="0" w:color="000000"/>
              <w:right w:val="nil"/>
            </w:tcBorders>
          </w:tcPr>
          <w:p w:rsidR="00CC6951" w:rsidRPr="00FF61D4" w:rsidRDefault="00CC6951" w:rsidP="00FF61D4">
            <w:pPr>
              <w:snapToGrid w:val="0"/>
              <w:ind w:right="-128" w:hanging="59"/>
              <w:jc w:val="center"/>
              <w:rPr>
                <w:rFonts w:ascii="Times New Roman" w:hAnsi="Times New Roman" w:cs="Times New Roman"/>
                <w:sz w:val="20"/>
                <w:szCs w:val="20"/>
              </w:rPr>
            </w:pPr>
          </w:p>
        </w:tc>
        <w:tc>
          <w:tcPr>
            <w:tcW w:w="420" w:type="dxa"/>
            <w:tcBorders>
              <w:top w:val="nil"/>
              <w:left w:val="single" w:sz="4" w:space="0" w:color="000000"/>
              <w:bottom w:val="single" w:sz="4" w:space="0" w:color="000000"/>
              <w:right w:val="nil"/>
            </w:tcBorders>
          </w:tcPr>
          <w:p w:rsidR="00CC6951" w:rsidRPr="00FF61D4" w:rsidRDefault="00A66A89" w:rsidP="00FF61D4">
            <w:pPr>
              <w:ind w:right="-128" w:hanging="59"/>
              <w:jc w:val="center"/>
              <w:rPr>
                <w:rFonts w:ascii="Times New Roman" w:hAnsi="Times New Roman" w:cs="Times New Roman"/>
              </w:rPr>
            </w:pPr>
            <w:r w:rsidRPr="00A66A89">
              <w:rPr>
                <w:rFonts w:ascii="Times New Roman" w:hAnsi="Times New Roman" w:cs="Times New Roman"/>
                <w:sz w:val="28"/>
                <w:szCs w:val="28"/>
              </w:rPr>
              <w:t>•</w:t>
            </w:r>
          </w:p>
        </w:tc>
        <w:tc>
          <w:tcPr>
            <w:tcW w:w="426" w:type="dxa"/>
            <w:tcBorders>
              <w:top w:val="nil"/>
              <w:left w:val="single" w:sz="4" w:space="0" w:color="000000"/>
              <w:bottom w:val="single" w:sz="4" w:space="0" w:color="000000"/>
              <w:right w:val="nil"/>
            </w:tcBorders>
          </w:tcPr>
          <w:p w:rsidR="00CC6951" w:rsidRPr="00FF61D4" w:rsidRDefault="00CC6951" w:rsidP="00FF61D4">
            <w:pPr>
              <w:ind w:right="-128" w:hanging="59"/>
              <w:jc w:val="center"/>
              <w:rPr>
                <w:rFonts w:ascii="Times New Roman" w:hAnsi="Times New Roman" w:cs="Times New Roman"/>
              </w:rPr>
            </w:pPr>
          </w:p>
        </w:tc>
        <w:tc>
          <w:tcPr>
            <w:tcW w:w="425" w:type="dxa"/>
            <w:tcBorders>
              <w:top w:val="nil"/>
              <w:left w:val="single" w:sz="4" w:space="0" w:color="000000"/>
              <w:bottom w:val="single" w:sz="4" w:space="0" w:color="000000"/>
              <w:right w:val="nil"/>
            </w:tcBorders>
          </w:tcPr>
          <w:p w:rsidR="00CC6951" w:rsidRPr="00FF61D4" w:rsidRDefault="00CC6951" w:rsidP="00FF61D4">
            <w:pPr>
              <w:snapToGrid w:val="0"/>
              <w:ind w:right="-128" w:hanging="59"/>
              <w:jc w:val="center"/>
              <w:rPr>
                <w:rFonts w:ascii="Times New Roman" w:hAnsi="Times New Roman" w:cs="Times New Roman"/>
                <w:sz w:val="20"/>
                <w:szCs w:val="20"/>
              </w:rPr>
            </w:pPr>
          </w:p>
        </w:tc>
        <w:tc>
          <w:tcPr>
            <w:tcW w:w="425" w:type="dxa"/>
            <w:tcBorders>
              <w:top w:val="nil"/>
              <w:left w:val="single" w:sz="4" w:space="0" w:color="000000"/>
              <w:bottom w:val="single" w:sz="4" w:space="0" w:color="000000"/>
              <w:right w:val="nil"/>
            </w:tcBorders>
          </w:tcPr>
          <w:p w:rsidR="00CC6951" w:rsidRPr="00FF61D4" w:rsidRDefault="00CC6951" w:rsidP="00FF61D4">
            <w:pPr>
              <w:snapToGrid w:val="0"/>
              <w:ind w:right="-128" w:hanging="59"/>
              <w:jc w:val="center"/>
              <w:rPr>
                <w:rFonts w:ascii="Times New Roman" w:hAnsi="Times New Roman" w:cs="Times New Roman"/>
                <w:sz w:val="20"/>
                <w:szCs w:val="20"/>
              </w:rPr>
            </w:pPr>
          </w:p>
        </w:tc>
        <w:tc>
          <w:tcPr>
            <w:tcW w:w="427" w:type="dxa"/>
            <w:tcBorders>
              <w:top w:val="nil"/>
              <w:left w:val="single" w:sz="4" w:space="0" w:color="000000"/>
              <w:bottom w:val="single" w:sz="4" w:space="0" w:color="000000"/>
              <w:right w:val="single" w:sz="4" w:space="0" w:color="auto"/>
            </w:tcBorders>
          </w:tcPr>
          <w:p w:rsidR="00CC6951" w:rsidRPr="00FF61D4" w:rsidRDefault="00CC6951" w:rsidP="00FF61D4">
            <w:pPr>
              <w:snapToGrid w:val="0"/>
              <w:ind w:right="-128" w:hanging="59"/>
              <w:jc w:val="center"/>
              <w:rPr>
                <w:rFonts w:ascii="Times New Roman" w:hAnsi="Times New Roman" w:cs="Times New Roman"/>
                <w:sz w:val="20"/>
                <w:szCs w:val="20"/>
              </w:rPr>
            </w:pPr>
          </w:p>
        </w:tc>
        <w:tc>
          <w:tcPr>
            <w:tcW w:w="427" w:type="dxa"/>
            <w:tcBorders>
              <w:top w:val="nil"/>
              <w:left w:val="single" w:sz="4" w:space="0" w:color="000000"/>
              <w:bottom w:val="single" w:sz="4" w:space="0" w:color="000000"/>
              <w:right w:val="single" w:sz="4" w:space="0" w:color="auto"/>
            </w:tcBorders>
          </w:tcPr>
          <w:p w:rsidR="00CC6951" w:rsidRPr="00FF61D4" w:rsidRDefault="00CC6951" w:rsidP="00FF61D4">
            <w:pPr>
              <w:snapToGrid w:val="0"/>
              <w:ind w:right="-128" w:hanging="59"/>
              <w:jc w:val="center"/>
              <w:rPr>
                <w:rFonts w:ascii="Times New Roman" w:hAnsi="Times New Roman" w:cs="Times New Roman"/>
                <w:sz w:val="20"/>
                <w:szCs w:val="20"/>
              </w:rPr>
            </w:pPr>
          </w:p>
        </w:tc>
        <w:tc>
          <w:tcPr>
            <w:tcW w:w="427" w:type="dxa"/>
            <w:tcBorders>
              <w:top w:val="nil"/>
              <w:left w:val="single" w:sz="4" w:space="0" w:color="000000"/>
              <w:bottom w:val="single" w:sz="4" w:space="0" w:color="000000"/>
              <w:right w:val="single" w:sz="4" w:space="0" w:color="auto"/>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r>
      <w:tr w:rsidR="00D66A1A" w:rsidRPr="00FF61D4" w:rsidTr="00094182">
        <w:trPr>
          <w:jc w:val="center"/>
        </w:trPr>
        <w:tc>
          <w:tcPr>
            <w:tcW w:w="4214" w:type="dxa"/>
            <w:gridSpan w:val="9"/>
            <w:tcBorders>
              <w:top w:val="nil"/>
              <w:left w:val="single" w:sz="4" w:space="0" w:color="000000"/>
              <w:bottom w:val="single" w:sz="4" w:space="0" w:color="000000"/>
              <w:right w:val="single" w:sz="4" w:space="0" w:color="auto"/>
            </w:tcBorders>
            <w:hideMark/>
          </w:tcPr>
          <w:p w:rsidR="00D66A1A" w:rsidRPr="00FF61D4" w:rsidRDefault="00B877FD" w:rsidP="00FF61D4">
            <w:pPr>
              <w:snapToGrid w:val="0"/>
              <w:ind w:right="-128" w:hanging="59"/>
              <w:jc w:val="center"/>
              <w:rPr>
                <w:rFonts w:ascii="Times New Roman" w:hAnsi="Times New Roman" w:cs="Times New Roman"/>
                <w:sz w:val="18"/>
                <w:szCs w:val="18"/>
              </w:rPr>
            </w:pPr>
            <w:r>
              <w:rPr>
                <w:rFonts w:ascii="Times New Roman" w:hAnsi="Times New Roman" w:cs="Times New Roman"/>
                <w:sz w:val="18"/>
                <w:szCs w:val="18"/>
              </w:rPr>
              <w:t>Дисципліни вільного вибору аспіранта</w:t>
            </w:r>
          </w:p>
        </w:tc>
      </w:tr>
      <w:tr w:rsidR="00CC6951" w:rsidRPr="00FF61D4" w:rsidTr="00D66A1A">
        <w:trPr>
          <w:jc w:val="center"/>
        </w:trPr>
        <w:tc>
          <w:tcPr>
            <w:tcW w:w="782" w:type="dxa"/>
            <w:tcBorders>
              <w:top w:val="single" w:sz="4" w:space="0" w:color="000000"/>
              <w:left w:val="single" w:sz="4" w:space="0" w:color="000000"/>
              <w:bottom w:val="single" w:sz="4" w:space="0" w:color="000000"/>
              <w:right w:val="nil"/>
            </w:tcBorders>
            <w:hideMark/>
          </w:tcPr>
          <w:p w:rsidR="00CC6951" w:rsidRPr="00FF61D4" w:rsidRDefault="00CC6951" w:rsidP="00FF61D4">
            <w:pPr>
              <w:ind w:left="-142" w:right="-124"/>
              <w:jc w:val="center"/>
              <w:rPr>
                <w:rFonts w:ascii="Times New Roman" w:hAnsi="Times New Roman" w:cs="Times New Roman"/>
              </w:rPr>
            </w:pPr>
            <w:r w:rsidRPr="00FF61D4">
              <w:rPr>
                <w:rFonts w:ascii="Times New Roman" w:hAnsi="Times New Roman" w:cs="Times New Roman"/>
              </w:rPr>
              <w:t>ВК.01</w:t>
            </w:r>
          </w:p>
        </w:tc>
        <w:tc>
          <w:tcPr>
            <w:tcW w:w="455" w:type="dxa"/>
            <w:tcBorders>
              <w:top w:val="single" w:sz="4" w:space="0" w:color="000000"/>
              <w:left w:val="single" w:sz="4" w:space="0" w:color="000000"/>
              <w:bottom w:val="single" w:sz="4" w:space="0" w:color="000000"/>
              <w:right w:val="nil"/>
            </w:tcBorders>
          </w:tcPr>
          <w:p w:rsidR="00CC6951" w:rsidRPr="00FF61D4" w:rsidRDefault="00A66A89" w:rsidP="00FF61D4">
            <w:pPr>
              <w:ind w:right="-128" w:hanging="59"/>
              <w:jc w:val="center"/>
              <w:rPr>
                <w:rFonts w:ascii="Times New Roman" w:hAnsi="Times New Roman" w:cs="Times New Roman"/>
              </w:rPr>
            </w:pPr>
            <w:r w:rsidRPr="00A66A89">
              <w:rPr>
                <w:rFonts w:ascii="Times New Roman" w:hAnsi="Times New Roman" w:cs="Times New Roman"/>
                <w:sz w:val="28"/>
                <w:szCs w:val="28"/>
              </w:rPr>
              <w:t>•</w:t>
            </w:r>
          </w:p>
        </w:tc>
        <w:tc>
          <w:tcPr>
            <w:tcW w:w="420" w:type="dxa"/>
            <w:tcBorders>
              <w:top w:val="single" w:sz="4" w:space="0" w:color="000000"/>
              <w:left w:val="single" w:sz="4" w:space="0" w:color="000000"/>
              <w:bottom w:val="single" w:sz="4" w:space="0" w:color="000000"/>
              <w:right w:val="nil"/>
            </w:tcBorders>
          </w:tcPr>
          <w:p w:rsidR="00CC6951" w:rsidRPr="00FF61D4" w:rsidRDefault="00CC6951" w:rsidP="00FF61D4">
            <w:pPr>
              <w:ind w:right="-128" w:hanging="59"/>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CC6951" w:rsidRPr="00FF61D4" w:rsidRDefault="00CC6951" w:rsidP="00FF61D4">
            <w:pPr>
              <w:ind w:right="-128" w:hanging="59"/>
              <w:jc w:val="center"/>
              <w:rPr>
                <w:rFonts w:ascii="Times New Roman" w:hAnsi="Times New Roman" w:cs="Times New Roman"/>
              </w:rPr>
            </w:pPr>
          </w:p>
        </w:tc>
        <w:tc>
          <w:tcPr>
            <w:tcW w:w="425" w:type="dxa"/>
            <w:tcBorders>
              <w:top w:val="single" w:sz="4" w:space="0" w:color="000000"/>
              <w:left w:val="single" w:sz="4" w:space="0" w:color="000000"/>
              <w:bottom w:val="single" w:sz="4" w:space="0" w:color="000000"/>
              <w:right w:val="nil"/>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nil"/>
            </w:tcBorders>
          </w:tcPr>
          <w:p w:rsidR="00CC6951" w:rsidRPr="00FF61D4" w:rsidRDefault="00CC6951" w:rsidP="00FF61D4">
            <w:pPr>
              <w:ind w:right="-128" w:hanging="59"/>
              <w:jc w:val="center"/>
              <w:rPr>
                <w:rFonts w:ascii="Times New Roman" w:hAnsi="Times New Roman" w:cs="Times New Roman"/>
              </w:rPr>
            </w:pPr>
          </w:p>
        </w:tc>
        <w:tc>
          <w:tcPr>
            <w:tcW w:w="427" w:type="dxa"/>
            <w:tcBorders>
              <w:top w:val="single" w:sz="4" w:space="0" w:color="000000"/>
              <w:left w:val="single" w:sz="4" w:space="0" w:color="000000"/>
              <w:bottom w:val="single" w:sz="4" w:space="0" w:color="000000"/>
              <w:right w:val="single" w:sz="4" w:space="0" w:color="auto"/>
            </w:tcBorders>
          </w:tcPr>
          <w:p w:rsidR="00CC6951" w:rsidRPr="00FF61D4" w:rsidRDefault="00A66A89" w:rsidP="00FF61D4">
            <w:pPr>
              <w:ind w:right="-128" w:hanging="59"/>
              <w:jc w:val="center"/>
              <w:rPr>
                <w:rFonts w:ascii="Times New Roman" w:hAnsi="Times New Roman" w:cs="Times New Roman"/>
              </w:rPr>
            </w:pPr>
            <w:r w:rsidRPr="00A66A89">
              <w:rPr>
                <w:rFonts w:ascii="Times New Roman" w:hAnsi="Times New Roman" w:cs="Times New Roman"/>
                <w:sz w:val="28"/>
                <w:szCs w:val="28"/>
              </w:rPr>
              <w:t>•</w:t>
            </w:r>
          </w:p>
        </w:tc>
        <w:tc>
          <w:tcPr>
            <w:tcW w:w="427" w:type="dxa"/>
            <w:tcBorders>
              <w:top w:val="single" w:sz="4" w:space="0" w:color="000000"/>
              <w:left w:val="single" w:sz="4" w:space="0" w:color="000000"/>
              <w:bottom w:val="single" w:sz="4" w:space="0" w:color="000000"/>
              <w:right w:val="single" w:sz="4" w:space="0" w:color="auto"/>
            </w:tcBorders>
          </w:tcPr>
          <w:p w:rsidR="00CC6951" w:rsidRPr="00FF61D4" w:rsidRDefault="00CC6951" w:rsidP="00FF61D4">
            <w:pPr>
              <w:ind w:right="-128" w:hanging="59"/>
              <w:jc w:val="center"/>
              <w:rPr>
                <w:rFonts w:ascii="Times New Roman" w:hAnsi="Times New Roman" w:cs="Times New Roman"/>
                <w:sz w:val="20"/>
                <w:szCs w:val="20"/>
              </w:rPr>
            </w:pPr>
          </w:p>
        </w:tc>
        <w:tc>
          <w:tcPr>
            <w:tcW w:w="427" w:type="dxa"/>
            <w:tcBorders>
              <w:top w:val="single" w:sz="4" w:space="0" w:color="000000"/>
              <w:left w:val="single" w:sz="4" w:space="0" w:color="000000"/>
              <w:bottom w:val="single" w:sz="4" w:space="0" w:color="000000"/>
              <w:right w:val="single" w:sz="4" w:space="0" w:color="auto"/>
            </w:tcBorders>
          </w:tcPr>
          <w:p w:rsidR="00CC6951" w:rsidRPr="00FF61D4" w:rsidRDefault="00CC6951" w:rsidP="00FF61D4">
            <w:pPr>
              <w:ind w:right="-128" w:hanging="59"/>
              <w:jc w:val="center"/>
              <w:rPr>
                <w:rFonts w:ascii="Times New Roman" w:hAnsi="Times New Roman" w:cs="Times New Roman"/>
                <w:sz w:val="20"/>
                <w:szCs w:val="20"/>
              </w:rPr>
            </w:pPr>
          </w:p>
        </w:tc>
      </w:tr>
      <w:tr w:rsidR="00CC6951" w:rsidRPr="00FF61D4" w:rsidTr="00D66A1A">
        <w:trPr>
          <w:jc w:val="center"/>
        </w:trPr>
        <w:tc>
          <w:tcPr>
            <w:tcW w:w="782" w:type="dxa"/>
            <w:tcBorders>
              <w:top w:val="single" w:sz="4" w:space="0" w:color="auto"/>
              <w:left w:val="single" w:sz="4" w:space="0" w:color="000000"/>
              <w:bottom w:val="single" w:sz="4" w:space="0" w:color="000000"/>
              <w:right w:val="nil"/>
            </w:tcBorders>
            <w:hideMark/>
          </w:tcPr>
          <w:p w:rsidR="00CC6951" w:rsidRPr="00FF61D4" w:rsidRDefault="00CC6951" w:rsidP="00FF61D4">
            <w:pPr>
              <w:ind w:left="-142" w:right="-124"/>
              <w:jc w:val="center"/>
              <w:rPr>
                <w:rFonts w:ascii="Times New Roman" w:hAnsi="Times New Roman" w:cs="Times New Roman"/>
              </w:rPr>
            </w:pPr>
            <w:r w:rsidRPr="00FF61D4">
              <w:rPr>
                <w:rFonts w:ascii="Times New Roman" w:hAnsi="Times New Roman" w:cs="Times New Roman"/>
              </w:rPr>
              <w:t>ВК.02</w:t>
            </w:r>
          </w:p>
        </w:tc>
        <w:tc>
          <w:tcPr>
            <w:tcW w:w="455" w:type="dxa"/>
            <w:tcBorders>
              <w:top w:val="single" w:sz="4" w:space="0" w:color="auto"/>
              <w:left w:val="single" w:sz="4" w:space="0" w:color="000000"/>
              <w:bottom w:val="single" w:sz="4" w:space="0" w:color="000000"/>
              <w:right w:val="nil"/>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c>
          <w:tcPr>
            <w:tcW w:w="420" w:type="dxa"/>
            <w:tcBorders>
              <w:top w:val="single" w:sz="4" w:space="0" w:color="000000"/>
              <w:left w:val="single" w:sz="4" w:space="0" w:color="000000"/>
              <w:bottom w:val="single" w:sz="4" w:space="0" w:color="000000"/>
              <w:right w:val="single" w:sz="4" w:space="0" w:color="000000"/>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CC6951" w:rsidP="00FF61D4">
            <w:pPr>
              <w:snapToGrid w:val="0"/>
              <w:ind w:right="-128" w:hanging="59"/>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c>
          <w:tcPr>
            <w:tcW w:w="427" w:type="dxa"/>
            <w:tcBorders>
              <w:top w:val="single" w:sz="4" w:space="0" w:color="000000"/>
              <w:left w:val="single" w:sz="4" w:space="0" w:color="000000"/>
              <w:bottom w:val="single" w:sz="4" w:space="0" w:color="000000"/>
              <w:right w:val="single" w:sz="4" w:space="0" w:color="000000"/>
            </w:tcBorders>
          </w:tcPr>
          <w:p w:rsidR="00CC6951" w:rsidRPr="00FF61D4" w:rsidRDefault="00A66A89" w:rsidP="00FF61D4">
            <w:pPr>
              <w:ind w:right="-128" w:hanging="59"/>
              <w:jc w:val="center"/>
              <w:rPr>
                <w:rFonts w:ascii="Times New Roman" w:hAnsi="Times New Roman" w:cs="Times New Roman"/>
              </w:rPr>
            </w:pPr>
            <w:r w:rsidRPr="00A66A89">
              <w:rPr>
                <w:rFonts w:ascii="Times New Roman" w:hAnsi="Times New Roman" w:cs="Times New Roman"/>
                <w:sz w:val="28"/>
                <w:szCs w:val="28"/>
              </w:rPr>
              <w:t>•</w:t>
            </w:r>
          </w:p>
        </w:tc>
        <w:tc>
          <w:tcPr>
            <w:tcW w:w="427" w:type="dxa"/>
            <w:tcBorders>
              <w:top w:val="single" w:sz="4" w:space="0" w:color="000000"/>
              <w:left w:val="single" w:sz="4" w:space="0" w:color="000000"/>
              <w:bottom w:val="single" w:sz="4" w:space="0" w:color="000000"/>
              <w:right w:val="single" w:sz="4" w:space="0" w:color="000000"/>
            </w:tcBorders>
          </w:tcPr>
          <w:p w:rsidR="00CC6951" w:rsidRPr="00FF61D4" w:rsidRDefault="00A66A89" w:rsidP="00FF61D4">
            <w:pPr>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c>
          <w:tcPr>
            <w:tcW w:w="427" w:type="dxa"/>
            <w:tcBorders>
              <w:top w:val="single" w:sz="4" w:space="0" w:color="000000"/>
              <w:left w:val="single" w:sz="4" w:space="0" w:color="000000"/>
              <w:bottom w:val="single" w:sz="4" w:space="0" w:color="000000"/>
              <w:right w:val="single" w:sz="4" w:space="0" w:color="000000"/>
            </w:tcBorders>
          </w:tcPr>
          <w:p w:rsidR="00CC6951" w:rsidRPr="00FF61D4" w:rsidRDefault="00A66A89" w:rsidP="00FF61D4">
            <w:pPr>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r>
      <w:tr w:rsidR="00CC6951" w:rsidRPr="00FF61D4" w:rsidTr="00D66A1A">
        <w:trPr>
          <w:jc w:val="center"/>
        </w:trPr>
        <w:tc>
          <w:tcPr>
            <w:tcW w:w="782" w:type="dxa"/>
            <w:tcBorders>
              <w:top w:val="single" w:sz="4" w:space="0" w:color="000000"/>
              <w:left w:val="single" w:sz="4" w:space="0" w:color="000000"/>
              <w:bottom w:val="single" w:sz="4" w:space="0" w:color="000000"/>
              <w:right w:val="nil"/>
            </w:tcBorders>
            <w:hideMark/>
          </w:tcPr>
          <w:p w:rsidR="00CC6951" w:rsidRPr="00FF61D4" w:rsidRDefault="00CC6951" w:rsidP="00FF61D4">
            <w:pPr>
              <w:ind w:left="-142" w:right="-124"/>
              <w:jc w:val="center"/>
              <w:rPr>
                <w:rFonts w:ascii="Times New Roman" w:hAnsi="Times New Roman" w:cs="Times New Roman"/>
              </w:rPr>
            </w:pPr>
            <w:r w:rsidRPr="00FF61D4">
              <w:rPr>
                <w:rFonts w:ascii="Times New Roman" w:hAnsi="Times New Roman" w:cs="Times New Roman"/>
              </w:rPr>
              <w:t>ВК.04</w:t>
            </w:r>
          </w:p>
        </w:tc>
        <w:tc>
          <w:tcPr>
            <w:tcW w:w="455" w:type="dxa"/>
            <w:tcBorders>
              <w:top w:val="single" w:sz="4" w:space="0" w:color="000000"/>
              <w:left w:val="single" w:sz="4" w:space="0" w:color="000000"/>
              <w:bottom w:val="single" w:sz="4" w:space="0" w:color="000000"/>
              <w:right w:val="nil"/>
            </w:tcBorders>
          </w:tcPr>
          <w:p w:rsidR="00CC6951" w:rsidRPr="00FF61D4" w:rsidRDefault="00CC6951" w:rsidP="00FF61D4">
            <w:pPr>
              <w:snapToGrid w:val="0"/>
              <w:ind w:right="-128" w:hanging="59"/>
              <w:jc w:val="center"/>
              <w:rPr>
                <w:rFonts w:ascii="Times New Roman" w:hAnsi="Times New Roman" w:cs="Times New Roman"/>
                <w:sz w:val="20"/>
                <w:szCs w:val="20"/>
              </w:rPr>
            </w:pPr>
          </w:p>
        </w:tc>
        <w:tc>
          <w:tcPr>
            <w:tcW w:w="420" w:type="dxa"/>
            <w:tcBorders>
              <w:top w:val="single" w:sz="4" w:space="0" w:color="000000"/>
              <w:left w:val="single" w:sz="4" w:space="0" w:color="000000"/>
              <w:bottom w:val="single" w:sz="4" w:space="0" w:color="000000"/>
              <w:right w:val="nil"/>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c>
          <w:tcPr>
            <w:tcW w:w="426" w:type="dxa"/>
            <w:tcBorders>
              <w:top w:val="single" w:sz="4" w:space="0" w:color="000000"/>
              <w:left w:val="single" w:sz="4" w:space="0" w:color="000000"/>
              <w:bottom w:val="single" w:sz="4" w:space="0" w:color="000000"/>
              <w:right w:val="nil"/>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nil"/>
            </w:tcBorders>
          </w:tcPr>
          <w:p w:rsidR="00CC6951" w:rsidRPr="00FF61D4" w:rsidRDefault="00CC6951" w:rsidP="00FF61D4">
            <w:pPr>
              <w:snapToGrid w:val="0"/>
              <w:ind w:right="-128" w:hanging="59"/>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nil"/>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c>
          <w:tcPr>
            <w:tcW w:w="427" w:type="dxa"/>
            <w:tcBorders>
              <w:top w:val="single" w:sz="4" w:space="0" w:color="000000"/>
              <w:left w:val="single" w:sz="4" w:space="0" w:color="000000"/>
              <w:bottom w:val="single" w:sz="4" w:space="0" w:color="000000"/>
              <w:right w:val="nil"/>
            </w:tcBorders>
          </w:tcPr>
          <w:p w:rsidR="00CC6951" w:rsidRPr="00FF61D4" w:rsidRDefault="00CC6951" w:rsidP="00FF61D4">
            <w:pPr>
              <w:snapToGrid w:val="0"/>
              <w:ind w:right="-128" w:hanging="59"/>
              <w:jc w:val="center"/>
              <w:rPr>
                <w:rFonts w:ascii="Times New Roman" w:hAnsi="Times New Roman" w:cs="Times New Roman"/>
                <w:sz w:val="20"/>
                <w:szCs w:val="20"/>
              </w:rPr>
            </w:pPr>
          </w:p>
        </w:tc>
        <w:tc>
          <w:tcPr>
            <w:tcW w:w="427" w:type="dxa"/>
            <w:tcBorders>
              <w:top w:val="single" w:sz="4" w:space="0" w:color="000000"/>
              <w:left w:val="single" w:sz="4" w:space="0" w:color="000000"/>
              <w:bottom w:val="single" w:sz="4" w:space="0" w:color="000000"/>
              <w:right w:val="nil"/>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c>
          <w:tcPr>
            <w:tcW w:w="427" w:type="dxa"/>
            <w:tcBorders>
              <w:top w:val="single" w:sz="4" w:space="0" w:color="000000"/>
              <w:left w:val="single" w:sz="4" w:space="0" w:color="000000"/>
              <w:bottom w:val="single" w:sz="4" w:space="0" w:color="000000"/>
              <w:right w:val="single" w:sz="4" w:space="0" w:color="000000"/>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r>
      <w:tr w:rsidR="00CC6951" w:rsidRPr="00FF61D4" w:rsidTr="00D66A1A">
        <w:trPr>
          <w:jc w:val="center"/>
        </w:trPr>
        <w:tc>
          <w:tcPr>
            <w:tcW w:w="782" w:type="dxa"/>
            <w:tcBorders>
              <w:top w:val="single" w:sz="4" w:space="0" w:color="000000"/>
              <w:left w:val="single" w:sz="4" w:space="0" w:color="000000"/>
              <w:bottom w:val="single" w:sz="4" w:space="0" w:color="000000"/>
              <w:right w:val="nil"/>
            </w:tcBorders>
            <w:hideMark/>
          </w:tcPr>
          <w:p w:rsidR="00CC6951" w:rsidRPr="00FF61D4" w:rsidRDefault="00CC6951" w:rsidP="00FF61D4">
            <w:pPr>
              <w:ind w:left="-142" w:right="-124"/>
              <w:jc w:val="center"/>
              <w:rPr>
                <w:rFonts w:ascii="Times New Roman" w:hAnsi="Times New Roman" w:cs="Times New Roman"/>
              </w:rPr>
            </w:pPr>
            <w:r w:rsidRPr="00FF61D4">
              <w:rPr>
                <w:rFonts w:ascii="Times New Roman" w:hAnsi="Times New Roman" w:cs="Times New Roman"/>
              </w:rPr>
              <w:t>ВК.05</w:t>
            </w:r>
          </w:p>
        </w:tc>
        <w:tc>
          <w:tcPr>
            <w:tcW w:w="455" w:type="dxa"/>
            <w:tcBorders>
              <w:top w:val="single" w:sz="4" w:space="0" w:color="000000"/>
              <w:left w:val="single" w:sz="4" w:space="0" w:color="000000"/>
              <w:bottom w:val="single" w:sz="4" w:space="0" w:color="000000"/>
              <w:right w:val="nil"/>
            </w:tcBorders>
          </w:tcPr>
          <w:p w:rsidR="00CC6951" w:rsidRPr="00FF61D4" w:rsidRDefault="00CC6951" w:rsidP="00FF61D4">
            <w:pPr>
              <w:ind w:right="-128" w:hanging="59"/>
              <w:jc w:val="center"/>
              <w:rPr>
                <w:rFonts w:ascii="Times New Roman" w:hAnsi="Times New Roman" w:cs="Times New Roman"/>
              </w:rPr>
            </w:pPr>
          </w:p>
        </w:tc>
        <w:tc>
          <w:tcPr>
            <w:tcW w:w="420" w:type="dxa"/>
            <w:tcBorders>
              <w:top w:val="single" w:sz="4" w:space="0" w:color="000000"/>
              <w:left w:val="single" w:sz="4" w:space="0" w:color="000000"/>
              <w:bottom w:val="single" w:sz="4" w:space="0" w:color="000000"/>
              <w:right w:val="nil"/>
            </w:tcBorders>
          </w:tcPr>
          <w:p w:rsidR="00CC6951" w:rsidRPr="00FF61D4" w:rsidRDefault="00CC6951" w:rsidP="00FF61D4">
            <w:pPr>
              <w:ind w:right="-128" w:hanging="59"/>
              <w:jc w:val="center"/>
              <w:rPr>
                <w:rFonts w:ascii="Times New Roman" w:hAnsi="Times New Roman" w:cs="Times New Roman"/>
              </w:rPr>
            </w:pPr>
          </w:p>
        </w:tc>
        <w:tc>
          <w:tcPr>
            <w:tcW w:w="426" w:type="dxa"/>
            <w:tcBorders>
              <w:top w:val="single" w:sz="4" w:space="0" w:color="000000"/>
              <w:left w:val="single" w:sz="4" w:space="0" w:color="000000"/>
              <w:bottom w:val="single" w:sz="4" w:space="0" w:color="000000"/>
              <w:right w:val="nil"/>
            </w:tcBorders>
          </w:tcPr>
          <w:p w:rsidR="00CC6951" w:rsidRPr="00FF61D4" w:rsidRDefault="00A66A89" w:rsidP="00FF61D4">
            <w:pPr>
              <w:ind w:right="-128" w:hanging="59"/>
              <w:jc w:val="center"/>
              <w:rPr>
                <w:rFonts w:ascii="Times New Roman" w:hAnsi="Times New Roman" w:cs="Times New Roman"/>
              </w:rPr>
            </w:pPr>
            <w:r w:rsidRPr="00A66A89">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nil"/>
            </w:tcBorders>
          </w:tcPr>
          <w:p w:rsidR="00CC6951" w:rsidRPr="00FF61D4" w:rsidRDefault="00A66A89" w:rsidP="00FF61D4">
            <w:pPr>
              <w:ind w:right="-128" w:hanging="59"/>
              <w:jc w:val="center"/>
              <w:rPr>
                <w:rFonts w:ascii="Times New Roman" w:hAnsi="Times New Roman" w:cs="Times New Roman"/>
              </w:rPr>
            </w:pPr>
            <w:r w:rsidRPr="00A66A89">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nil"/>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c>
          <w:tcPr>
            <w:tcW w:w="427" w:type="dxa"/>
            <w:tcBorders>
              <w:top w:val="single" w:sz="4" w:space="0" w:color="000000"/>
              <w:left w:val="single" w:sz="4" w:space="0" w:color="000000"/>
              <w:bottom w:val="single" w:sz="4" w:space="0" w:color="000000"/>
              <w:right w:val="nil"/>
            </w:tcBorders>
          </w:tcPr>
          <w:p w:rsidR="00CC6951" w:rsidRPr="00FF61D4" w:rsidRDefault="00CC6951" w:rsidP="00FF61D4">
            <w:pPr>
              <w:snapToGrid w:val="0"/>
              <w:ind w:right="-128" w:hanging="59"/>
              <w:jc w:val="center"/>
              <w:rPr>
                <w:rFonts w:ascii="Times New Roman" w:hAnsi="Times New Roman" w:cs="Times New Roman"/>
                <w:sz w:val="20"/>
                <w:szCs w:val="20"/>
              </w:rPr>
            </w:pPr>
          </w:p>
        </w:tc>
        <w:tc>
          <w:tcPr>
            <w:tcW w:w="427" w:type="dxa"/>
            <w:tcBorders>
              <w:top w:val="single" w:sz="4" w:space="0" w:color="000000"/>
              <w:left w:val="single" w:sz="4" w:space="0" w:color="000000"/>
              <w:bottom w:val="single" w:sz="4" w:space="0" w:color="000000"/>
              <w:right w:val="nil"/>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c>
          <w:tcPr>
            <w:tcW w:w="427" w:type="dxa"/>
            <w:tcBorders>
              <w:top w:val="single" w:sz="4" w:space="0" w:color="000000"/>
              <w:left w:val="single" w:sz="4" w:space="0" w:color="000000"/>
              <w:bottom w:val="single" w:sz="4" w:space="0" w:color="000000"/>
              <w:right w:val="single" w:sz="4" w:space="0" w:color="000000"/>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r>
      <w:tr w:rsidR="00CC6951" w:rsidRPr="00FF61D4" w:rsidTr="00D66A1A">
        <w:trPr>
          <w:jc w:val="center"/>
        </w:trPr>
        <w:tc>
          <w:tcPr>
            <w:tcW w:w="782" w:type="dxa"/>
            <w:tcBorders>
              <w:top w:val="single" w:sz="4" w:space="0" w:color="000000"/>
              <w:left w:val="single" w:sz="4" w:space="0" w:color="000000"/>
              <w:bottom w:val="single" w:sz="4" w:space="0" w:color="000000"/>
              <w:right w:val="nil"/>
            </w:tcBorders>
            <w:hideMark/>
          </w:tcPr>
          <w:p w:rsidR="00CC6951" w:rsidRPr="00FF61D4" w:rsidRDefault="00CC6951" w:rsidP="00FF61D4">
            <w:pPr>
              <w:ind w:left="-142" w:right="-124"/>
              <w:jc w:val="center"/>
              <w:rPr>
                <w:rFonts w:ascii="Times New Roman" w:hAnsi="Times New Roman" w:cs="Times New Roman"/>
              </w:rPr>
            </w:pPr>
            <w:r w:rsidRPr="00FF61D4">
              <w:rPr>
                <w:rFonts w:ascii="Times New Roman" w:hAnsi="Times New Roman" w:cs="Times New Roman"/>
              </w:rPr>
              <w:t>ВК.06</w:t>
            </w:r>
          </w:p>
        </w:tc>
        <w:tc>
          <w:tcPr>
            <w:tcW w:w="455" w:type="dxa"/>
            <w:tcBorders>
              <w:top w:val="single" w:sz="4" w:space="0" w:color="000000"/>
              <w:left w:val="single" w:sz="4" w:space="0" w:color="000000"/>
              <w:bottom w:val="single" w:sz="4" w:space="0" w:color="000000"/>
              <w:right w:val="nil"/>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c>
          <w:tcPr>
            <w:tcW w:w="420" w:type="dxa"/>
            <w:tcBorders>
              <w:top w:val="single" w:sz="4" w:space="0" w:color="000000"/>
              <w:left w:val="single" w:sz="4" w:space="0" w:color="000000"/>
              <w:bottom w:val="single" w:sz="4" w:space="0" w:color="000000"/>
              <w:right w:val="nil"/>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c>
          <w:tcPr>
            <w:tcW w:w="426" w:type="dxa"/>
            <w:tcBorders>
              <w:top w:val="single" w:sz="4" w:space="0" w:color="000000"/>
              <w:left w:val="single" w:sz="4" w:space="0" w:color="000000"/>
              <w:bottom w:val="single" w:sz="4" w:space="0" w:color="000000"/>
              <w:right w:val="nil"/>
            </w:tcBorders>
          </w:tcPr>
          <w:p w:rsidR="00CC6951" w:rsidRPr="00FF61D4" w:rsidRDefault="00CC6951" w:rsidP="00FF61D4">
            <w:pPr>
              <w:snapToGrid w:val="0"/>
              <w:ind w:right="-128" w:hanging="59"/>
              <w:jc w:val="center"/>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nil"/>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c>
          <w:tcPr>
            <w:tcW w:w="425" w:type="dxa"/>
            <w:tcBorders>
              <w:top w:val="single" w:sz="4" w:space="0" w:color="000000"/>
              <w:left w:val="single" w:sz="4" w:space="0" w:color="000000"/>
              <w:bottom w:val="single" w:sz="4" w:space="0" w:color="000000"/>
              <w:right w:val="nil"/>
            </w:tcBorders>
          </w:tcPr>
          <w:p w:rsidR="00CC6951" w:rsidRPr="00FF61D4" w:rsidRDefault="00CC6951" w:rsidP="00FF61D4">
            <w:pPr>
              <w:snapToGrid w:val="0"/>
              <w:ind w:right="-128" w:hanging="59"/>
              <w:jc w:val="center"/>
              <w:rPr>
                <w:rFonts w:ascii="Times New Roman" w:hAnsi="Times New Roman" w:cs="Times New Roman"/>
                <w:sz w:val="20"/>
                <w:szCs w:val="20"/>
              </w:rPr>
            </w:pPr>
          </w:p>
        </w:tc>
        <w:tc>
          <w:tcPr>
            <w:tcW w:w="427" w:type="dxa"/>
            <w:tcBorders>
              <w:top w:val="single" w:sz="4" w:space="0" w:color="000000"/>
              <w:left w:val="single" w:sz="4" w:space="0" w:color="000000"/>
              <w:bottom w:val="single" w:sz="4" w:space="0" w:color="000000"/>
              <w:right w:val="nil"/>
            </w:tcBorders>
          </w:tcPr>
          <w:p w:rsidR="00CC6951" w:rsidRPr="00FF61D4" w:rsidRDefault="00A66A89" w:rsidP="00FF61D4">
            <w:pPr>
              <w:snapToGrid w:val="0"/>
              <w:ind w:right="-128" w:hanging="59"/>
              <w:jc w:val="center"/>
              <w:rPr>
                <w:rFonts w:ascii="Times New Roman" w:hAnsi="Times New Roman" w:cs="Times New Roman"/>
                <w:sz w:val="20"/>
                <w:szCs w:val="20"/>
              </w:rPr>
            </w:pPr>
            <w:r w:rsidRPr="00A66A89">
              <w:rPr>
                <w:rFonts w:ascii="Times New Roman" w:hAnsi="Times New Roman" w:cs="Times New Roman"/>
                <w:sz w:val="28"/>
                <w:szCs w:val="28"/>
              </w:rPr>
              <w:t>•</w:t>
            </w:r>
          </w:p>
        </w:tc>
        <w:tc>
          <w:tcPr>
            <w:tcW w:w="427" w:type="dxa"/>
            <w:tcBorders>
              <w:top w:val="single" w:sz="4" w:space="0" w:color="000000"/>
              <w:left w:val="single" w:sz="4" w:space="0" w:color="000000"/>
              <w:bottom w:val="single" w:sz="4" w:space="0" w:color="000000"/>
              <w:right w:val="nil"/>
            </w:tcBorders>
          </w:tcPr>
          <w:p w:rsidR="00CC6951" w:rsidRPr="00FF61D4" w:rsidRDefault="00CC6951" w:rsidP="00FF61D4">
            <w:pPr>
              <w:snapToGrid w:val="0"/>
              <w:ind w:right="-128" w:hanging="59"/>
              <w:jc w:val="center"/>
              <w:rPr>
                <w:rFonts w:ascii="Times New Roman" w:hAnsi="Times New Roman" w:cs="Times New Roman"/>
                <w:sz w:val="20"/>
                <w:szCs w:val="20"/>
              </w:rPr>
            </w:pPr>
          </w:p>
        </w:tc>
        <w:tc>
          <w:tcPr>
            <w:tcW w:w="427" w:type="dxa"/>
            <w:tcBorders>
              <w:top w:val="single" w:sz="4" w:space="0" w:color="000000"/>
              <w:left w:val="single" w:sz="4" w:space="0" w:color="000000"/>
              <w:bottom w:val="single" w:sz="4" w:space="0" w:color="000000"/>
              <w:right w:val="single" w:sz="4" w:space="0" w:color="000000"/>
            </w:tcBorders>
          </w:tcPr>
          <w:p w:rsidR="00CC6951" w:rsidRPr="00FF61D4" w:rsidRDefault="00CC6951" w:rsidP="00FF61D4">
            <w:pPr>
              <w:snapToGrid w:val="0"/>
              <w:ind w:right="-128" w:hanging="59"/>
              <w:jc w:val="center"/>
              <w:rPr>
                <w:rFonts w:ascii="Times New Roman" w:hAnsi="Times New Roman" w:cs="Times New Roman"/>
                <w:sz w:val="20"/>
                <w:szCs w:val="20"/>
              </w:rPr>
            </w:pPr>
          </w:p>
        </w:tc>
      </w:tr>
    </w:tbl>
    <w:p w:rsidR="00FF61D4" w:rsidRPr="00FF61D4" w:rsidRDefault="00FF61D4" w:rsidP="00CC6951">
      <w:pPr>
        <w:rPr>
          <w:rFonts w:ascii="Times New Roman" w:hAnsi="Times New Roman" w:cs="Times New Roman"/>
        </w:rPr>
      </w:pPr>
    </w:p>
    <w:sectPr w:rsidR="00FF61D4" w:rsidRPr="00FF61D4" w:rsidSect="000935B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05A1"/>
    <w:multiLevelType w:val="hybridMultilevel"/>
    <w:tmpl w:val="53B4707E"/>
    <w:lvl w:ilvl="0" w:tplc="A78E7C8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11786C26"/>
    <w:multiLevelType w:val="hybridMultilevel"/>
    <w:tmpl w:val="73A85568"/>
    <w:lvl w:ilvl="0" w:tplc="A78E7C80">
      <w:start w:val="3"/>
      <w:numFmt w:val="bullet"/>
      <w:lvlText w:val="–"/>
      <w:lvlJc w:val="left"/>
      <w:pPr>
        <w:ind w:left="1037" w:hanging="360"/>
      </w:pPr>
      <w:rPr>
        <w:rFonts w:ascii="Times New Roman" w:eastAsia="Times New Roman" w:hAnsi="Times New Roman" w:cs="Times New Roman" w:hint="default"/>
      </w:rPr>
    </w:lvl>
    <w:lvl w:ilvl="1" w:tplc="04220003">
      <w:start w:val="1"/>
      <w:numFmt w:val="bullet"/>
      <w:lvlText w:val="o"/>
      <w:lvlJc w:val="left"/>
      <w:pPr>
        <w:ind w:left="1757" w:hanging="360"/>
      </w:pPr>
      <w:rPr>
        <w:rFonts w:ascii="Courier New" w:hAnsi="Courier New" w:cs="Courier New" w:hint="default"/>
      </w:rPr>
    </w:lvl>
    <w:lvl w:ilvl="2" w:tplc="04220005">
      <w:start w:val="1"/>
      <w:numFmt w:val="bullet"/>
      <w:lvlText w:val=""/>
      <w:lvlJc w:val="left"/>
      <w:pPr>
        <w:ind w:left="2477" w:hanging="360"/>
      </w:pPr>
      <w:rPr>
        <w:rFonts w:ascii="Wingdings" w:hAnsi="Wingdings" w:hint="default"/>
      </w:rPr>
    </w:lvl>
    <w:lvl w:ilvl="3" w:tplc="04220001">
      <w:start w:val="1"/>
      <w:numFmt w:val="bullet"/>
      <w:lvlText w:val=""/>
      <w:lvlJc w:val="left"/>
      <w:pPr>
        <w:ind w:left="3197" w:hanging="360"/>
      </w:pPr>
      <w:rPr>
        <w:rFonts w:ascii="Symbol" w:hAnsi="Symbol" w:hint="default"/>
      </w:rPr>
    </w:lvl>
    <w:lvl w:ilvl="4" w:tplc="04220003">
      <w:start w:val="1"/>
      <w:numFmt w:val="bullet"/>
      <w:lvlText w:val="o"/>
      <w:lvlJc w:val="left"/>
      <w:pPr>
        <w:ind w:left="3917" w:hanging="360"/>
      </w:pPr>
      <w:rPr>
        <w:rFonts w:ascii="Courier New" w:hAnsi="Courier New" w:cs="Courier New" w:hint="default"/>
      </w:rPr>
    </w:lvl>
    <w:lvl w:ilvl="5" w:tplc="04220005">
      <w:start w:val="1"/>
      <w:numFmt w:val="bullet"/>
      <w:lvlText w:val=""/>
      <w:lvlJc w:val="left"/>
      <w:pPr>
        <w:ind w:left="4637" w:hanging="360"/>
      </w:pPr>
      <w:rPr>
        <w:rFonts w:ascii="Wingdings" w:hAnsi="Wingdings" w:hint="default"/>
      </w:rPr>
    </w:lvl>
    <w:lvl w:ilvl="6" w:tplc="04220001">
      <w:start w:val="1"/>
      <w:numFmt w:val="bullet"/>
      <w:lvlText w:val=""/>
      <w:lvlJc w:val="left"/>
      <w:pPr>
        <w:ind w:left="5357" w:hanging="360"/>
      </w:pPr>
      <w:rPr>
        <w:rFonts w:ascii="Symbol" w:hAnsi="Symbol" w:hint="default"/>
      </w:rPr>
    </w:lvl>
    <w:lvl w:ilvl="7" w:tplc="04220003">
      <w:start w:val="1"/>
      <w:numFmt w:val="bullet"/>
      <w:lvlText w:val="o"/>
      <w:lvlJc w:val="left"/>
      <w:pPr>
        <w:ind w:left="6077" w:hanging="360"/>
      </w:pPr>
      <w:rPr>
        <w:rFonts w:ascii="Courier New" w:hAnsi="Courier New" w:cs="Courier New" w:hint="default"/>
      </w:rPr>
    </w:lvl>
    <w:lvl w:ilvl="8" w:tplc="04220005">
      <w:start w:val="1"/>
      <w:numFmt w:val="bullet"/>
      <w:lvlText w:val=""/>
      <w:lvlJc w:val="left"/>
      <w:pPr>
        <w:ind w:left="6797" w:hanging="360"/>
      </w:pPr>
      <w:rPr>
        <w:rFonts w:ascii="Wingdings" w:hAnsi="Wingdings" w:hint="default"/>
      </w:rPr>
    </w:lvl>
  </w:abstractNum>
  <w:abstractNum w:abstractNumId="2">
    <w:nsid w:val="17E724C6"/>
    <w:multiLevelType w:val="hybridMultilevel"/>
    <w:tmpl w:val="10F4B73E"/>
    <w:lvl w:ilvl="0" w:tplc="ECCA81B8">
      <w:numFmt w:val="bullet"/>
      <w:lvlText w:val="-"/>
      <w:lvlJc w:val="left"/>
      <w:pPr>
        <w:ind w:left="720" w:hanging="360"/>
      </w:pPr>
      <w:rPr>
        <w:rFonts w:ascii="Times New Roman" w:eastAsia="Georgia"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28446F3B"/>
    <w:multiLevelType w:val="multilevel"/>
    <w:tmpl w:val="0F9E5E6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937538F"/>
    <w:multiLevelType w:val="hybridMultilevel"/>
    <w:tmpl w:val="BD1A15BC"/>
    <w:lvl w:ilvl="0" w:tplc="A78E7C80">
      <w:start w:val="3"/>
      <w:numFmt w:val="bullet"/>
      <w:lvlText w:val="–"/>
      <w:lvlJc w:val="left"/>
      <w:pPr>
        <w:ind w:left="663" w:hanging="360"/>
      </w:pPr>
      <w:rPr>
        <w:rFonts w:ascii="Times New Roman" w:eastAsia="Times New Roman" w:hAnsi="Times New Roman" w:cs="Times New Roman" w:hint="default"/>
      </w:rPr>
    </w:lvl>
    <w:lvl w:ilvl="1" w:tplc="04220003">
      <w:start w:val="1"/>
      <w:numFmt w:val="bullet"/>
      <w:lvlText w:val="o"/>
      <w:lvlJc w:val="left"/>
      <w:pPr>
        <w:ind w:left="1383" w:hanging="360"/>
      </w:pPr>
      <w:rPr>
        <w:rFonts w:ascii="Courier New" w:hAnsi="Courier New" w:cs="Courier New" w:hint="default"/>
      </w:rPr>
    </w:lvl>
    <w:lvl w:ilvl="2" w:tplc="04220005">
      <w:start w:val="1"/>
      <w:numFmt w:val="bullet"/>
      <w:lvlText w:val=""/>
      <w:lvlJc w:val="left"/>
      <w:pPr>
        <w:ind w:left="2103" w:hanging="360"/>
      </w:pPr>
      <w:rPr>
        <w:rFonts w:ascii="Wingdings" w:hAnsi="Wingdings" w:hint="default"/>
      </w:rPr>
    </w:lvl>
    <w:lvl w:ilvl="3" w:tplc="04220001">
      <w:start w:val="1"/>
      <w:numFmt w:val="bullet"/>
      <w:lvlText w:val=""/>
      <w:lvlJc w:val="left"/>
      <w:pPr>
        <w:ind w:left="2823" w:hanging="360"/>
      </w:pPr>
      <w:rPr>
        <w:rFonts w:ascii="Symbol" w:hAnsi="Symbol" w:hint="default"/>
      </w:rPr>
    </w:lvl>
    <w:lvl w:ilvl="4" w:tplc="04220003">
      <w:start w:val="1"/>
      <w:numFmt w:val="bullet"/>
      <w:lvlText w:val="o"/>
      <w:lvlJc w:val="left"/>
      <w:pPr>
        <w:ind w:left="3543" w:hanging="360"/>
      </w:pPr>
      <w:rPr>
        <w:rFonts w:ascii="Courier New" w:hAnsi="Courier New" w:cs="Courier New" w:hint="default"/>
      </w:rPr>
    </w:lvl>
    <w:lvl w:ilvl="5" w:tplc="04220005">
      <w:start w:val="1"/>
      <w:numFmt w:val="bullet"/>
      <w:lvlText w:val=""/>
      <w:lvlJc w:val="left"/>
      <w:pPr>
        <w:ind w:left="4263" w:hanging="360"/>
      </w:pPr>
      <w:rPr>
        <w:rFonts w:ascii="Wingdings" w:hAnsi="Wingdings" w:hint="default"/>
      </w:rPr>
    </w:lvl>
    <w:lvl w:ilvl="6" w:tplc="04220001">
      <w:start w:val="1"/>
      <w:numFmt w:val="bullet"/>
      <w:lvlText w:val=""/>
      <w:lvlJc w:val="left"/>
      <w:pPr>
        <w:ind w:left="4983" w:hanging="360"/>
      </w:pPr>
      <w:rPr>
        <w:rFonts w:ascii="Symbol" w:hAnsi="Symbol" w:hint="default"/>
      </w:rPr>
    </w:lvl>
    <w:lvl w:ilvl="7" w:tplc="04220003">
      <w:start w:val="1"/>
      <w:numFmt w:val="bullet"/>
      <w:lvlText w:val="o"/>
      <w:lvlJc w:val="left"/>
      <w:pPr>
        <w:ind w:left="5703" w:hanging="360"/>
      </w:pPr>
      <w:rPr>
        <w:rFonts w:ascii="Courier New" w:hAnsi="Courier New" w:cs="Courier New" w:hint="default"/>
      </w:rPr>
    </w:lvl>
    <w:lvl w:ilvl="8" w:tplc="04220005">
      <w:start w:val="1"/>
      <w:numFmt w:val="bullet"/>
      <w:lvlText w:val=""/>
      <w:lvlJc w:val="left"/>
      <w:pPr>
        <w:ind w:left="6423" w:hanging="360"/>
      </w:pPr>
      <w:rPr>
        <w:rFonts w:ascii="Wingdings" w:hAnsi="Wingdings" w:hint="default"/>
      </w:rPr>
    </w:lvl>
  </w:abstractNum>
  <w:abstractNum w:abstractNumId="5">
    <w:nsid w:val="4F3A3B9E"/>
    <w:multiLevelType w:val="hybridMultilevel"/>
    <w:tmpl w:val="5D0AA260"/>
    <w:lvl w:ilvl="0" w:tplc="BF88500C">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10B5AA7"/>
    <w:multiLevelType w:val="hybridMultilevel"/>
    <w:tmpl w:val="059A4962"/>
    <w:lvl w:ilvl="0" w:tplc="E8F24B38">
      <w:start w:val="1"/>
      <w:numFmt w:val="bullet"/>
      <w:lvlText w:val="–"/>
      <w:lvlJc w:val="left"/>
      <w:pPr>
        <w:ind w:left="1800" w:hanging="360"/>
      </w:pPr>
      <w:rPr>
        <w:rFonts w:ascii="Times New Roman" w:eastAsia="Calibri" w:hAnsi="Times New Roman" w:cs="Times New Roman" w:hint="default"/>
      </w:rPr>
    </w:lvl>
    <w:lvl w:ilvl="1" w:tplc="04220003">
      <w:start w:val="1"/>
      <w:numFmt w:val="bullet"/>
      <w:lvlText w:val="o"/>
      <w:lvlJc w:val="left"/>
      <w:pPr>
        <w:ind w:left="2520" w:hanging="360"/>
      </w:pPr>
      <w:rPr>
        <w:rFonts w:ascii="Courier New" w:hAnsi="Courier New" w:cs="Courier New"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7">
    <w:nsid w:val="5C8D67F3"/>
    <w:multiLevelType w:val="hybridMultilevel"/>
    <w:tmpl w:val="24F8BEA6"/>
    <w:lvl w:ilvl="0" w:tplc="7AC66454">
      <w:start w:val="1"/>
      <w:numFmt w:val="decimal"/>
      <w:lvlText w:val="%1."/>
      <w:lvlJc w:val="left"/>
      <w:pPr>
        <w:ind w:left="786" w:hanging="360"/>
      </w:pPr>
      <w:rPr>
        <w:b w:val="0"/>
      </w:r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1D4"/>
    <w:rsid w:val="000935BE"/>
    <w:rsid w:val="00314076"/>
    <w:rsid w:val="003A2C18"/>
    <w:rsid w:val="004B5BD9"/>
    <w:rsid w:val="0050545F"/>
    <w:rsid w:val="008E6C05"/>
    <w:rsid w:val="00A360F7"/>
    <w:rsid w:val="00A66A89"/>
    <w:rsid w:val="00AF771D"/>
    <w:rsid w:val="00B877FD"/>
    <w:rsid w:val="00BC5CB8"/>
    <w:rsid w:val="00C5688D"/>
    <w:rsid w:val="00CC6951"/>
    <w:rsid w:val="00D66A1A"/>
    <w:rsid w:val="00E04DA7"/>
    <w:rsid w:val="00FF6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61D4"/>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unhideWhenUsed/>
    <w:rsid w:val="00FF61D4"/>
    <w:rPr>
      <w:color w:val="0000FF"/>
      <w:u w:val="single"/>
    </w:rPr>
  </w:style>
  <w:style w:type="paragraph" w:styleId="HTML">
    <w:name w:val="HTML Preformatted"/>
    <w:basedOn w:val="a0"/>
    <w:link w:val="HTML0"/>
    <w:unhideWhenUsed/>
    <w:rsid w:val="00FF61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8"/>
      <w:szCs w:val="28"/>
      <w:lang w:eastAsia="ru-RU" w:bidi="ar-SA"/>
    </w:rPr>
  </w:style>
  <w:style w:type="character" w:customStyle="1" w:styleId="HTML0">
    <w:name w:val="Стандартный HTML Знак"/>
    <w:basedOn w:val="a1"/>
    <w:link w:val="HTML"/>
    <w:qFormat/>
    <w:rsid w:val="00FF61D4"/>
    <w:rPr>
      <w:rFonts w:ascii="Courier New" w:eastAsia="Times New Roman" w:hAnsi="Courier New" w:cs="Courier New"/>
      <w:color w:val="000000"/>
      <w:sz w:val="28"/>
      <w:szCs w:val="28"/>
      <w:lang w:val="uk-UA" w:eastAsia="ru-RU"/>
    </w:rPr>
  </w:style>
  <w:style w:type="paragraph" w:styleId="a5">
    <w:name w:val="List Paragraph"/>
    <w:basedOn w:val="a0"/>
    <w:uiPriority w:val="99"/>
    <w:qFormat/>
    <w:rsid w:val="00FF61D4"/>
    <w:pPr>
      <w:ind w:left="720"/>
      <w:contextualSpacing/>
    </w:pPr>
  </w:style>
  <w:style w:type="paragraph" w:customStyle="1" w:styleId="1">
    <w:name w:val="Абзац списка1"/>
    <w:basedOn w:val="a0"/>
    <w:uiPriority w:val="99"/>
    <w:qFormat/>
    <w:rsid w:val="00FF61D4"/>
    <w:pPr>
      <w:widowControl/>
      <w:spacing w:after="200" w:line="276" w:lineRule="auto"/>
      <w:ind w:left="720"/>
      <w:contextualSpacing/>
    </w:pPr>
    <w:rPr>
      <w:rFonts w:ascii="Calibri" w:eastAsia="Times New Roman" w:hAnsi="Calibri" w:cs="Times New Roman"/>
      <w:color w:val="auto"/>
      <w:sz w:val="22"/>
      <w:szCs w:val="22"/>
      <w:lang w:val="ru-RU" w:eastAsia="en-US" w:bidi="ar-SA"/>
    </w:rPr>
  </w:style>
  <w:style w:type="paragraph" w:customStyle="1" w:styleId="a">
    <w:name w:val="!!! Ввод список"/>
    <w:basedOn w:val="a0"/>
    <w:qFormat/>
    <w:rsid w:val="00FF61D4"/>
    <w:pPr>
      <w:widowControl/>
      <w:numPr>
        <w:numId w:val="1"/>
      </w:numPr>
    </w:pPr>
    <w:rPr>
      <w:rFonts w:ascii="Times New Roman" w:eastAsia="Times New Roman" w:hAnsi="Times New Roman" w:cs="Times New Roman"/>
      <w:color w:val="auto"/>
      <w:lang w:eastAsia="ru-RU" w:bidi="ar-SA"/>
    </w:rPr>
  </w:style>
  <w:style w:type="paragraph" w:customStyle="1" w:styleId="Default">
    <w:name w:val="Default"/>
    <w:qFormat/>
    <w:rsid w:val="00FF61D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
    <w:name w:val="Основной текст (2)_"/>
    <w:basedOn w:val="a1"/>
    <w:link w:val="20"/>
    <w:locked/>
    <w:rsid w:val="00FF61D4"/>
    <w:rPr>
      <w:rFonts w:ascii="Georgia" w:eastAsia="Georgia" w:hAnsi="Georgia" w:cs="Georgia"/>
      <w:sz w:val="17"/>
      <w:szCs w:val="17"/>
      <w:shd w:val="clear" w:color="auto" w:fill="FFFFFF"/>
    </w:rPr>
  </w:style>
  <w:style w:type="paragraph" w:customStyle="1" w:styleId="20">
    <w:name w:val="Основной текст (2)"/>
    <w:basedOn w:val="a0"/>
    <w:link w:val="2"/>
    <w:rsid w:val="00FF61D4"/>
    <w:pPr>
      <w:shd w:val="clear" w:color="auto" w:fill="FFFFFF"/>
      <w:spacing w:line="336" w:lineRule="exact"/>
      <w:ind w:hanging="560"/>
      <w:jc w:val="both"/>
    </w:pPr>
    <w:rPr>
      <w:rFonts w:ascii="Georgia" w:eastAsia="Georgia" w:hAnsi="Georgia" w:cs="Georgia"/>
      <w:color w:val="auto"/>
      <w:sz w:val="17"/>
      <w:szCs w:val="17"/>
      <w:lang w:val="ru-RU" w:eastAsia="en-US" w:bidi="ar-SA"/>
    </w:rPr>
  </w:style>
  <w:style w:type="paragraph" w:customStyle="1" w:styleId="21">
    <w:name w:val="Абзац списка2"/>
    <w:basedOn w:val="a0"/>
    <w:uiPriority w:val="99"/>
    <w:rsid w:val="00FF61D4"/>
    <w:pPr>
      <w:widowControl/>
      <w:spacing w:after="200" w:line="276" w:lineRule="auto"/>
      <w:ind w:left="720"/>
      <w:contextualSpacing/>
    </w:pPr>
    <w:rPr>
      <w:rFonts w:ascii="Calibri" w:eastAsia="Times New Roman" w:hAnsi="Calibri" w:cs="Times New Roman"/>
      <w:color w:val="auto"/>
      <w:sz w:val="22"/>
      <w:szCs w:val="22"/>
      <w:lang w:val="ru-RU" w:eastAsia="en-US" w:bidi="ar-SA"/>
    </w:rPr>
  </w:style>
  <w:style w:type="character" w:customStyle="1" w:styleId="rvts0">
    <w:name w:val="rvts0"/>
    <w:qFormat/>
    <w:rsid w:val="00FF61D4"/>
    <w:rPr>
      <w:rFonts w:ascii="Times New Roman" w:hAnsi="Times New Roman" w:cs="Times New Roman" w:hint="default"/>
    </w:rPr>
  </w:style>
  <w:style w:type="character" w:customStyle="1" w:styleId="3oh-">
    <w:name w:val="_3oh-"/>
    <w:basedOn w:val="a1"/>
    <w:rsid w:val="00FF61D4"/>
  </w:style>
  <w:style w:type="character" w:customStyle="1" w:styleId="tojvnm2t">
    <w:name w:val="tojvnm2t"/>
    <w:basedOn w:val="a1"/>
    <w:rsid w:val="00FF61D4"/>
  </w:style>
  <w:style w:type="character" w:customStyle="1" w:styleId="22">
    <w:name w:val="Основной текст (2) + Полужирный"/>
    <w:basedOn w:val="2"/>
    <w:rsid w:val="00FF61D4"/>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uk-UA" w:eastAsia="uk-UA" w:bidi="uk-UA"/>
    </w:rPr>
  </w:style>
  <w:style w:type="paragraph" w:styleId="a6">
    <w:name w:val="Normal (Web)"/>
    <w:basedOn w:val="a0"/>
    <w:uiPriority w:val="99"/>
    <w:rsid w:val="00FF61D4"/>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a7">
    <w:name w:val="Рівень Знак"/>
    <w:link w:val="a8"/>
    <w:qFormat/>
    <w:locked/>
    <w:rsid w:val="003A2C18"/>
    <w:rPr>
      <w:rFonts w:ascii="Times New Roman" w:eastAsia="Times New Roman" w:hAnsi="Times New Roman" w:cs="Times New Roman"/>
      <w:sz w:val="28"/>
      <w:szCs w:val="24"/>
    </w:rPr>
  </w:style>
  <w:style w:type="paragraph" w:customStyle="1" w:styleId="a8">
    <w:name w:val="Рівень"/>
    <w:basedOn w:val="a0"/>
    <w:link w:val="a7"/>
    <w:qFormat/>
    <w:rsid w:val="003A2C18"/>
    <w:pPr>
      <w:widowControl/>
      <w:tabs>
        <w:tab w:val="left" w:pos="3686"/>
        <w:tab w:val="left" w:pos="4536"/>
        <w:tab w:val="left" w:pos="9639"/>
      </w:tabs>
      <w:spacing w:before="120"/>
    </w:pPr>
    <w:rPr>
      <w:rFonts w:ascii="Times New Roman" w:eastAsia="Times New Roman" w:hAnsi="Times New Roman" w:cs="Times New Roman"/>
      <w:color w:val="auto"/>
      <w:sz w:val="28"/>
      <w:lang w:val="ru-RU" w:eastAsia="en-US" w:bidi="ar-SA"/>
    </w:rPr>
  </w:style>
  <w:style w:type="paragraph" w:styleId="a9">
    <w:name w:val="Balloon Text"/>
    <w:basedOn w:val="a0"/>
    <w:link w:val="aa"/>
    <w:uiPriority w:val="99"/>
    <w:semiHidden/>
    <w:unhideWhenUsed/>
    <w:rsid w:val="00E04DA7"/>
    <w:rPr>
      <w:rFonts w:ascii="Tahoma" w:hAnsi="Tahoma" w:cs="Tahoma"/>
      <w:sz w:val="16"/>
      <w:szCs w:val="16"/>
    </w:rPr>
  </w:style>
  <w:style w:type="character" w:customStyle="1" w:styleId="aa">
    <w:name w:val="Текст выноски Знак"/>
    <w:basedOn w:val="a1"/>
    <w:link w:val="a9"/>
    <w:uiPriority w:val="99"/>
    <w:semiHidden/>
    <w:rsid w:val="00E04DA7"/>
    <w:rPr>
      <w:rFonts w:ascii="Tahoma" w:eastAsia="Arial Unicode MS" w:hAnsi="Tahoma" w:cs="Tahoma"/>
      <w:color w:val="000000"/>
      <w:sz w:val="16"/>
      <w:szCs w:val="16"/>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F61D4"/>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unhideWhenUsed/>
    <w:rsid w:val="00FF61D4"/>
    <w:rPr>
      <w:color w:val="0000FF"/>
      <w:u w:val="single"/>
    </w:rPr>
  </w:style>
  <w:style w:type="paragraph" w:styleId="HTML">
    <w:name w:val="HTML Preformatted"/>
    <w:basedOn w:val="a0"/>
    <w:link w:val="HTML0"/>
    <w:unhideWhenUsed/>
    <w:rsid w:val="00FF61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8"/>
      <w:szCs w:val="28"/>
      <w:lang w:eastAsia="ru-RU" w:bidi="ar-SA"/>
    </w:rPr>
  </w:style>
  <w:style w:type="character" w:customStyle="1" w:styleId="HTML0">
    <w:name w:val="Стандартный HTML Знак"/>
    <w:basedOn w:val="a1"/>
    <w:link w:val="HTML"/>
    <w:qFormat/>
    <w:rsid w:val="00FF61D4"/>
    <w:rPr>
      <w:rFonts w:ascii="Courier New" w:eastAsia="Times New Roman" w:hAnsi="Courier New" w:cs="Courier New"/>
      <w:color w:val="000000"/>
      <w:sz w:val="28"/>
      <w:szCs w:val="28"/>
      <w:lang w:val="uk-UA" w:eastAsia="ru-RU"/>
    </w:rPr>
  </w:style>
  <w:style w:type="paragraph" w:styleId="a5">
    <w:name w:val="List Paragraph"/>
    <w:basedOn w:val="a0"/>
    <w:uiPriority w:val="99"/>
    <w:qFormat/>
    <w:rsid w:val="00FF61D4"/>
    <w:pPr>
      <w:ind w:left="720"/>
      <w:contextualSpacing/>
    </w:pPr>
  </w:style>
  <w:style w:type="paragraph" w:customStyle="1" w:styleId="1">
    <w:name w:val="Абзац списка1"/>
    <w:basedOn w:val="a0"/>
    <w:uiPriority w:val="99"/>
    <w:qFormat/>
    <w:rsid w:val="00FF61D4"/>
    <w:pPr>
      <w:widowControl/>
      <w:spacing w:after="200" w:line="276" w:lineRule="auto"/>
      <w:ind w:left="720"/>
      <w:contextualSpacing/>
    </w:pPr>
    <w:rPr>
      <w:rFonts w:ascii="Calibri" w:eastAsia="Times New Roman" w:hAnsi="Calibri" w:cs="Times New Roman"/>
      <w:color w:val="auto"/>
      <w:sz w:val="22"/>
      <w:szCs w:val="22"/>
      <w:lang w:val="ru-RU" w:eastAsia="en-US" w:bidi="ar-SA"/>
    </w:rPr>
  </w:style>
  <w:style w:type="paragraph" w:customStyle="1" w:styleId="a">
    <w:name w:val="!!! Ввод список"/>
    <w:basedOn w:val="a0"/>
    <w:qFormat/>
    <w:rsid w:val="00FF61D4"/>
    <w:pPr>
      <w:widowControl/>
      <w:numPr>
        <w:numId w:val="1"/>
      </w:numPr>
    </w:pPr>
    <w:rPr>
      <w:rFonts w:ascii="Times New Roman" w:eastAsia="Times New Roman" w:hAnsi="Times New Roman" w:cs="Times New Roman"/>
      <w:color w:val="auto"/>
      <w:lang w:eastAsia="ru-RU" w:bidi="ar-SA"/>
    </w:rPr>
  </w:style>
  <w:style w:type="paragraph" w:customStyle="1" w:styleId="Default">
    <w:name w:val="Default"/>
    <w:qFormat/>
    <w:rsid w:val="00FF61D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
    <w:name w:val="Основной текст (2)_"/>
    <w:basedOn w:val="a1"/>
    <w:link w:val="20"/>
    <w:locked/>
    <w:rsid w:val="00FF61D4"/>
    <w:rPr>
      <w:rFonts w:ascii="Georgia" w:eastAsia="Georgia" w:hAnsi="Georgia" w:cs="Georgia"/>
      <w:sz w:val="17"/>
      <w:szCs w:val="17"/>
      <w:shd w:val="clear" w:color="auto" w:fill="FFFFFF"/>
    </w:rPr>
  </w:style>
  <w:style w:type="paragraph" w:customStyle="1" w:styleId="20">
    <w:name w:val="Основной текст (2)"/>
    <w:basedOn w:val="a0"/>
    <w:link w:val="2"/>
    <w:rsid w:val="00FF61D4"/>
    <w:pPr>
      <w:shd w:val="clear" w:color="auto" w:fill="FFFFFF"/>
      <w:spacing w:line="336" w:lineRule="exact"/>
      <w:ind w:hanging="560"/>
      <w:jc w:val="both"/>
    </w:pPr>
    <w:rPr>
      <w:rFonts w:ascii="Georgia" w:eastAsia="Georgia" w:hAnsi="Georgia" w:cs="Georgia"/>
      <w:color w:val="auto"/>
      <w:sz w:val="17"/>
      <w:szCs w:val="17"/>
      <w:lang w:val="ru-RU" w:eastAsia="en-US" w:bidi="ar-SA"/>
    </w:rPr>
  </w:style>
  <w:style w:type="paragraph" w:customStyle="1" w:styleId="21">
    <w:name w:val="Абзац списка2"/>
    <w:basedOn w:val="a0"/>
    <w:uiPriority w:val="99"/>
    <w:rsid w:val="00FF61D4"/>
    <w:pPr>
      <w:widowControl/>
      <w:spacing w:after="200" w:line="276" w:lineRule="auto"/>
      <w:ind w:left="720"/>
      <w:contextualSpacing/>
    </w:pPr>
    <w:rPr>
      <w:rFonts w:ascii="Calibri" w:eastAsia="Times New Roman" w:hAnsi="Calibri" w:cs="Times New Roman"/>
      <w:color w:val="auto"/>
      <w:sz w:val="22"/>
      <w:szCs w:val="22"/>
      <w:lang w:val="ru-RU" w:eastAsia="en-US" w:bidi="ar-SA"/>
    </w:rPr>
  </w:style>
  <w:style w:type="character" w:customStyle="1" w:styleId="rvts0">
    <w:name w:val="rvts0"/>
    <w:qFormat/>
    <w:rsid w:val="00FF61D4"/>
    <w:rPr>
      <w:rFonts w:ascii="Times New Roman" w:hAnsi="Times New Roman" w:cs="Times New Roman" w:hint="default"/>
    </w:rPr>
  </w:style>
  <w:style w:type="character" w:customStyle="1" w:styleId="3oh-">
    <w:name w:val="_3oh-"/>
    <w:basedOn w:val="a1"/>
    <w:rsid w:val="00FF61D4"/>
  </w:style>
  <w:style w:type="character" w:customStyle="1" w:styleId="tojvnm2t">
    <w:name w:val="tojvnm2t"/>
    <w:basedOn w:val="a1"/>
    <w:rsid w:val="00FF61D4"/>
  </w:style>
  <w:style w:type="character" w:customStyle="1" w:styleId="22">
    <w:name w:val="Основной текст (2) + Полужирный"/>
    <w:basedOn w:val="2"/>
    <w:rsid w:val="00FF61D4"/>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uk-UA" w:eastAsia="uk-UA" w:bidi="uk-UA"/>
    </w:rPr>
  </w:style>
  <w:style w:type="paragraph" w:styleId="a6">
    <w:name w:val="Normal (Web)"/>
    <w:basedOn w:val="a0"/>
    <w:uiPriority w:val="99"/>
    <w:rsid w:val="00FF61D4"/>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a7">
    <w:name w:val="Рівень Знак"/>
    <w:link w:val="a8"/>
    <w:qFormat/>
    <w:locked/>
    <w:rsid w:val="003A2C18"/>
    <w:rPr>
      <w:rFonts w:ascii="Times New Roman" w:eastAsia="Times New Roman" w:hAnsi="Times New Roman" w:cs="Times New Roman"/>
      <w:sz w:val="28"/>
      <w:szCs w:val="24"/>
    </w:rPr>
  </w:style>
  <w:style w:type="paragraph" w:customStyle="1" w:styleId="a8">
    <w:name w:val="Рівень"/>
    <w:basedOn w:val="a0"/>
    <w:link w:val="a7"/>
    <w:qFormat/>
    <w:rsid w:val="003A2C18"/>
    <w:pPr>
      <w:widowControl/>
      <w:tabs>
        <w:tab w:val="left" w:pos="3686"/>
        <w:tab w:val="left" w:pos="4536"/>
        <w:tab w:val="left" w:pos="9639"/>
      </w:tabs>
      <w:spacing w:before="120"/>
    </w:pPr>
    <w:rPr>
      <w:rFonts w:ascii="Times New Roman" w:eastAsia="Times New Roman" w:hAnsi="Times New Roman" w:cs="Times New Roman"/>
      <w:color w:val="auto"/>
      <w:sz w:val="28"/>
      <w:lang w:val="ru-RU" w:eastAsia="en-US" w:bidi="ar-SA"/>
    </w:rPr>
  </w:style>
  <w:style w:type="paragraph" w:styleId="a9">
    <w:name w:val="Balloon Text"/>
    <w:basedOn w:val="a0"/>
    <w:link w:val="aa"/>
    <w:uiPriority w:val="99"/>
    <w:semiHidden/>
    <w:unhideWhenUsed/>
    <w:rsid w:val="00E04DA7"/>
    <w:rPr>
      <w:rFonts w:ascii="Tahoma" w:hAnsi="Tahoma" w:cs="Tahoma"/>
      <w:sz w:val="16"/>
      <w:szCs w:val="16"/>
    </w:rPr>
  </w:style>
  <w:style w:type="character" w:customStyle="1" w:styleId="aa">
    <w:name w:val="Текст выноски Знак"/>
    <w:basedOn w:val="a1"/>
    <w:link w:val="a9"/>
    <w:uiPriority w:val="99"/>
    <w:semiHidden/>
    <w:rsid w:val="00E04DA7"/>
    <w:rPr>
      <w:rFonts w:ascii="Tahoma" w:eastAsia="Arial Unicode MS" w:hAnsi="Tahoma" w:cs="Tahoma"/>
      <w:color w:val="000000"/>
      <w:sz w:val="16"/>
      <w:szCs w:val="16"/>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64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nu.edu.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ultart.lnu.edu.ua/academics/osv-tni-prohramy" TargetMode="External"/><Relationship Id="rId12" Type="http://schemas.openxmlformats.org/officeDocument/2006/relationships/hyperlink" Target="https://www.facebook.com/groups/1789143807994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ltart.lnu.edu.ua" TargetMode="External"/><Relationship Id="rId11" Type="http://schemas.openxmlformats.org/officeDocument/2006/relationships/hyperlink" Target="https://www.facebook.com/groups/634054917912468" TargetMode="External"/><Relationship Id="rId5" Type="http://schemas.openxmlformats.org/officeDocument/2006/relationships/webSettings" Target="webSettings.xml"/><Relationship Id="rId10" Type="http://schemas.openxmlformats.org/officeDocument/2006/relationships/hyperlink" Target="https://www.facebook.com/profile.php?id=100057545824963" TargetMode="External"/><Relationship Id="rId4" Type="http://schemas.openxmlformats.org/officeDocument/2006/relationships/settings" Target="settings.xml"/><Relationship Id="rId9" Type="http://schemas.openxmlformats.org/officeDocument/2006/relationships/hyperlink" Target="https://kultart.lnu.edu.ua/e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13</Pages>
  <Words>3954</Words>
  <Characters>22540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Третий</dc:creator>
  <cp:lastModifiedBy>Третий</cp:lastModifiedBy>
  <cp:revision>6</cp:revision>
  <cp:lastPrinted>2023-01-09T11:12:00Z</cp:lastPrinted>
  <dcterms:created xsi:type="dcterms:W3CDTF">2023-01-09T09:47:00Z</dcterms:created>
  <dcterms:modified xsi:type="dcterms:W3CDTF">2023-01-09T12:15:00Z</dcterms:modified>
</cp:coreProperties>
</file>