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B7" w:rsidRPr="007F081C" w:rsidRDefault="000F59B7" w:rsidP="007F081C">
      <w:pPr>
        <w:pStyle w:val="1"/>
        <w:rPr>
          <w:rFonts w:ascii="Times New Roman" w:hAnsi="Times New Roman" w:cs="Times New Roman"/>
          <w:color w:val="auto"/>
        </w:rPr>
      </w:pPr>
      <w:r w:rsidRPr="007F081C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</w:t>
      </w:r>
      <w:r w:rsidRPr="007F081C">
        <w:rPr>
          <w:rFonts w:ascii="Times New Roman" w:hAnsi="Times New Roman" w:cs="Times New Roman"/>
          <w:color w:val="auto"/>
        </w:rPr>
        <w:t>ВИТЯГ</w:t>
      </w:r>
    </w:p>
    <w:p w:rsidR="000F59B7" w:rsidRPr="007F081C" w:rsidRDefault="000F59B7" w:rsidP="000F59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З  ПРОТОКОЛУ №  4</w:t>
      </w:r>
    </w:p>
    <w:p w:rsidR="000F59B7" w:rsidRPr="007F081C" w:rsidRDefault="000F59B7" w:rsidP="000F5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0F59B7" w:rsidRPr="007F081C" w:rsidRDefault="000F59B7" w:rsidP="000F5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F081C">
        <w:rPr>
          <w:rFonts w:ascii="Times New Roman" w:hAnsi="Times New Roman" w:cs="Times New Roman"/>
          <w:i/>
          <w:sz w:val="28"/>
          <w:szCs w:val="28"/>
        </w:rPr>
        <w:t>від 12 листопада 2021 року</w:t>
      </w:r>
    </w:p>
    <w:p w:rsidR="000F59B7" w:rsidRPr="007F081C" w:rsidRDefault="000F59B7" w:rsidP="000F5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>Усього</w:t>
      </w:r>
      <w:r w:rsidR="007F081C" w:rsidRPr="007F081C">
        <w:rPr>
          <w:rFonts w:ascii="Times New Roman" w:hAnsi="Times New Roman" w:cs="Times New Roman"/>
          <w:sz w:val="28"/>
          <w:szCs w:val="28"/>
        </w:rPr>
        <w:t xml:space="preserve"> </w:t>
      </w:r>
      <w:r w:rsidRPr="007F081C">
        <w:rPr>
          <w:rFonts w:ascii="Times New Roman" w:hAnsi="Times New Roman" w:cs="Times New Roman"/>
          <w:sz w:val="28"/>
          <w:szCs w:val="28"/>
        </w:rPr>
        <w:t>-</w:t>
      </w:r>
      <w:r w:rsidR="007F081C" w:rsidRPr="007F081C">
        <w:rPr>
          <w:rFonts w:ascii="Times New Roman" w:hAnsi="Times New Roman" w:cs="Times New Roman"/>
          <w:sz w:val="28"/>
          <w:szCs w:val="28"/>
        </w:rPr>
        <w:t xml:space="preserve"> </w:t>
      </w:r>
      <w:r w:rsidRPr="007F081C">
        <w:rPr>
          <w:rFonts w:ascii="Times New Roman" w:hAnsi="Times New Roman" w:cs="Times New Roman"/>
          <w:sz w:val="28"/>
          <w:szCs w:val="28"/>
        </w:rPr>
        <w:t>19.</w:t>
      </w:r>
    </w:p>
    <w:p w:rsidR="000F59B7" w:rsidRPr="007F081C" w:rsidRDefault="000F59B7" w:rsidP="000F5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>Присутні</w:t>
      </w:r>
      <w:r w:rsidR="007F081C" w:rsidRPr="007F081C">
        <w:rPr>
          <w:rFonts w:ascii="Times New Roman" w:hAnsi="Times New Roman" w:cs="Times New Roman"/>
          <w:sz w:val="28"/>
          <w:szCs w:val="28"/>
        </w:rPr>
        <w:t xml:space="preserve"> </w:t>
      </w:r>
      <w:r w:rsidRPr="007F081C">
        <w:rPr>
          <w:rFonts w:ascii="Times New Roman" w:hAnsi="Times New Roman" w:cs="Times New Roman"/>
          <w:sz w:val="28"/>
          <w:szCs w:val="28"/>
        </w:rPr>
        <w:t>-</w:t>
      </w:r>
      <w:r w:rsidR="007F081C" w:rsidRPr="007F081C">
        <w:rPr>
          <w:rFonts w:ascii="Times New Roman" w:hAnsi="Times New Roman" w:cs="Times New Roman"/>
          <w:sz w:val="28"/>
          <w:szCs w:val="28"/>
        </w:rPr>
        <w:t xml:space="preserve"> </w:t>
      </w:r>
      <w:r w:rsidRPr="007F081C">
        <w:rPr>
          <w:rFonts w:ascii="Times New Roman" w:hAnsi="Times New Roman" w:cs="Times New Roman"/>
          <w:sz w:val="28"/>
          <w:szCs w:val="28"/>
        </w:rPr>
        <w:t>17.</w:t>
      </w:r>
    </w:p>
    <w:p w:rsidR="000F59B7" w:rsidRPr="007F081C" w:rsidRDefault="000F59B7" w:rsidP="000F59B7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ПРИСУТНІ:  проф. Гарбузюк М.В. (голова Вченої ради), доц.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 Л. С.,   (заступник голови), проф. Козак Б. М., проф. Петрик О. О. доц. Величко О. Б.,(секретар), доц. Максименко С. М., доц.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Кундис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 Р. Ю. , доц.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  В.М ., доц.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 М.І., доц. Білоус Г. Г., доц.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. Білоусова Р.З., 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. Крохмальний Д. Р.,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>. Ковбасюк А. В.</w:t>
      </w:r>
    </w:p>
    <w:p w:rsidR="00C906AB" w:rsidRPr="007F081C" w:rsidRDefault="00C906AB" w:rsidP="00C906AB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6AB" w:rsidRPr="007F081C" w:rsidRDefault="00C906AB" w:rsidP="00C906AB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06AB" w:rsidRPr="007F081C" w:rsidRDefault="00C906AB" w:rsidP="00710D48">
      <w:pPr>
        <w:spacing w:after="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Порядок денний</w:t>
      </w:r>
      <w:r w:rsidRPr="007F081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</w:t>
      </w: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906AB" w:rsidRPr="007F081C" w:rsidRDefault="00C906AB" w:rsidP="00710D48">
      <w:pPr>
        <w:pStyle w:val="a5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проти епідеміологічних заходів на факультеті. </w:t>
      </w:r>
      <w:proofErr w:type="spellStart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</w:t>
      </w:r>
      <w:proofErr w:type="spellEnd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проф. Гарбузюк М. В., </w:t>
      </w:r>
      <w:proofErr w:type="spellStart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асист</w:t>
      </w:r>
      <w:proofErr w:type="spellEnd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Бень</w:t>
      </w:r>
      <w:proofErr w:type="spellEnd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Л.</w:t>
      </w:r>
    </w:p>
    <w:p w:rsidR="00C906AB" w:rsidRPr="007F081C" w:rsidRDefault="00C906AB" w:rsidP="00710D48">
      <w:pPr>
        <w:pStyle w:val="a5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рекомендації до друку методичних видань кафедри соціокультурного менеджменту. </w:t>
      </w:r>
      <w:proofErr w:type="spellStart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</w:t>
      </w:r>
      <w:proofErr w:type="spellEnd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доц. Біловус Г. Г.</w:t>
      </w:r>
    </w:p>
    <w:p w:rsidR="00C906AB" w:rsidRPr="007F081C" w:rsidRDefault="00C906AB" w:rsidP="007F081C">
      <w:pPr>
        <w:pStyle w:val="a5"/>
        <w:numPr>
          <w:ilvl w:val="0"/>
          <w:numId w:val="1"/>
        </w:numPr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Затвердження плану наукових та науково-методичних видань факультету  культури і мистецтв. </w:t>
      </w:r>
      <w:proofErr w:type="spellStart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</w:t>
      </w:r>
      <w:proofErr w:type="spellEnd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доц. Біловус Г. Г.</w:t>
      </w:r>
    </w:p>
    <w:p w:rsidR="00C906AB" w:rsidRPr="007F081C" w:rsidRDefault="00C906AB" w:rsidP="00710D48">
      <w:pPr>
        <w:pStyle w:val="a5"/>
        <w:numPr>
          <w:ilvl w:val="0"/>
          <w:numId w:val="1"/>
        </w:numPr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Профорієнтаційна робота на факультеті. </w:t>
      </w:r>
      <w:proofErr w:type="spellStart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</w:t>
      </w:r>
      <w:proofErr w:type="spellEnd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проф. Гарбузюк М. В.</w:t>
      </w:r>
    </w:p>
    <w:p w:rsidR="000F59B7" w:rsidRPr="007F081C" w:rsidRDefault="00C906AB" w:rsidP="00710D48">
      <w:pPr>
        <w:pStyle w:val="a5"/>
        <w:numPr>
          <w:ilvl w:val="0"/>
          <w:numId w:val="1"/>
        </w:numPr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Різне.</w:t>
      </w:r>
    </w:p>
    <w:p w:rsidR="00710D48" w:rsidRPr="007F081C" w:rsidRDefault="00710D48" w:rsidP="00710D48">
      <w:pPr>
        <w:pStyle w:val="a5"/>
        <w:spacing w:after="75"/>
        <w:jc w:val="both"/>
        <w:rPr>
          <w:rFonts w:ascii="Times New Roman" w:hAnsi="Times New Roman" w:cs="Times New Roman"/>
          <w:sz w:val="28"/>
          <w:szCs w:val="28"/>
        </w:rPr>
      </w:pPr>
    </w:p>
    <w:p w:rsidR="00710D48" w:rsidRPr="007F081C" w:rsidRDefault="00710D48" w:rsidP="00710D48">
      <w:pPr>
        <w:pStyle w:val="a5"/>
        <w:spacing w:after="75"/>
        <w:jc w:val="both"/>
        <w:rPr>
          <w:rFonts w:ascii="Times New Roman" w:hAnsi="Times New Roman" w:cs="Times New Roman"/>
          <w:sz w:val="28"/>
          <w:szCs w:val="28"/>
        </w:rPr>
      </w:pPr>
    </w:p>
    <w:p w:rsidR="000F59B7" w:rsidRPr="007F081C" w:rsidRDefault="00710D48" w:rsidP="00710D48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    </w:t>
      </w:r>
      <w:r w:rsidR="000F59B7" w:rsidRPr="007F081C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0F59B7" w:rsidRPr="007F081C" w:rsidRDefault="000F59B7" w:rsidP="000F59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В. о. декана проф. Гарбузюк М. В. внесла пропозицію затвердити порядок денний. </w:t>
      </w:r>
    </w:p>
    <w:p w:rsidR="000F59B7" w:rsidRPr="007F081C" w:rsidRDefault="00710D48" w:rsidP="007F081C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    </w:t>
      </w:r>
      <w:r w:rsidR="000F59B7" w:rsidRPr="007F081C">
        <w:rPr>
          <w:rFonts w:ascii="Times New Roman" w:hAnsi="Times New Roman" w:cs="Times New Roman"/>
          <w:sz w:val="28"/>
          <w:szCs w:val="28"/>
        </w:rPr>
        <w:t>УХВАЛИЛИ</w:t>
      </w:r>
      <w:r w:rsidR="007F081C">
        <w:rPr>
          <w:rFonts w:ascii="Times New Roman" w:hAnsi="Times New Roman" w:cs="Times New Roman"/>
          <w:sz w:val="28"/>
          <w:szCs w:val="28"/>
        </w:rPr>
        <w:t xml:space="preserve"> (одноголосно)</w:t>
      </w:r>
      <w:r w:rsidR="000F59B7" w:rsidRPr="007F08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F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9B7" w:rsidRPr="007F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9B7" w:rsidRPr="007F081C"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0F59B7" w:rsidRPr="007F081C" w:rsidRDefault="000F59B7" w:rsidP="000F59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59B7" w:rsidRPr="007F081C" w:rsidRDefault="00C906AB" w:rsidP="000F59B7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F0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E50" w:rsidRPr="007F081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5A1E50" w:rsidRPr="007F081C">
        <w:rPr>
          <w:rFonts w:ascii="Times New Roman" w:hAnsi="Times New Roman" w:cs="Times New Roman"/>
          <w:sz w:val="28"/>
          <w:szCs w:val="28"/>
        </w:rPr>
        <w:t xml:space="preserve">. проф. Гарбузюк М. В. </w:t>
      </w:r>
      <w:r w:rsidRPr="007F081C">
        <w:rPr>
          <w:rFonts w:ascii="Times New Roman" w:hAnsi="Times New Roman" w:cs="Times New Roman"/>
          <w:sz w:val="28"/>
          <w:szCs w:val="28"/>
        </w:rPr>
        <w:t xml:space="preserve">У нас на факультеті 6% </w:t>
      </w:r>
      <w:r w:rsidR="007F081C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="007F0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081C">
        <w:rPr>
          <w:rFonts w:ascii="Times New Roman" w:hAnsi="Times New Roman" w:cs="Times New Roman"/>
          <w:sz w:val="28"/>
          <w:szCs w:val="28"/>
        </w:rPr>
        <w:t xml:space="preserve"> не вакциновані.</w:t>
      </w:r>
      <w:r w:rsidRPr="007F081C">
        <w:rPr>
          <w:rFonts w:ascii="Times New Roman" w:hAnsi="Times New Roman" w:cs="Times New Roman"/>
          <w:sz w:val="28"/>
          <w:szCs w:val="28"/>
        </w:rPr>
        <w:t xml:space="preserve"> Ніна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Бічуя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 відсторонена від роботи, на 10 інших викладачів ще не має рапорту</w:t>
      </w:r>
      <w:r w:rsidR="005A1E50" w:rsidRPr="007F081C">
        <w:rPr>
          <w:rFonts w:ascii="Times New Roman" w:hAnsi="Times New Roman" w:cs="Times New Roman"/>
          <w:sz w:val="28"/>
          <w:szCs w:val="28"/>
        </w:rPr>
        <w:t>, можливо вакцинуються. Дякую всім за роботу у цьому напрямі.</w:t>
      </w:r>
      <w:r w:rsidR="00710D48" w:rsidRPr="007F0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50" w:rsidRPr="007F081C">
        <w:rPr>
          <w:rFonts w:ascii="Times New Roman" w:hAnsi="Times New Roman" w:cs="Times New Roman"/>
          <w:sz w:val="28"/>
          <w:szCs w:val="28"/>
        </w:rPr>
        <w:lastRenderedPageBreak/>
        <w:t>Доп</w:t>
      </w:r>
      <w:proofErr w:type="spellEnd"/>
      <w:r w:rsidR="005A1E50" w:rsidRPr="007F08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E50" w:rsidRPr="007F081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A1E50" w:rsidRPr="007F0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50" w:rsidRPr="007F081C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="005A1E50" w:rsidRPr="007F08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E50" w:rsidRPr="007F081C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="005A1E50" w:rsidRPr="007F081C">
        <w:rPr>
          <w:rFonts w:ascii="Times New Roman" w:hAnsi="Times New Roman" w:cs="Times New Roman"/>
          <w:sz w:val="28"/>
          <w:szCs w:val="28"/>
        </w:rPr>
        <w:t xml:space="preserve"> Г. Л. Студенти почали активно вакцинуватися, хворих не має.</w:t>
      </w:r>
    </w:p>
    <w:p w:rsidR="005A1E50" w:rsidRPr="007F081C" w:rsidRDefault="005A1E50" w:rsidP="000F59B7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2. Преміювання мотиваційного фонду, за захист дисертацій, монографій, </w:t>
      </w:r>
      <w:r w:rsidRPr="007F081C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F081C">
        <w:rPr>
          <w:rFonts w:ascii="Times New Roman" w:hAnsi="Times New Roman" w:cs="Times New Roman"/>
          <w:sz w:val="28"/>
          <w:szCs w:val="28"/>
        </w:rPr>
        <w:t xml:space="preserve">, </w:t>
      </w:r>
      <w:r w:rsidR="007F081C">
        <w:rPr>
          <w:rFonts w:ascii="Times New Roman" w:hAnsi="Times New Roman" w:cs="Times New Roman"/>
          <w:sz w:val="28"/>
          <w:szCs w:val="28"/>
        </w:rPr>
        <w:t xml:space="preserve">активну роботу зі студентами тощо: усі позиції можна прочитати у відповідному Положенні на сайті Університету, ними керувалися про обговоренні кандидатур. Кандидатури обговорені попередньо на засіданні завідувачів кафедр. </w:t>
      </w:r>
      <w:r w:rsidRPr="007F081C">
        <w:rPr>
          <w:rFonts w:ascii="Times New Roman" w:hAnsi="Times New Roman" w:cs="Times New Roman"/>
          <w:sz w:val="28"/>
          <w:szCs w:val="28"/>
        </w:rPr>
        <w:t xml:space="preserve">Прошу затвердити </w:t>
      </w:r>
      <w:r w:rsidR="007F081C">
        <w:rPr>
          <w:rFonts w:ascii="Times New Roman" w:hAnsi="Times New Roman" w:cs="Times New Roman"/>
          <w:sz w:val="28"/>
          <w:szCs w:val="28"/>
        </w:rPr>
        <w:t>подані кандидатури.</w:t>
      </w:r>
      <w:r w:rsidRPr="007F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50" w:rsidRPr="007F081C" w:rsidRDefault="005A1E50" w:rsidP="00710D48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F59B7" w:rsidRPr="007F081C" w:rsidRDefault="005A1E50" w:rsidP="000F59B7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>Затвердити кандидатури на преміювання з мотиваційного фонду.</w:t>
      </w:r>
    </w:p>
    <w:p w:rsidR="005A1E50" w:rsidRPr="007F081C" w:rsidRDefault="005A1E50" w:rsidP="000F59B7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3.Просимо затвердити документацію нової ОП «Хорове диригування», сподіваємося на вступників. </w:t>
      </w:r>
    </w:p>
    <w:p w:rsidR="005A1E50" w:rsidRPr="007F081C" w:rsidRDefault="005A1E50" w:rsidP="000F59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81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81C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7F081C">
        <w:rPr>
          <w:rFonts w:ascii="Times New Roman" w:hAnsi="Times New Roman" w:cs="Times New Roman"/>
          <w:sz w:val="28"/>
          <w:szCs w:val="28"/>
        </w:rPr>
        <w:t xml:space="preserve"> М. І. Кафедра підійшла серйозно, погоджено ліцензійні вимоги, маємо позитивні рецензії</w:t>
      </w:r>
      <w:r w:rsidR="00710D48" w:rsidRPr="007F081C">
        <w:rPr>
          <w:rFonts w:ascii="Times New Roman" w:hAnsi="Times New Roman" w:cs="Times New Roman"/>
          <w:sz w:val="28"/>
          <w:szCs w:val="28"/>
        </w:rPr>
        <w:t xml:space="preserve"> на сайті. Маємо схвалити документи. </w:t>
      </w:r>
    </w:p>
    <w:p w:rsidR="000F59B7" w:rsidRPr="007F081C" w:rsidRDefault="00710D48" w:rsidP="000F59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81C">
        <w:rPr>
          <w:rFonts w:ascii="Times New Roman" w:hAnsi="Times New Roman" w:cs="Times New Roman"/>
          <w:sz w:val="28"/>
          <w:szCs w:val="28"/>
        </w:rPr>
        <w:t>УХВАЛИЛИ</w:t>
      </w:r>
      <w:r w:rsidR="007F081C">
        <w:rPr>
          <w:rFonts w:ascii="Times New Roman" w:hAnsi="Times New Roman" w:cs="Times New Roman"/>
          <w:sz w:val="28"/>
          <w:szCs w:val="28"/>
        </w:rPr>
        <w:t xml:space="preserve"> (одноголосно)</w:t>
      </w:r>
      <w:r w:rsidRPr="007F08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F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81C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="007F081C">
        <w:rPr>
          <w:rFonts w:ascii="Times New Roman" w:hAnsi="Times New Roman" w:cs="Times New Roman"/>
          <w:sz w:val="28"/>
          <w:szCs w:val="28"/>
          <w:lang w:val="ru-RU"/>
        </w:rPr>
        <w:t xml:space="preserve"> пакет </w:t>
      </w:r>
      <w:proofErr w:type="spellStart"/>
      <w:r w:rsidR="007F081C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7F081C">
        <w:rPr>
          <w:rFonts w:ascii="Times New Roman" w:hAnsi="Times New Roman" w:cs="Times New Roman"/>
          <w:sz w:val="28"/>
          <w:szCs w:val="28"/>
          <w:lang w:val="ru-RU"/>
        </w:rPr>
        <w:t xml:space="preserve"> ОП </w:t>
      </w:r>
      <w:proofErr w:type="spellStart"/>
      <w:r w:rsidR="007F081C">
        <w:rPr>
          <w:rFonts w:ascii="Times New Roman" w:hAnsi="Times New Roman" w:cs="Times New Roman"/>
          <w:sz w:val="28"/>
          <w:szCs w:val="28"/>
          <w:lang w:val="ru-RU"/>
        </w:rPr>
        <w:t>Хорове</w:t>
      </w:r>
      <w:proofErr w:type="spellEnd"/>
      <w:r w:rsidR="007F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81C">
        <w:rPr>
          <w:rFonts w:ascii="Times New Roman" w:hAnsi="Times New Roman" w:cs="Times New Roman"/>
          <w:sz w:val="28"/>
          <w:szCs w:val="28"/>
          <w:lang w:val="ru-RU"/>
        </w:rPr>
        <w:t>диригування</w:t>
      </w:r>
      <w:proofErr w:type="spellEnd"/>
      <w:r w:rsidR="007F081C">
        <w:rPr>
          <w:rFonts w:ascii="Times New Roman" w:hAnsi="Times New Roman" w:cs="Times New Roman"/>
          <w:sz w:val="28"/>
          <w:szCs w:val="28"/>
          <w:lang w:val="ru-RU"/>
        </w:rPr>
        <w:t xml:space="preserve"> ОР Бакалавр.</w:t>
      </w:r>
    </w:p>
    <w:p w:rsidR="00710D48" w:rsidRPr="007F081C" w:rsidRDefault="00710D48" w:rsidP="000F59B7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  <w:lang w:val="ru-RU"/>
        </w:rPr>
        <w:t xml:space="preserve">4.Затверджуємо тему </w:t>
      </w:r>
      <w:proofErr w:type="spellStart"/>
      <w:r w:rsidRPr="007F081C">
        <w:rPr>
          <w:rFonts w:ascii="Times New Roman" w:hAnsi="Times New Roman" w:cs="Times New Roman"/>
          <w:sz w:val="28"/>
          <w:szCs w:val="28"/>
          <w:lang w:val="ru-RU"/>
        </w:rPr>
        <w:t>докторської</w:t>
      </w:r>
      <w:proofErr w:type="spellEnd"/>
      <w:r w:rsidRPr="007F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081C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Pr="007F081C">
        <w:rPr>
          <w:rFonts w:ascii="Times New Roman" w:hAnsi="Times New Roman" w:cs="Times New Roman"/>
          <w:sz w:val="28"/>
          <w:szCs w:val="28"/>
          <w:lang w:val="ru-RU"/>
        </w:rPr>
        <w:t xml:space="preserve"> проф. Петрика О. О. «</w:t>
      </w:r>
      <w:proofErr w:type="spellStart"/>
      <w:r w:rsidRPr="007F081C">
        <w:rPr>
          <w:rFonts w:ascii="Times New Roman" w:hAnsi="Times New Roman" w:cs="Times New Roman"/>
          <w:sz w:val="28"/>
          <w:szCs w:val="28"/>
          <w:lang w:val="ru-RU"/>
        </w:rPr>
        <w:t>Хореографічне</w:t>
      </w:r>
      <w:proofErr w:type="spellEnd"/>
      <w:r w:rsidRPr="007F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081C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7F081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7F081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7F081C">
        <w:rPr>
          <w:rFonts w:ascii="Times New Roman" w:hAnsi="Times New Roman" w:cs="Times New Roman"/>
          <w:sz w:val="28"/>
          <w:szCs w:val="28"/>
          <w:lang w:val="ru-RU"/>
        </w:rPr>
        <w:t>іокультурному</w:t>
      </w:r>
      <w:proofErr w:type="spellEnd"/>
      <w:r w:rsidRPr="007F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081C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7F081C">
        <w:rPr>
          <w:rFonts w:ascii="Times New Roman" w:hAnsi="Times New Roman" w:cs="Times New Roman"/>
          <w:sz w:val="28"/>
          <w:szCs w:val="28"/>
          <w:lang w:val="ru-RU"/>
        </w:rPr>
        <w:t xml:space="preserve"> Львова».</w:t>
      </w:r>
    </w:p>
    <w:p w:rsidR="00710D48" w:rsidRPr="007F081C" w:rsidRDefault="00710D48" w:rsidP="00710D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81C">
        <w:rPr>
          <w:rFonts w:ascii="Times New Roman" w:hAnsi="Times New Roman" w:cs="Times New Roman"/>
          <w:sz w:val="28"/>
          <w:szCs w:val="28"/>
        </w:rPr>
        <w:t>УХВАЛИЛИ</w:t>
      </w:r>
      <w:r w:rsidR="007F081C">
        <w:rPr>
          <w:rFonts w:ascii="Times New Roman" w:hAnsi="Times New Roman" w:cs="Times New Roman"/>
          <w:sz w:val="28"/>
          <w:szCs w:val="28"/>
        </w:rPr>
        <w:t xml:space="preserve"> (одноголосно)</w:t>
      </w:r>
      <w:r w:rsidRPr="007F08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129D2" w:rsidRPr="007F081C" w:rsidRDefault="00710D48" w:rsidP="000F59B7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подану </w:t>
      </w: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тему.</w:t>
      </w:r>
    </w:p>
    <w:p w:rsidR="00710D48" w:rsidRPr="007F081C" w:rsidRDefault="00710D48" w:rsidP="000F59B7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5.Різне. </w:t>
      </w:r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 грудня всі магістерські роботи </w:t>
      </w:r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відправляємо </w:t>
      </w: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перевірку на </w:t>
      </w: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плагіат. </w:t>
      </w:r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кожній кафедрі </w:t>
      </w:r>
      <w:proofErr w:type="spellStart"/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призачено</w:t>
      </w:r>
      <w:proofErr w:type="spellEnd"/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відповідального за цю процедуру. Проводиться інструктаж. Прохання до завідувачів та членів Вченої ради сприяти цій перевірці та </w:t>
      </w:r>
      <w:proofErr w:type="spellStart"/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допомогати</w:t>
      </w:r>
      <w:proofErr w:type="spellEnd"/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її провести на якісному рівні та вчасно. </w:t>
      </w: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Яким чином будуть проходити іспити </w:t>
      </w:r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буде </w:t>
      </w:r>
      <w:proofErr w:type="spellStart"/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</w:t>
      </w:r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proofErr w:type="spellEnd"/>
      <w:r w:rsidRPr="007F08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згодом. </w:t>
      </w:r>
    </w:p>
    <w:p w:rsidR="00B129D2" w:rsidRPr="007F081C" w:rsidRDefault="00B129D2" w:rsidP="00621AF9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0D48" w:rsidRPr="007F081C" w:rsidRDefault="00C906AB" w:rsidP="007F0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 </w:t>
      </w:r>
      <w:r w:rsidR="00710D48" w:rsidRPr="007F081C">
        <w:rPr>
          <w:rFonts w:ascii="Times New Roman" w:hAnsi="Times New Roman" w:cs="Times New Roman"/>
          <w:sz w:val="28"/>
          <w:szCs w:val="28"/>
        </w:rPr>
        <w:t xml:space="preserve">Голова Вченої ради                                      проф. Гарбузюк М. В. </w:t>
      </w:r>
    </w:p>
    <w:p w:rsidR="00710D48" w:rsidRPr="007F081C" w:rsidRDefault="00710D48" w:rsidP="00710D48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       доц. Величко О. Б. </w:t>
      </w:r>
    </w:p>
    <w:p w:rsidR="00710D48" w:rsidRPr="007F081C" w:rsidRDefault="00710D48" w:rsidP="00710D48">
      <w:pPr>
        <w:jc w:val="both"/>
        <w:rPr>
          <w:rFonts w:ascii="Times New Roman" w:hAnsi="Times New Roman" w:cs="Times New Roman"/>
          <w:sz w:val="28"/>
          <w:szCs w:val="28"/>
        </w:rPr>
      </w:pPr>
      <w:r w:rsidRPr="007F08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D48" w:rsidRPr="007F081C" w:rsidRDefault="00710D48" w:rsidP="0071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47" w:rsidRPr="007F081C" w:rsidRDefault="00025047" w:rsidP="00C906AB">
      <w:pPr>
        <w:spacing w:after="75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047" w:rsidRPr="007F0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7D80"/>
    <w:multiLevelType w:val="hybridMultilevel"/>
    <w:tmpl w:val="27A06A30"/>
    <w:lvl w:ilvl="0" w:tplc="BA7003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A1"/>
    <w:rsid w:val="00025047"/>
    <w:rsid w:val="000F59B7"/>
    <w:rsid w:val="005A1E50"/>
    <w:rsid w:val="005E3A6B"/>
    <w:rsid w:val="00621AF9"/>
    <w:rsid w:val="00710D48"/>
    <w:rsid w:val="007F081C"/>
    <w:rsid w:val="009B0D71"/>
    <w:rsid w:val="00AE70A1"/>
    <w:rsid w:val="00B129D2"/>
    <w:rsid w:val="00C906AB"/>
    <w:rsid w:val="00E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AF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621A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129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AF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621A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129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8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8</cp:revision>
  <cp:lastPrinted>2021-11-01T14:53:00Z</cp:lastPrinted>
  <dcterms:created xsi:type="dcterms:W3CDTF">2021-11-01T14:11:00Z</dcterms:created>
  <dcterms:modified xsi:type="dcterms:W3CDTF">2022-01-22T15:54:00Z</dcterms:modified>
</cp:coreProperties>
</file>