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AB" w:rsidRPr="006718AD" w:rsidRDefault="003900AB" w:rsidP="003900AB">
      <w:pPr>
        <w:rPr>
          <w:rFonts w:ascii="Times New Roman" w:hAnsi="Times New Roman" w:cs="Times New Roman"/>
          <w:b/>
          <w:sz w:val="28"/>
          <w:szCs w:val="28"/>
        </w:rPr>
      </w:pPr>
      <w:r w:rsidRPr="00671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ВИТЯГ</w:t>
      </w:r>
    </w:p>
    <w:p w:rsidR="003900AB" w:rsidRPr="006718AD" w:rsidRDefault="003900AB" w:rsidP="003900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З  ПРОТОКОЛУ №  3</w:t>
      </w:r>
    </w:p>
    <w:p w:rsidR="003900AB" w:rsidRPr="006718AD" w:rsidRDefault="003900AB" w:rsidP="003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3900AB" w:rsidRPr="006718AD" w:rsidRDefault="003900AB" w:rsidP="003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718AD">
        <w:rPr>
          <w:rFonts w:ascii="Times New Roman" w:hAnsi="Times New Roman" w:cs="Times New Roman"/>
          <w:i/>
          <w:sz w:val="28"/>
          <w:szCs w:val="28"/>
        </w:rPr>
        <w:t>від  3 листопада 2021 року</w:t>
      </w:r>
    </w:p>
    <w:p w:rsidR="003900AB" w:rsidRPr="006718AD" w:rsidRDefault="003900AB" w:rsidP="003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Усього-19.</w:t>
      </w:r>
    </w:p>
    <w:p w:rsidR="003900AB" w:rsidRPr="006718AD" w:rsidRDefault="003900AB" w:rsidP="003900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Присутні-17.</w:t>
      </w:r>
    </w:p>
    <w:p w:rsidR="003900AB" w:rsidRPr="006718AD" w:rsidRDefault="003900AB" w:rsidP="003900AB">
      <w:pPr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ПРИСУТНІ:  проф. Гарбузюк М.В. (голова Вченої ради), 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Л. С.,   (заступник голови), проф. Козак Б. М., проф. Петрик О. О. доц. Величко О. Б.,(секретар), доц. Максименко С. М., 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Кундис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Р. Ю. , 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 В.М ., 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М.І., доц. Білоус Г. Г., 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. Білоусова Р.З., 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. Крохмальний Д. Р.,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>. Ковбасюк А. В.</w:t>
      </w:r>
    </w:p>
    <w:p w:rsidR="003900AB" w:rsidRPr="006718AD" w:rsidRDefault="003900AB" w:rsidP="00390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0AB" w:rsidRPr="006718AD" w:rsidRDefault="003900AB" w:rsidP="003900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8A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ПОРЯДОК ДЕННИЙ:</w:t>
      </w: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</w:t>
      </w:r>
    </w:p>
    <w:p w:rsidR="003900AB" w:rsidRPr="006718AD" w:rsidRDefault="003900AB" w:rsidP="003900AB">
      <w:pPr>
        <w:pStyle w:val="a3"/>
        <w:numPr>
          <w:ilvl w:val="0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проти епідеміологічних заходів на факультеті. </w:t>
      </w:r>
      <w:r w:rsidR="009D1E29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="009D1E29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spellEnd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проф. Гарбузюк М. В., </w:t>
      </w:r>
      <w:proofErr w:type="spellStart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асист</w:t>
      </w:r>
      <w:proofErr w:type="spellEnd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Бень</w:t>
      </w:r>
      <w:proofErr w:type="spellEnd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Г. Л.</w:t>
      </w:r>
      <w:r w:rsidR="009D1E29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3900AB" w:rsidRPr="006718AD" w:rsidRDefault="003900AB" w:rsidP="003900AB">
      <w:pPr>
        <w:pStyle w:val="a3"/>
        <w:numPr>
          <w:ilvl w:val="0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наукового звіту ф</w:t>
      </w:r>
      <w:r w:rsidR="009D1E29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акультету культури і мистецтв. (</w:t>
      </w:r>
      <w:proofErr w:type="spellStart"/>
      <w:r w:rsidR="009D1E29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оп</w:t>
      </w:r>
      <w:proofErr w:type="spellEnd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доц. Біловус Г. Г.) </w:t>
      </w:r>
    </w:p>
    <w:p w:rsidR="003900AB" w:rsidRPr="006718AD" w:rsidRDefault="003900AB" w:rsidP="003900AB">
      <w:pPr>
        <w:pStyle w:val="a3"/>
        <w:numPr>
          <w:ilvl w:val="0"/>
          <w:numId w:val="1"/>
        </w:numPr>
        <w:spacing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плану наукових та науково-методичних видань факультету  культури і мистецтв.</w:t>
      </w:r>
      <w:r w:rsidR="009D1E29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доц. Біловус Г. Г.)</w:t>
      </w:r>
    </w:p>
    <w:p w:rsidR="003900AB" w:rsidRPr="006718AD" w:rsidRDefault="003900AB" w:rsidP="003900AB">
      <w:pPr>
        <w:pStyle w:val="a3"/>
        <w:numPr>
          <w:ilvl w:val="0"/>
          <w:numId w:val="1"/>
        </w:numPr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Конкурсна справа кандидата філологічних наук, доцента </w:t>
      </w:r>
      <w:proofErr w:type="spellStart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Циганик</w:t>
      </w:r>
      <w:proofErr w:type="spellEnd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І.</w:t>
      </w:r>
    </w:p>
    <w:p w:rsidR="003900AB" w:rsidRPr="006718AD" w:rsidRDefault="009D1E29" w:rsidP="009D1E29">
      <w:pPr>
        <w:spacing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3900AB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5.</w:t>
      </w:r>
      <w:r w:rsid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900AB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рекомендації до друку методичних видань кафедри соціокультурного менеджменту. (</w:t>
      </w:r>
      <w:proofErr w:type="spellStart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3900AB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оп</w:t>
      </w:r>
      <w:proofErr w:type="spellEnd"/>
      <w:r w:rsidR="003900AB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доц. Біловус Г. Г. )</w:t>
      </w:r>
    </w:p>
    <w:p w:rsidR="003900AB" w:rsidRPr="006718AD" w:rsidRDefault="003900AB" w:rsidP="003900AB">
      <w:pPr>
        <w:spacing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6D71BC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Профорієнтаційна робота на факультеті.</w:t>
      </w:r>
      <w:r w:rsidR="009D1E29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proofErr w:type="spellStart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spellEnd"/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D71BC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проф.</w:t>
      </w:r>
      <w:r w:rsidR="006D71BC"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Гарбузюк М. В.)</w:t>
      </w:r>
    </w:p>
    <w:p w:rsidR="003900AB" w:rsidRPr="006718AD" w:rsidRDefault="003900AB" w:rsidP="006D71BC">
      <w:pPr>
        <w:pStyle w:val="a3"/>
        <w:numPr>
          <w:ilvl w:val="0"/>
          <w:numId w:val="2"/>
        </w:numPr>
        <w:spacing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Різне.</w:t>
      </w:r>
    </w:p>
    <w:p w:rsidR="009D1E29" w:rsidRPr="006718AD" w:rsidRDefault="009D1E29" w:rsidP="009D1E29">
      <w:pPr>
        <w:pStyle w:val="a3"/>
        <w:spacing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29" w:rsidRPr="006718AD" w:rsidRDefault="009D1E29" w:rsidP="009D1E29">
      <w:pPr>
        <w:pStyle w:val="a3"/>
        <w:spacing w:after="75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29" w:rsidRPr="006718AD" w:rsidRDefault="009D1E29" w:rsidP="009D1E29">
      <w:pPr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     СЛУХАЛИ:</w:t>
      </w:r>
    </w:p>
    <w:p w:rsidR="009D1E29" w:rsidRPr="006718AD" w:rsidRDefault="009D1E29" w:rsidP="009D1E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В. о. декана проф. Гарбузюк М. В. внесла пропозицію затвердити порядок денний.</w:t>
      </w:r>
    </w:p>
    <w:p w:rsidR="002577D6" w:rsidRPr="006718AD" w:rsidRDefault="009D1E29" w:rsidP="006718A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lastRenderedPageBreak/>
        <w:t xml:space="preserve"> УХВАЛИЛИ</w:t>
      </w:r>
      <w:r w:rsidRPr="006718AD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  <w:r w:rsidR="006718A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2577D6" w:rsidRPr="006718AD"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9D1E29" w:rsidRPr="006718AD" w:rsidRDefault="00DF21BE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1.Доп. п</w:t>
      </w:r>
      <w:r w:rsidR="009D1E29" w:rsidRPr="006718AD">
        <w:rPr>
          <w:rFonts w:ascii="Times New Roman" w:hAnsi="Times New Roman" w:cs="Times New Roman"/>
          <w:sz w:val="28"/>
          <w:szCs w:val="28"/>
        </w:rPr>
        <w:t>роф. Гарбузюк М. В. Наш факультет виглядає достойно</w:t>
      </w:r>
      <w:r w:rsidR="006718AD">
        <w:rPr>
          <w:rFonts w:ascii="Times New Roman" w:hAnsi="Times New Roman" w:cs="Times New Roman"/>
          <w:sz w:val="28"/>
          <w:szCs w:val="28"/>
        </w:rPr>
        <w:t>:</w:t>
      </w:r>
      <w:r w:rsidR="009D1E29" w:rsidRPr="006718AD">
        <w:rPr>
          <w:rFonts w:ascii="Times New Roman" w:hAnsi="Times New Roman" w:cs="Times New Roman"/>
          <w:sz w:val="28"/>
          <w:szCs w:val="28"/>
        </w:rPr>
        <w:t xml:space="preserve"> 92% вакци</w:t>
      </w:r>
      <w:r w:rsidR="006718AD">
        <w:rPr>
          <w:rFonts w:ascii="Times New Roman" w:hAnsi="Times New Roman" w:cs="Times New Roman"/>
          <w:sz w:val="28"/>
          <w:szCs w:val="28"/>
        </w:rPr>
        <w:t>нованих та з імунітетом. В</w:t>
      </w:r>
      <w:r w:rsidRPr="006718AD">
        <w:rPr>
          <w:rFonts w:ascii="Times New Roman" w:hAnsi="Times New Roman" w:cs="Times New Roman"/>
          <w:sz w:val="28"/>
          <w:szCs w:val="28"/>
        </w:rPr>
        <w:t>ажливо мати документ,</w:t>
      </w:r>
      <w:r w:rsidR="009D1E29" w:rsidRPr="006718AD">
        <w:rPr>
          <w:rFonts w:ascii="Times New Roman" w:hAnsi="Times New Roman" w:cs="Times New Roman"/>
          <w:sz w:val="28"/>
          <w:szCs w:val="28"/>
        </w:rPr>
        <w:t xml:space="preserve"> який підтверджує</w:t>
      </w:r>
      <w:r w:rsidRPr="006718AD">
        <w:rPr>
          <w:rFonts w:ascii="Times New Roman" w:hAnsi="Times New Roman" w:cs="Times New Roman"/>
          <w:sz w:val="28"/>
          <w:szCs w:val="28"/>
        </w:rPr>
        <w:t xml:space="preserve"> документально допуск викладачів до роботи.</w:t>
      </w:r>
    </w:p>
    <w:p w:rsidR="00DF21BE" w:rsidRPr="006718AD" w:rsidRDefault="00DF21BE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Г.Л. Серед студентів спокійна ситуація, в гуртожитку все в</w:t>
      </w:r>
      <w:r w:rsidR="006718AD">
        <w:rPr>
          <w:rFonts w:ascii="Times New Roman" w:hAnsi="Times New Roman" w:cs="Times New Roman"/>
          <w:sz w:val="28"/>
          <w:szCs w:val="28"/>
        </w:rPr>
        <w:t xml:space="preserve"> </w:t>
      </w:r>
      <w:r w:rsidRPr="006718AD">
        <w:rPr>
          <w:rFonts w:ascii="Times New Roman" w:hAnsi="Times New Roman" w:cs="Times New Roman"/>
          <w:sz w:val="28"/>
          <w:szCs w:val="28"/>
        </w:rPr>
        <w:t>порядку.</w:t>
      </w:r>
    </w:p>
    <w:p w:rsidR="00DF21BE" w:rsidRPr="006718AD" w:rsidRDefault="00DF21BE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2.Асист. Білоусова Р. З. 80% процентів індивідуальних звітів заповнено, згодом все надолужимо. </w:t>
      </w:r>
    </w:p>
    <w:p w:rsidR="00DF21BE" w:rsidRPr="006718AD" w:rsidRDefault="00DF21BE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С. О. Ситуація могла бути кращою, працюємо. Частина викладачів не зорієнтована в публікації наукових робіт. Сподіваємося налагодити електронний звіт. </w:t>
      </w:r>
    </w:p>
    <w:p w:rsidR="00DF21BE" w:rsidRPr="006718AD" w:rsidRDefault="00DF21BE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Т. М. Індивідуальний звіт вчасно зроблений, працюємо, в цілому паперовий зданий.</w:t>
      </w:r>
    </w:p>
    <w:p w:rsidR="00C56A88" w:rsidRPr="006718AD" w:rsidRDefault="00C56A88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Л. С. паперовий звіт легше оформити, не всім вдалося підтягнути публікації, справимося.</w:t>
      </w:r>
    </w:p>
    <w:p w:rsidR="00C56A88" w:rsidRPr="006718AD" w:rsidRDefault="00C56A88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Проф. Петрик О. О. загалом маємо непогані показники, </w:t>
      </w:r>
      <w:r w:rsidR="006718AD">
        <w:rPr>
          <w:rFonts w:ascii="Times New Roman" w:hAnsi="Times New Roman" w:cs="Times New Roman"/>
          <w:sz w:val="28"/>
          <w:szCs w:val="28"/>
        </w:rPr>
        <w:t xml:space="preserve">але поки що </w:t>
      </w:r>
      <w:r w:rsidRPr="006718AD">
        <w:rPr>
          <w:rFonts w:ascii="Times New Roman" w:hAnsi="Times New Roman" w:cs="Times New Roman"/>
          <w:sz w:val="28"/>
          <w:szCs w:val="28"/>
        </w:rPr>
        <w:t>половина викладачів не подали звіт.</w:t>
      </w:r>
    </w:p>
    <w:p w:rsidR="00C56A88" w:rsidRPr="006718AD" w:rsidRDefault="00C56A88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Проф. Козак Б. М.</w:t>
      </w:r>
      <w:r w:rsidR="006718AD">
        <w:rPr>
          <w:rFonts w:ascii="Times New Roman" w:hAnsi="Times New Roman" w:cs="Times New Roman"/>
          <w:sz w:val="28"/>
          <w:szCs w:val="28"/>
        </w:rPr>
        <w:t xml:space="preserve"> </w:t>
      </w:r>
      <w:r w:rsidRPr="006718AD">
        <w:rPr>
          <w:rFonts w:ascii="Times New Roman" w:hAnsi="Times New Roman" w:cs="Times New Roman"/>
          <w:sz w:val="28"/>
          <w:szCs w:val="28"/>
        </w:rPr>
        <w:t>Зроблений звіт, кафедра складається з практиків, там гірша ситуація.</w:t>
      </w:r>
    </w:p>
    <w:p w:rsidR="006003B7" w:rsidRPr="006718AD" w:rsidRDefault="00C56A88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Доц. Біловус Г. Г. Намагаюся підсумувати науков</w:t>
      </w:r>
      <w:r w:rsidR="006718AD">
        <w:rPr>
          <w:rFonts w:ascii="Times New Roman" w:hAnsi="Times New Roman" w:cs="Times New Roman"/>
          <w:sz w:val="28"/>
          <w:szCs w:val="28"/>
        </w:rPr>
        <w:t>ий звіт факультету. На кафедрі п</w:t>
      </w:r>
      <w:r w:rsidRPr="006718AD">
        <w:rPr>
          <w:rFonts w:ascii="Times New Roman" w:hAnsi="Times New Roman" w:cs="Times New Roman"/>
          <w:sz w:val="28"/>
          <w:szCs w:val="28"/>
        </w:rPr>
        <w:t xml:space="preserve">роф. Козака Б. М. закінчується тема, яку треба продумати і подати. Подали сертифікати </w:t>
      </w:r>
      <w:r w:rsidR="006718AD">
        <w:rPr>
          <w:rFonts w:ascii="Times New Roman" w:hAnsi="Times New Roman" w:cs="Times New Roman"/>
          <w:sz w:val="28"/>
          <w:szCs w:val="28"/>
        </w:rPr>
        <w:t xml:space="preserve">про </w:t>
      </w:r>
      <w:r w:rsidRPr="006718AD">
        <w:rPr>
          <w:rFonts w:ascii="Times New Roman" w:hAnsi="Times New Roman" w:cs="Times New Roman"/>
          <w:sz w:val="28"/>
          <w:szCs w:val="28"/>
        </w:rPr>
        <w:t>стажування</w:t>
      </w:r>
      <w:r w:rsidR="006718AD">
        <w:rPr>
          <w:rFonts w:ascii="Times New Roman" w:hAnsi="Times New Roman" w:cs="Times New Roman"/>
          <w:sz w:val="28"/>
          <w:szCs w:val="28"/>
        </w:rPr>
        <w:t>,</w:t>
      </w:r>
      <w:r w:rsidR="006003B7" w:rsidRPr="006718AD">
        <w:rPr>
          <w:rFonts w:ascii="Times New Roman" w:hAnsi="Times New Roman" w:cs="Times New Roman"/>
          <w:sz w:val="28"/>
          <w:szCs w:val="28"/>
        </w:rPr>
        <w:t xml:space="preserve"> пункт 7. Вітаю викладачів, які захистили дисертації це – </w:t>
      </w:r>
      <w:proofErr w:type="spellStart"/>
      <w:r w:rsidR="006003B7" w:rsidRPr="006718AD">
        <w:rPr>
          <w:rFonts w:ascii="Times New Roman" w:hAnsi="Times New Roman" w:cs="Times New Roman"/>
          <w:sz w:val="28"/>
          <w:szCs w:val="28"/>
        </w:rPr>
        <w:t>Младенова</w:t>
      </w:r>
      <w:proofErr w:type="spellEnd"/>
      <w:r w:rsidR="006003B7" w:rsidRPr="006718AD">
        <w:rPr>
          <w:rFonts w:ascii="Times New Roman" w:hAnsi="Times New Roman" w:cs="Times New Roman"/>
          <w:sz w:val="28"/>
          <w:szCs w:val="28"/>
        </w:rPr>
        <w:t>, Патер, Білоусова, Петрик, Лаврентій, Роса-</w:t>
      </w:r>
    </w:p>
    <w:p w:rsidR="00C56A88" w:rsidRPr="006718AD" w:rsidRDefault="006003B7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 Лаврентій. Яскраво відображена наукова діяльність наших студентів у щорічній науковій конференції, видаємо незабаром «Культурно-мистецькі ескізи» </w:t>
      </w:r>
      <w:r w:rsidR="006718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>. 3</w:t>
      </w:r>
      <w:r w:rsidR="006718AD">
        <w:rPr>
          <w:rFonts w:ascii="Times New Roman" w:hAnsi="Times New Roman" w:cs="Times New Roman"/>
          <w:sz w:val="28"/>
          <w:szCs w:val="28"/>
        </w:rPr>
        <w:t>)</w:t>
      </w:r>
      <w:r w:rsidRPr="006718AD">
        <w:rPr>
          <w:rFonts w:ascii="Times New Roman" w:hAnsi="Times New Roman" w:cs="Times New Roman"/>
          <w:sz w:val="28"/>
          <w:szCs w:val="28"/>
        </w:rPr>
        <w:t>. Подати завідувачам списки кращих науковців кафедри і списки тих хто не має жодної публікації.</w:t>
      </w:r>
    </w:p>
    <w:p w:rsidR="006E3DF9" w:rsidRPr="006718AD" w:rsidRDefault="006E3DF9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8AD">
        <w:rPr>
          <w:rFonts w:ascii="Times New Roman" w:hAnsi="Times New Roman" w:cs="Times New Roman"/>
          <w:sz w:val="28"/>
          <w:szCs w:val="28"/>
        </w:rPr>
        <w:lastRenderedPageBreak/>
        <w:t>Доп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>. Роса-Лаврентій Щодо електронних звітів, то швидше за все університет перейде на електронне звітування.</w:t>
      </w:r>
    </w:p>
    <w:p w:rsidR="006E3DF9" w:rsidRPr="006718AD" w:rsidRDefault="006E3DF9" w:rsidP="006E3D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УХВАЛИЛИ</w:t>
      </w:r>
      <w:r w:rsidRPr="006718AD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6E3DF9" w:rsidRPr="006718AD" w:rsidRDefault="006E3DF9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Затвердити науковий звіт факультету.</w:t>
      </w:r>
    </w:p>
    <w:p w:rsidR="001E13A1" w:rsidRPr="006718AD" w:rsidRDefault="001E13A1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>. доц.. Біловус Г. Г. Просила усіх завідувачів подати план навчально-методичних видань</w:t>
      </w:r>
      <w:r w:rsidR="006718AD">
        <w:rPr>
          <w:rFonts w:ascii="Times New Roman" w:hAnsi="Times New Roman" w:cs="Times New Roman"/>
          <w:sz w:val="28"/>
          <w:szCs w:val="28"/>
        </w:rPr>
        <w:t xml:space="preserve"> і вони подали</w:t>
      </w:r>
      <w:r w:rsidRPr="006718AD">
        <w:rPr>
          <w:rFonts w:ascii="Times New Roman" w:hAnsi="Times New Roman" w:cs="Times New Roman"/>
          <w:sz w:val="28"/>
          <w:szCs w:val="28"/>
        </w:rPr>
        <w:t>. Прохання затвердити план.</w:t>
      </w:r>
    </w:p>
    <w:p w:rsidR="001E13A1" w:rsidRPr="006718AD" w:rsidRDefault="001E13A1" w:rsidP="001E13A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УХВАЛИЛИ</w:t>
      </w:r>
      <w:r w:rsidRPr="006718AD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1E13A1" w:rsidRPr="006718AD" w:rsidRDefault="001E13A1" w:rsidP="001E1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Затвердити план навчально-методичних видань.</w:t>
      </w:r>
    </w:p>
    <w:p w:rsidR="001E13A1" w:rsidRPr="006718AD" w:rsidRDefault="001E13A1" w:rsidP="001E1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3.Проф. Козак Б. М. представляє доц..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М. І. на присвоєння звання доцента. Кандидат виконала всі вимоги щодо умов</w:t>
      </w:r>
      <w:r w:rsidR="00136085" w:rsidRPr="006718AD">
        <w:rPr>
          <w:rFonts w:ascii="Times New Roman" w:hAnsi="Times New Roman" w:cs="Times New Roman"/>
          <w:sz w:val="28"/>
          <w:szCs w:val="28"/>
        </w:rPr>
        <w:t>, активна, компетентна особа, наша кафедра проголосувала за надання вченого звання, прошу колег підтримати.</w:t>
      </w:r>
    </w:p>
    <w:p w:rsidR="00136085" w:rsidRPr="006718AD" w:rsidRDefault="00136085" w:rsidP="001E1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О. А. Це питання давно стоїть на часі, підтримуємо. Хоч</w:t>
      </w:r>
      <w:r w:rsidR="006718AD">
        <w:rPr>
          <w:rFonts w:ascii="Times New Roman" w:hAnsi="Times New Roman" w:cs="Times New Roman"/>
          <w:sz w:val="28"/>
          <w:szCs w:val="28"/>
        </w:rPr>
        <w:t>еться окреслити діяльність заст</w:t>
      </w:r>
      <w:r w:rsidRPr="006718AD">
        <w:rPr>
          <w:rFonts w:ascii="Times New Roman" w:hAnsi="Times New Roman" w:cs="Times New Roman"/>
          <w:sz w:val="28"/>
          <w:szCs w:val="28"/>
        </w:rPr>
        <w:t>. декана, всі питання вирішуються швидко і позитивно. Толерантна, активна.</w:t>
      </w:r>
    </w:p>
    <w:p w:rsidR="00136085" w:rsidRPr="006718AD" w:rsidRDefault="00136085" w:rsidP="001E1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Доц. Біловус Г. Г. Продовж багатьох років працює і виконує шалений обсяг роботи, чудовий організатор, займається виданням матеріалів студентських конференцій і наукових статей.</w:t>
      </w:r>
    </w:p>
    <w:p w:rsidR="00136085" w:rsidRPr="006718AD" w:rsidRDefault="00136085" w:rsidP="001E1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Т. М. </w:t>
      </w:r>
      <w:r w:rsidR="006718AD">
        <w:rPr>
          <w:rFonts w:ascii="Times New Roman" w:hAnsi="Times New Roman" w:cs="Times New Roman"/>
          <w:sz w:val="28"/>
          <w:szCs w:val="28"/>
        </w:rPr>
        <w:t>Х</w:t>
      </w:r>
      <w:r w:rsidRPr="006718AD">
        <w:rPr>
          <w:rFonts w:ascii="Times New Roman" w:hAnsi="Times New Roman" w:cs="Times New Roman"/>
          <w:sz w:val="28"/>
          <w:szCs w:val="28"/>
        </w:rPr>
        <w:t>очу привітати кафедру, яка має такого працівника, розумна, активна заслуговує на повагу колег.</w:t>
      </w:r>
    </w:p>
    <w:p w:rsidR="00136085" w:rsidRPr="006718AD" w:rsidRDefault="00136085" w:rsidP="001E1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Л. С.</w:t>
      </w:r>
      <w:r w:rsidR="00CD1E39" w:rsidRPr="006718AD">
        <w:rPr>
          <w:rFonts w:ascii="Times New Roman" w:hAnsi="Times New Roman" w:cs="Times New Roman"/>
          <w:sz w:val="28"/>
          <w:szCs w:val="28"/>
        </w:rPr>
        <w:t xml:space="preserve"> </w:t>
      </w:r>
      <w:r w:rsidR="006718AD">
        <w:rPr>
          <w:rFonts w:ascii="Times New Roman" w:hAnsi="Times New Roman" w:cs="Times New Roman"/>
          <w:sz w:val="28"/>
          <w:szCs w:val="28"/>
        </w:rPr>
        <w:t>Х</w:t>
      </w:r>
      <w:r w:rsidR="00CD1E39" w:rsidRPr="006718AD">
        <w:rPr>
          <w:rFonts w:ascii="Times New Roman" w:hAnsi="Times New Roman" w:cs="Times New Roman"/>
          <w:sz w:val="28"/>
          <w:szCs w:val="28"/>
        </w:rPr>
        <w:t>очу доєднатися до позитивних думок, добра людина, вирішує студентські питання, виконала всі вимоги щодо умов.</w:t>
      </w:r>
    </w:p>
    <w:p w:rsidR="00CD1E39" w:rsidRPr="006718AD" w:rsidRDefault="00CD1E39" w:rsidP="001E13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Проф. Гарбузюк М. В. Підсумовую думки колег і переходимо до електронного голосування.</w:t>
      </w:r>
    </w:p>
    <w:p w:rsidR="00CD1E39" w:rsidRPr="006718AD" w:rsidRDefault="00CD1E39" w:rsidP="00CD1E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УХВАЛИЛИ</w:t>
      </w:r>
      <w:r w:rsidR="006718AD">
        <w:rPr>
          <w:rFonts w:ascii="Times New Roman" w:hAnsi="Times New Roman" w:cs="Times New Roman"/>
          <w:sz w:val="28"/>
          <w:szCs w:val="28"/>
          <w:lang w:val="ru-RU"/>
        </w:rPr>
        <w:t>: (</w:t>
      </w:r>
      <w:proofErr w:type="spellStart"/>
      <w:r w:rsidR="006718AD">
        <w:rPr>
          <w:rFonts w:ascii="Times New Roman" w:hAnsi="Times New Roman" w:cs="Times New Roman"/>
          <w:sz w:val="28"/>
          <w:szCs w:val="28"/>
          <w:lang w:val="ru-RU"/>
        </w:rPr>
        <w:t>одногол</w:t>
      </w:r>
      <w:r w:rsidRPr="006718AD">
        <w:rPr>
          <w:rFonts w:ascii="Times New Roman" w:hAnsi="Times New Roman" w:cs="Times New Roman"/>
          <w:sz w:val="28"/>
          <w:szCs w:val="28"/>
          <w:lang w:val="ru-RU"/>
        </w:rPr>
        <w:t>сно</w:t>
      </w:r>
      <w:proofErr w:type="spellEnd"/>
      <w:r w:rsidRPr="006718A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3900AB" w:rsidRPr="006718AD" w:rsidRDefault="00CD1E39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Всі за-17.</w:t>
      </w:r>
    </w:p>
    <w:p w:rsidR="00CD1E39" w:rsidRPr="006718AD" w:rsidRDefault="00CD1E39" w:rsidP="00CD1E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lastRenderedPageBreak/>
        <w:t xml:space="preserve">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Л. С. рекомендує до друку 9 навчально-методичних напрацювань проф.  кафедри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М. В.  Він не тільки автор, але і долучив </w:t>
      </w:r>
      <w:r w:rsidR="00683B58" w:rsidRPr="006718AD">
        <w:rPr>
          <w:rFonts w:ascii="Times New Roman" w:hAnsi="Times New Roman" w:cs="Times New Roman"/>
          <w:sz w:val="28"/>
          <w:szCs w:val="28"/>
        </w:rPr>
        <w:t xml:space="preserve">до співпраці </w:t>
      </w:r>
      <w:r w:rsidRPr="006718AD">
        <w:rPr>
          <w:rFonts w:ascii="Times New Roman" w:hAnsi="Times New Roman" w:cs="Times New Roman"/>
          <w:sz w:val="28"/>
          <w:szCs w:val="28"/>
        </w:rPr>
        <w:t>колег кафедри.</w:t>
      </w:r>
    </w:p>
    <w:p w:rsidR="00CD1E39" w:rsidRPr="006718AD" w:rsidRDefault="00CD1E39" w:rsidP="00CD1E39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8AD">
        <w:rPr>
          <w:rFonts w:ascii="Times New Roman" w:hAnsi="Times New Roman" w:cs="Times New Roman"/>
          <w:sz w:val="28"/>
          <w:szCs w:val="28"/>
        </w:rPr>
        <w:t>УХВАЛИЛИ</w:t>
      </w:r>
      <w:r w:rsidRPr="006718AD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CD1E39" w:rsidRPr="006718AD" w:rsidRDefault="00C85D9D" w:rsidP="00CD1E39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718AD">
        <w:rPr>
          <w:rFonts w:ascii="Times New Roman" w:hAnsi="Times New Roman" w:cs="Times New Roman"/>
          <w:sz w:val="28"/>
          <w:szCs w:val="28"/>
          <w:lang w:val="ru-RU"/>
        </w:rPr>
        <w:t>Рекомендувати</w:t>
      </w:r>
      <w:proofErr w:type="spellEnd"/>
      <w:r w:rsidRPr="006718A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718AD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Pr="006718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D9D" w:rsidRPr="006718AD" w:rsidRDefault="00C85D9D" w:rsidP="002577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>Проф. Гарбузюк М. В.</w:t>
      </w:r>
      <w:r w:rsidR="00601327" w:rsidRPr="006718AD">
        <w:rPr>
          <w:rFonts w:ascii="Times New Roman" w:hAnsi="Times New Roman" w:cs="Times New Roman"/>
          <w:sz w:val="28"/>
          <w:szCs w:val="28"/>
        </w:rPr>
        <w:t xml:space="preserve"> </w:t>
      </w:r>
      <w:r w:rsidRPr="006718AD">
        <w:rPr>
          <w:rFonts w:ascii="Times New Roman" w:hAnsi="Times New Roman" w:cs="Times New Roman"/>
          <w:sz w:val="28"/>
          <w:szCs w:val="28"/>
        </w:rPr>
        <w:t>наголосила на тому,</w:t>
      </w:r>
      <w:r w:rsidR="006718AD">
        <w:rPr>
          <w:rFonts w:ascii="Times New Roman" w:hAnsi="Times New Roman" w:cs="Times New Roman"/>
          <w:sz w:val="28"/>
          <w:szCs w:val="28"/>
        </w:rPr>
        <w:t xml:space="preserve"> </w:t>
      </w:r>
      <w:r w:rsidRPr="006718AD">
        <w:rPr>
          <w:rFonts w:ascii="Times New Roman" w:hAnsi="Times New Roman" w:cs="Times New Roman"/>
          <w:sz w:val="28"/>
          <w:szCs w:val="28"/>
        </w:rPr>
        <w:t>що маємо проводити агресивно і активно вступну кампанію</w:t>
      </w:r>
      <w:r w:rsidR="006718AD">
        <w:rPr>
          <w:rFonts w:ascii="Times New Roman" w:hAnsi="Times New Roman" w:cs="Times New Roman"/>
          <w:sz w:val="28"/>
          <w:szCs w:val="28"/>
        </w:rPr>
        <w:t xml:space="preserve">. </w:t>
      </w:r>
      <w:r w:rsidRPr="006718AD">
        <w:rPr>
          <w:rFonts w:ascii="Times New Roman" w:hAnsi="Times New Roman" w:cs="Times New Roman"/>
          <w:sz w:val="28"/>
          <w:szCs w:val="28"/>
        </w:rPr>
        <w:t xml:space="preserve">Створюємо мережу відповідальних за цей напрям на кожній кафедрі, Софія Роса-Лаврентій допоможе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601327" w:rsidRPr="006718AD">
        <w:rPr>
          <w:rFonts w:ascii="Times New Roman" w:hAnsi="Times New Roman" w:cs="Times New Roman"/>
          <w:sz w:val="28"/>
          <w:szCs w:val="28"/>
        </w:rPr>
        <w:t xml:space="preserve"> </w:t>
      </w:r>
      <w:r w:rsidR="006718AD">
        <w:rPr>
          <w:rFonts w:ascii="Times New Roman" w:hAnsi="Times New Roman" w:cs="Times New Roman"/>
          <w:sz w:val="28"/>
          <w:szCs w:val="28"/>
        </w:rPr>
        <w:t>працювати</w:t>
      </w:r>
      <w:r w:rsidRPr="006718AD">
        <w:rPr>
          <w:rFonts w:ascii="Times New Roman" w:hAnsi="Times New Roman" w:cs="Times New Roman"/>
          <w:sz w:val="28"/>
          <w:szCs w:val="28"/>
        </w:rPr>
        <w:t xml:space="preserve"> і співпрацюв</w:t>
      </w:r>
      <w:r w:rsidR="006718AD">
        <w:rPr>
          <w:rFonts w:ascii="Times New Roman" w:hAnsi="Times New Roman" w:cs="Times New Roman"/>
          <w:sz w:val="28"/>
          <w:szCs w:val="28"/>
        </w:rPr>
        <w:t>атиме з усіма заінтересованими. Її призначено відповідальною по факультету за профорієнтаційну роботу.</w:t>
      </w:r>
    </w:p>
    <w:p w:rsidR="00C85D9D" w:rsidRPr="006718AD" w:rsidRDefault="00C85D9D" w:rsidP="002577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6718AD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6718AD">
        <w:rPr>
          <w:rFonts w:ascii="Times New Roman" w:hAnsi="Times New Roman" w:cs="Times New Roman"/>
          <w:sz w:val="28"/>
          <w:szCs w:val="28"/>
        </w:rPr>
        <w:t xml:space="preserve"> Т. М. Визріла потреба</w:t>
      </w:r>
      <w:r w:rsidR="00D0190F" w:rsidRPr="006718AD">
        <w:rPr>
          <w:rFonts w:ascii="Times New Roman" w:hAnsi="Times New Roman" w:cs="Times New Roman"/>
          <w:sz w:val="28"/>
          <w:szCs w:val="28"/>
        </w:rPr>
        <w:t xml:space="preserve"> відкрити ліцензування бакалавр хорового</w:t>
      </w:r>
      <w:r w:rsidRPr="006718AD">
        <w:rPr>
          <w:rFonts w:ascii="Times New Roman" w:hAnsi="Times New Roman" w:cs="Times New Roman"/>
          <w:sz w:val="28"/>
          <w:szCs w:val="28"/>
        </w:rPr>
        <w:t xml:space="preserve"> диригування. Ми обговорили це питання на кафедрі, маємо підтримку інших кафедр. Дякую за розуміння. Прошу затвердити це рішення. </w:t>
      </w:r>
    </w:p>
    <w:p w:rsidR="00C85D9D" w:rsidRPr="006718AD" w:rsidRDefault="00C85D9D" w:rsidP="002577D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18AD">
        <w:rPr>
          <w:rFonts w:ascii="Times New Roman" w:hAnsi="Times New Roman" w:cs="Times New Roman"/>
          <w:sz w:val="28"/>
          <w:szCs w:val="28"/>
        </w:rPr>
        <w:t>УХВАЛИЛИ</w:t>
      </w:r>
      <w:r w:rsidRPr="006718AD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CD1E39" w:rsidRPr="006718AD" w:rsidRDefault="006718AD" w:rsidP="00257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Відкрити л</w:t>
      </w:r>
      <w:r w:rsidR="00D0190F" w:rsidRPr="006718AD">
        <w:rPr>
          <w:rFonts w:ascii="Times New Roman" w:hAnsi="Times New Roman" w:cs="Times New Roman"/>
          <w:sz w:val="28"/>
          <w:szCs w:val="28"/>
        </w:rPr>
        <w:t>іцензува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D0190F" w:rsidRPr="00671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 «Х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орове диригування» ОР</w:t>
      </w:r>
      <w:r w:rsidR="00D0190F" w:rsidRPr="006718AD">
        <w:rPr>
          <w:rFonts w:ascii="Times New Roman" w:hAnsi="Times New Roman" w:cs="Times New Roman"/>
          <w:sz w:val="28"/>
          <w:szCs w:val="28"/>
        </w:rPr>
        <w:t xml:space="preserve"> бакалавр.</w:t>
      </w:r>
    </w:p>
    <w:p w:rsidR="00D0190F" w:rsidRPr="006718AD" w:rsidRDefault="00D0190F" w:rsidP="002577D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0F" w:rsidRPr="006718AD" w:rsidRDefault="00D0190F" w:rsidP="002577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90F" w:rsidRPr="006718AD" w:rsidRDefault="00D0190F" w:rsidP="00D0190F">
      <w:pPr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Голова Вченої ради                                      проф. Гарбузюк М. В. </w:t>
      </w:r>
    </w:p>
    <w:p w:rsidR="00D0190F" w:rsidRPr="006718AD" w:rsidRDefault="00D0190F" w:rsidP="00D0190F">
      <w:pPr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доц. Величко О. Б. </w:t>
      </w:r>
    </w:p>
    <w:p w:rsidR="00D0190F" w:rsidRPr="006718AD" w:rsidRDefault="00D0190F" w:rsidP="00D0190F">
      <w:pPr>
        <w:jc w:val="both"/>
        <w:rPr>
          <w:rFonts w:ascii="Times New Roman" w:hAnsi="Times New Roman" w:cs="Times New Roman"/>
          <w:sz w:val="28"/>
          <w:szCs w:val="28"/>
        </w:rPr>
      </w:pPr>
      <w:r w:rsidRPr="006718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1C2B" w:rsidRPr="006718AD" w:rsidRDefault="003E1C2B" w:rsidP="009D1E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C2B" w:rsidRPr="006718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10C"/>
    <w:multiLevelType w:val="hybridMultilevel"/>
    <w:tmpl w:val="B37C20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D7D80"/>
    <w:multiLevelType w:val="hybridMultilevel"/>
    <w:tmpl w:val="27A06A30"/>
    <w:lvl w:ilvl="0" w:tplc="BA7003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B7873"/>
    <w:multiLevelType w:val="hybridMultilevel"/>
    <w:tmpl w:val="E9CE09FE"/>
    <w:lvl w:ilvl="0" w:tplc="0CFC88F6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color w:val="66666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93"/>
    <w:rsid w:val="00136085"/>
    <w:rsid w:val="001E13A1"/>
    <w:rsid w:val="002577D6"/>
    <w:rsid w:val="003900AB"/>
    <w:rsid w:val="003E1C2B"/>
    <w:rsid w:val="006003B7"/>
    <w:rsid w:val="00601327"/>
    <w:rsid w:val="006718AD"/>
    <w:rsid w:val="00683B58"/>
    <w:rsid w:val="006D71BC"/>
    <w:rsid w:val="006E3DF9"/>
    <w:rsid w:val="009D1E29"/>
    <w:rsid w:val="00C56A88"/>
    <w:rsid w:val="00C85D9D"/>
    <w:rsid w:val="00CD1E39"/>
    <w:rsid w:val="00D0190F"/>
    <w:rsid w:val="00DF21BE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3385</Words>
  <Characters>1931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7</cp:revision>
  <dcterms:created xsi:type="dcterms:W3CDTF">2021-11-04T11:52:00Z</dcterms:created>
  <dcterms:modified xsi:type="dcterms:W3CDTF">2022-01-22T15:41:00Z</dcterms:modified>
</cp:coreProperties>
</file>