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D" w:rsidRPr="00636B0C" w:rsidRDefault="008F0AED" w:rsidP="008F0AED">
      <w:pPr>
        <w:jc w:val="center"/>
        <w:rPr>
          <w:sz w:val="44"/>
          <w:szCs w:val="44"/>
          <w:lang w:bidi="en-US"/>
        </w:rPr>
      </w:pPr>
      <w:bookmarkStart w:id="0" w:name="_GoBack"/>
      <w:bookmarkEnd w:id="0"/>
      <w:r w:rsidRPr="00636B0C">
        <w:rPr>
          <w:rFonts w:ascii="Times New Roman" w:hAnsi="Times New Roman"/>
          <w:b/>
          <w:sz w:val="44"/>
          <w:szCs w:val="44"/>
        </w:rPr>
        <w:t>ПОЛОЖЕННЯ</w:t>
      </w:r>
    </w:p>
    <w:p w:rsidR="008F0AED" w:rsidRDefault="008F0AED" w:rsidP="008F0AED">
      <w:pPr>
        <w:jc w:val="center"/>
        <w:rPr>
          <w:rFonts w:ascii="Times New Roman" w:hAnsi="Times New Roman"/>
          <w:b/>
          <w:sz w:val="24"/>
        </w:rPr>
      </w:pPr>
      <w:r w:rsidRPr="0049173B">
        <w:rPr>
          <w:rFonts w:ascii="Times New Roman" w:hAnsi="Times New Roman"/>
          <w:b/>
          <w:sz w:val="24"/>
        </w:rPr>
        <w:t xml:space="preserve">І </w:t>
      </w:r>
      <w:r>
        <w:rPr>
          <w:rFonts w:ascii="Times New Roman" w:hAnsi="Times New Roman"/>
          <w:b/>
          <w:sz w:val="24"/>
        </w:rPr>
        <w:t xml:space="preserve">МІЖНАРОДНОГО </w:t>
      </w:r>
      <w:r w:rsidRPr="00123B1A">
        <w:rPr>
          <w:rFonts w:ascii="Times New Roman" w:hAnsi="Times New Roman"/>
          <w:b/>
          <w:sz w:val="24"/>
        </w:rPr>
        <w:t>КОНКУРС</w:t>
      </w:r>
      <w:r>
        <w:rPr>
          <w:rFonts w:ascii="Times New Roman" w:hAnsi="Times New Roman"/>
          <w:b/>
          <w:sz w:val="24"/>
        </w:rPr>
        <w:t>У</w:t>
      </w:r>
      <w:r w:rsidRPr="00123B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ВОКАЛІСТІВ</w:t>
      </w:r>
      <w:r w:rsidRPr="00472EE5">
        <w:rPr>
          <w:rFonts w:ascii="Times New Roman" w:hAnsi="Times New Roman"/>
          <w:b/>
          <w:sz w:val="24"/>
        </w:rPr>
        <w:t xml:space="preserve"> </w:t>
      </w:r>
    </w:p>
    <w:p w:rsidR="008F0AED" w:rsidRPr="00472EE5" w:rsidRDefault="008F0AED" w:rsidP="008F0AED">
      <w:pPr>
        <w:jc w:val="center"/>
        <w:rPr>
          <w:rFonts w:ascii="Embassy BT" w:hAnsi="Embassy BT"/>
          <w:b/>
          <w:color w:val="C00000"/>
          <w:sz w:val="72"/>
          <w:szCs w:val="72"/>
        </w:rPr>
      </w:pPr>
      <w:r w:rsidRPr="008F0AED">
        <w:rPr>
          <w:rFonts w:ascii="Embassy BT" w:hAnsi="Embassy BT"/>
          <w:b/>
          <w:color w:val="C00000"/>
          <w:sz w:val="72"/>
          <w:szCs w:val="72"/>
          <w:lang w:val="en-US"/>
        </w:rPr>
        <w:t>Rivne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Vocal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Premieres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</w:p>
    <w:p w:rsidR="008F0AED" w:rsidRPr="00472EE5" w:rsidRDefault="008F0AED" w:rsidP="008F0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(пам</w:t>
      </w:r>
      <w:r w:rsidRPr="00793182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яті </w:t>
      </w:r>
      <w:r w:rsidRPr="00472EE5">
        <w:rPr>
          <w:rFonts w:ascii="Times New Roman" w:hAnsi="Times New Roman"/>
          <w:b/>
          <w:sz w:val="28"/>
          <w:szCs w:val="28"/>
        </w:rPr>
        <w:t>Я.</w:t>
      </w:r>
      <w:r>
        <w:rPr>
          <w:rFonts w:ascii="Times New Roman" w:hAnsi="Times New Roman"/>
          <w:b/>
          <w:sz w:val="28"/>
          <w:szCs w:val="28"/>
        </w:rPr>
        <w:t> </w:t>
      </w:r>
      <w:r w:rsidRPr="00472EE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ульчинського)</w:t>
      </w:r>
    </w:p>
    <w:p w:rsidR="008F0AED" w:rsidRDefault="008F0AED" w:rsidP="008F0AED">
      <w:pPr>
        <w:jc w:val="center"/>
        <w:rPr>
          <w:rFonts w:ascii="Times New Roman" w:hAnsi="Times New Roman"/>
          <w:b/>
          <w:sz w:val="24"/>
        </w:rPr>
      </w:pPr>
      <w:r w:rsidRPr="00123B1A">
        <w:rPr>
          <w:rFonts w:ascii="Times New Roman" w:hAnsi="Times New Roman"/>
          <w:b/>
          <w:sz w:val="24"/>
        </w:rPr>
        <w:t>м. Рівне</w:t>
      </w:r>
    </w:p>
    <w:p w:rsidR="008F0AED" w:rsidRDefault="008F0AED" w:rsidP="008F0AED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A29E9">
        <w:rPr>
          <w:rFonts w:ascii="Times New Roman" w:hAnsi="Times New Roman"/>
          <w:b/>
          <w:sz w:val="36"/>
          <w:szCs w:val="36"/>
          <w:lang w:val="ru-RU"/>
        </w:rPr>
        <w:t>5-6 грудня</w:t>
      </w:r>
      <w:r w:rsidRPr="00CA29E9">
        <w:rPr>
          <w:rFonts w:ascii="Times New Roman" w:hAnsi="Times New Roman"/>
          <w:b/>
          <w:sz w:val="36"/>
          <w:szCs w:val="36"/>
        </w:rPr>
        <w:t xml:space="preserve"> 2020 року</w:t>
      </w:r>
    </w:p>
    <w:p w:rsidR="00793182" w:rsidRPr="00793182" w:rsidRDefault="00793182" w:rsidP="008F0AED">
      <w:pPr>
        <w:jc w:val="center"/>
        <w:rPr>
          <w:rFonts w:ascii="Liberation Serif" w:hAnsi="Liberation Serif"/>
          <w:b/>
          <w:sz w:val="36"/>
          <w:szCs w:val="36"/>
        </w:rPr>
      </w:pPr>
      <w:r w:rsidRPr="00793182">
        <w:rPr>
          <w:rFonts w:ascii="Liberation Serif" w:hAnsi="Liberation Serif"/>
          <w:b/>
          <w:sz w:val="36"/>
          <w:szCs w:val="36"/>
        </w:rPr>
        <w:t>дистанційно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</w:p>
    <w:p w:rsidR="00EA7272" w:rsidRPr="00EA7272" w:rsidRDefault="00EA7272" w:rsidP="00C54F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Конкурс вокалістів Rivne Vocal Premieres (далі Конкурс) започатковано заслуженим працівником культури України, доцентом Галиною Швидків, Рівненським державним гуманітарним університетом (кафедра пісенно-хорової практики та постановки голосу) в партнерстві з КЗ «Рівненська обласна філармонія» за підтримки асоціації сольного співу рівненського обласного відділення Національної Всеукраїнської Музичної Спілки, ГО «Нове мистецьке коло», управління освіти і науки Рівненської облдержадміністрації, профспілки працівників культури, профспілки працівників освіти і науки, управління освіти Рівненського міськвиконкому, управління культури Рівненського міськвиконкому.</w:t>
      </w:r>
    </w:p>
    <w:p w:rsidR="00EA7272" w:rsidRPr="00EA7272" w:rsidRDefault="00EA7272" w:rsidP="00C54F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Конкурс присвячується пам’яті видатного українського співака-баритона, педагога, заслуженого артиста України, соліста Рівненської обласної філармонії (1978-1993), завідувача кафедри пісенно-хорової практики та постановки голосу Рівненського державного гуманітарного університету (1996-2002) Кульчинського Ярослава Сергійовича(1936-2017).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Завдання та мета конкурсу: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згуртування творчої інтелігенції, молодих виконавців, представників української та зарубіжних шкіл вокального мистецтва;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пропаганда, підтримка, популяризація, розвиток української та світової вокальної спадщини;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розвиток естетичних смаків учасників, розширення їх репертуарного кругозору;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вдосконалення виконавської майстерності вокалістів, стимулювання додаткової мотивації в подальшому рості професійної майстерності;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• підтримка талановитої молоді та надання їм можливості реалізовувати свій творчий потенціал;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виявлення серед учасників конкурсу талановитих виконавців та їх викладачів, підтримка їх творчої активності;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• встановлення творчих контактів між учасниками конкурсу з різних країн та можливість обміну досвідом роботи для викладачів. 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Організатори конкурсу</w:t>
      </w:r>
      <w:r w:rsidR="00C54F81" w:rsidRPr="00C54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Міністерство освіти і науки України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• Рівненський державний гуманітарний університет (кафедра пісенно-хорової практики та постановки голосу)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• КЗ «Рівненська обласна філармонія» РОР 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Учасники конкурсу</w:t>
      </w:r>
      <w:r w:rsidR="00C54F81" w:rsidRPr="00C54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lastRenderedPageBreak/>
        <w:t>До участі у Конкурсі запрошуються учасники віком від 15 до 35 років ( IV категорія без обмеження віку) в жанрах академічного, естрадного та народного співу у номінаціях соло та малі вокальні форми (дуети, тріо, квартети, квінтети, тощо), які погоджуються з умовами конкурсу.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Організаційний комітет конкурсу визначає чотири категорії учасників: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 категорія – учні старших класів шкіл естетичного виховання, студенти педагогічних коледжів та коледжів культури і мистецтв;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ІІ категорія – студенти та випускники музичних училищ, студенти інститутів мистецтв, інститутів культури ВНЗ.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ІІІ категорія - студенти та випускники музичних академій (консерваторій), артисти музично- драматичних театрів, філармоній та інших концертних організацій.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ІV категорія – учасники-аматори,для яких не обов'язкова спеціальна музична освіта (без обмеження віку)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Програмні вимоги для учасників конкурсу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Академічний спів: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 Арія або романс української чи світової вокальної класики (XІX – XX ст.).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2. Народна пісня країни учасника.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1.Твір на вибір учасника.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Естрадний спів: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 Твір світової естрадної класики.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1.Твір на вибір учасника.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Учасники виконують дві різнохарактерні пісні. Для представників України одна з них обов’язково повинна бути виконана українською мовою. Для представників іноземних держав – будь-якою мовою на вибір учасника. Усі твори виконуються наживо в супроводі інструментальної фонограми (-1).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Народний спів: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 Народна пісня (a cappella).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2. Народна пісня з супроводом (фонограма, інструментальний музичний супровід).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Малі вокальні форми (дуети, тріо, квартети, квінтети, тощо).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 Твір українського композитора.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3. Твір на вибір учасників.</w:t>
      </w:r>
    </w:p>
    <w:p w:rsidR="00EA7272" w:rsidRPr="00EA7272" w:rsidRDefault="00EA7272" w:rsidP="00C54F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Вимоги до відеозапису</w:t>
      </w:r>
      <w:r w:rsidR="00C54F81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 конкурсу приймається відеозапис, зроблений не раніше 1 січня 2020 року.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Файл повинен бути завантажений </w:t>
      </w:r>
      <w:hyperlink r:id="rId5" w:tgtFrame="_blank" w:history="1">
        <w:r w:rsidRPr="00C54F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www.youtube.com</w:t>
        </w:r>
      </w:hyperlink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 або через сервіс Google Диск або інший файловий обмінник. Приймаються тільки посилання на перегляд відео.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Допускається професійна і якісна аматорська зйомка програми виступу.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Допускається запис, зроблений в період самоізоляції в домашніх умовах.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УВАГА!</w:t>
      </w: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 Відеозйомка повинна проводитися без виключення і зупинки відеокамери, спочатку і до кінця виконання одного твору, тобто твір виконується без зупинки і монтажу. Допускаються паузи в запису між творами. Під час виконання програми, на відео повинно бути чітко видно постать виконавця .Запис не повинен містити монтажу і спецефектів.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Критерії оцінювання учасників</w:t>
      </w: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lastRenderedPageBreak/>
        <w:t>- вокальна майстерність (чистота інтонування, співочий діапазон, тембр голосу, розподіл дихання у фразах, вокальна дикція та артикуляція тощо);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культура звуку (якість звуковидобування і звуковедення, володіння штриховою технікою, виконавська манера тощо);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рівень володіння вокальною технікою; здатність до емоційного розкриття художнього образу твору;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- сценічний образ та сценічна культура учасника;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відповідність манери подачі конкурсного твору жанру;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володіння стилістичними особливостями;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відповідність музичної та змістовної складової;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підбір та трактування творів: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емоційність виконання.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Примітка: можливий транспорт тональностей творів. Усі твори виконуються на мовах оригіналу або в українському перекладі (для конкурсантів з України). Усі твори (академічний спів) виконуються в супроводі фортепіано (конкурсанти виступають зі своїми концертмейстерами). Під час конкурсної програми (естрадний, народний спів) забороняється використовувати фонограми (-1) з продубльованим вокальним унісоном (допускається бек-вокал у разі, якщо він не є основною темою).. Не допускається виступ вокалістів під фонограму (+1). Тривалість виступу конкурсанта до 10 хвилин. В програмі просимо зазначити точну тривалість звучання твору. Зміни в програмі допускаються лише за погодженням оргкомітету Конкурсу. </w:t>
      </w:r>
    </w:p>
    <w:p w:rsidR="00EA7272" w:rsidRPr="00EA7272" w:rsidRDefault="00EA7272" w:rsidP="00C5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Журі конкурсу</w:t>
      </w:r>
    </w:p>
    <w:p w:rsidR="00EA7272" w:rsidRPr="00EA7272" w:rsidRDefault="00EA7272" w:rsidP="00A96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Оцінку конкурсних прослуховувань учасників та визначення переможців здійснює журі на чолі з Головою. </w:t>
      </w:r>
    </w:p>
    <w:p w:rsidR="00EA7272" w:rsidRPr="00A961E0" w:rsidRDefault="00EA7272" w:rsidP="00A96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Голова журі конкурсу народна артистка України,</w:t>
      </w:r>
      <w:r w:rsidR="00C54F81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 </w:t>
      </w: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лауреат Шевчен</w:t>
      </w:r>
      <w:r w:rsidR="00A961E0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ківської премії </w:t>
      </w:r>
      <w:r w:rsidR="00A961E0" w:rsidRPr="00A961E0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 xml:space="preserve">Лідія </w:t>
      </w: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 xml:space="preserve"> Забіляста</w:t>
      </w:r>
    </w:p>
    <w:p w:rsidR="00C54F81" w:rsidRDefault="00C54F81" w:rsidP="00A96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Члени журі:</w:t>
      </w:r>
    </w:p>
    <w:p w:rsidR="0079553E" w:rsidRPr="00A961E0" w:rsidRDefault="00AF4E83" w:rsidP="00A961E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A961E0">
        <w:rPr>
          <w:rFonts w:ascii="Times New Roman" w:hAnsi="Times New Roman" w:cs="Times New Roman"/>
          <w:b/>
          <w:sz w:val="24"/>
          <w:szCs w:val="24"/>
        </w:rPr>
        <w:t>Валентина Антонюк</w:t>
      </w:r>
      <w:r w:rsidRPr="00A961E0">
        <w:rPr>
          <w:rFonts w:ascii="Times New Roman" w:hAnsi="Times New Roman" w:cs="Times New Roman"/>
          <w:sz w:val="24"/>
          <w:szCs w:val="24"/>
        </w:rPr>
        <w:t xml:space="preserve"> –доктор </w:t>
      </w:r>
      <w:r w:rsidR="0079553E" w:rsidRPr="00A961E0">
        <w:rPr>
          <w:rFonts w:ascii="Times New Roman" w:hAnsi="Times New Roman" w:cs="Times New Roman"/>
          <w:sz w:val="24"/>
          <w:szCs w:val="24"/>
        </w:rPr>
        <w:t>культурології,</w:t>
      </w:r>
      <w:r w:rsidRPr="00A961E0">
        <w:rPr>
          <w:rFonts w:ascii="Times New Roman" w:hAnsi="Times New Roman" w:cs="Times New Roman"/>
          <w:sz w:val="24"/>
          <w:szCs w:val="24"/>
        </w:rPr>
        <w:t xml:space="preserve"> професор</w:t>
      </w:r>
      <w:r w:rsidR="0079553E" w:rsidRPr="00A961E0">
        <w:rPr>
          <w:rFonts w:ascii="Times New Roman" w:hAnsi="Times New Roman" w:cs="Times New Roman"/>
          <w:sz w:val="24"/>
          <w:szCs w:val="24"/>
        </w:rPr>
        <w:t>, заслуженої артистки України,зав.зафедри камерного співу НМАУ імені П.І.Чайковського</w:t>
      </w:r>
      <w:r w:rsidR="00A961E0">
        <w:rPr>
          <w:rFonts w:ascii="Times New Roman" w:hAnsi="Times New Roman" w:cs="Times New Roman"/>
          <w:sz w:val="24"/>
          <w:szCs w:val="24"/>
        </w:rPr>
        <w:t>;</w:t>
      </w:r>
      <w:r w:rsidR="0079553E" w:rsidRPr="00A9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E0" w:rsidRPr="00A961E0" w:rsidRDefault="0079553E" w:rsidP="00A961E0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1E0">
        <w:rPr>
          <w:rFonts w:ascii="Times New Roman" w:hAnsi="Times New Roman" w:cs="Times New Roman"/>
          <w:b/>
          <w:sz w:val="24"/>
          <w:szCs w:val="24"/>
          <w:lang w:val="ru-RU"/>
        </w:rPr>
        <w:t>Володимир Зеневич</w:t>
      </w:r>
      <w:r w:rsidRPr="00A961E0">
        <w:rPr>
          <w:rFonts w:ascii="Times New Roman" w:hAnsi="Times New Roman" w:cs="Times New Roman"/>
          <w:sz w:val="24"/>
          <w:szCs w:val="24"/>
          <w:lang w:val="ru-RU"/>
        </w:rPr>
        <w:t xml:space="preserve"> – професор Білоруського державного університету культури і мистецтв</w:t>
      </w:r>
      <w:r w:rsidR="00A961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53E" w:rsidRPr="00A961E0" w:rsidRDefault="0079553E" w:rsidP="00A961E0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961E0">
        <w:rPr>
          <w:rFonts w:ascii="Times New Roman" w:hAnsi="Times New Roman" w:cs="Times New Roman"/>
          <w:b/>
          <w:sz w:val="24"/>
          <w:szCs w:val="24"/>
        </w:rPr>
        <w:t>Марта Замойська- Маковська</w:t>
      </w:r>
      <w:r w:rsidRPr="00A961E0">
        <w:rPr>
          <w:rFonts w:ascii="Times New Roman" w:hAnsi="Times New Roman" w:cs="Times New Roman"/>
          <w:sz w:val="24"/>
          <w:szCs w:val="24"/>
        </w:rPr>
        <w:t xml:space="preserve">- солістка Римського тетру в Варшаві, керівник Дитячого і юнацького хору </w:t>
      </w:r>
      <w:r w:rsidRPr="00A961E0">
        <w:rPr>
          <w:rFonts w:ascii="Times New Roman" w:hAnsi="Times New Roman" w:cs="Times New Roman"/>
          <w:color w:val="222222"/>
          <w:sz w:val="24"/>
          <w:szCs w:val="24"/>
        </w:rPr>
        <w:t>Il Canto-Magnificat</w:t>
      </w:r>
    </w:p>
    <w:p w:rsidR="00A961E0" w:rsidRPr="00A961E0" w:rsidRDefault="00A961E0" w:rsidP="00A961E0">
      <w:pPr>
        <w:pStyle w:val="HTML"/>
        <w:shd w:val="clear" w:color="auto" w:fill="F8F9FA"/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A961E0">
        <w:rPr>
          <w:rFonts w:ascii="Times New Roman" w:hAnsi="Times New Roman" w:cs="Times New Roman"/>
          <w:b/>
          <w:sz w:val="24"/>
          <w:szCs w:val="24"/>
          <w:lang w:val="uk-UA"/>
        </w:rPr>
        <w:t>Наталія Лелеко</w:t>
      </w:r>
      <w:r w:rsidRPr="00A961E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961E0">
        <w:rPr>
          <w:rFonts w:ascii="Times New Roman" w:hAnsi="Times New Roman" w:cs="Times New Roman"/>
          <w:sz w:val="24"/>
          <w:szCs w:val="24"/>
        </w:rPr>
        <w:t>професор Херсонського державного університету,народн</w:t>
      </w:r>
      <w:r w:rsidRPr="00A961E0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A961E0">
        <w:rPr>
          <w:rFonts w:ascii="Times New Roman" w:hAnsi="Times New Roman" w:cs="Times New Roman"/>
          <w:sz w:val="24"/>
          <w:szCs w:val="24"/>
        </w:rPr>
        <w:t>артистк</w:t>
      </w:r>
      <w:r w:rsidRPr="00A961E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961E0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Pr="00A961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61E0" w:rsidRPr="00A961E0" w:rsidRDefault="00A961E0" w:rsidP="00A961E0">
      <w:pPr>
        <w:pStyle w:val="HTML"/>
        <w:shd w:val="clear" w:color="auto" w:fill="F8F9FA"/>
        <w:spacing w:line="240" w:lineRule="atLeast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A961E0">
        <w:rPr>
          <w:rFonts w:ascii="Times New Roman" w:hAnsi="Times New Roman" w:cs="Times New Roman"/>
          <w:b/>
          <w:sz w:val="24"/>
          <w:szCs w:val="24"/>
          <w:lang w:val="uk-UA"/>
        </w:rPr>
        <w:t>Галина Швидків</w:t>
      </w:r>
      <w:r w:rsidRPr="00A961E0">
        <w:rPr>
          <w:rFonts w:ascii="Times New Roman" w:hAnsi="Times New Roman" w:cs="Times New Roman"/>
          <w:sz w:val="24"/>
          <w:szCs w:val="24"/>
          <w:lang w:val="uk-UA"/>
        </w:rPr>
        <w:t xml:space="preserve">- заслужений працівник культури України,доцент Рівненського державного гуманітарного університету </w:t>
      </w:r>
    </w:p>
    <w:p w:rsidR="00EA7272" w:rsidRPr="00EA7272" w:rsidRDefault="00EA7272" w:rsidP="00A961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Журі залишає за собою право коригувати програму і виступи конкурсантів. Всі прослуховування проходять публічно. Оцінка виступів учасників конкурсів проводиться за 10 бальною системою. Рішення журі оформлюється у вигляді протоколу, є остаточними і оскарженню не підлягає. Діяльність роботи журі регламентується положенням про журі, що затверджується головою оргкомітету.</w:t>
      </w:r>
    </w:p>
    <w:p w:rsidR="00EA7272" w:rsidRPr="00EA7272" w:rsidRDefault="00EA7272" w:rsidP="00A96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Фінансові зобов’язання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Усі витрати на організацію конкурсу здійснюються за рахунок благодійних, спонсорських та інших внесків.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Фінансування учасників та супроводжуючих осіб здійснюється за рахунок сторони, що відряджає.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Учасники мають право брати участь в декількох номінаціях за наявності окремої анкети та оплати за кожну номінацію.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Всі учасники конкурсу повинні сплатити вступний (реєстраційний внесок) в розмірі 500 грн. (солісти) та 200 грн. з особи (малі вокальні форми) для громадян України. </w:t>
      </w: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lastRenderedPageBreak/>
        <w:t>Представники іноземних держав 50 (п’ятдесят) доларів США (солісти), 20 доларів з кожної особи (малі вокальні форми) у гривневому еквіваленті за курсом Національного банку України, що діє на день сплати. Участь у майстер – класі з теорії та методики вокальної педагогіки (дистанційно) 300 грн.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Реквізити для оплати конкурсного внеску будуть надіслані разом iз підтвердженням прийому документів на участь у конкурсі. Внесок не повертається.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Нагородження переможців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Переможці конкурсу (володар „Гран – прі” (одна нагорода), лауреати І, ІІ, ІІІ премій у всіх категоріях, дипломанти конкурсу) нагороджуються Дипломами та призами. Диплом – «</w:t>
      </w: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Кращий концертмейстер Конкурсу</w:t>
      </w: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».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Володар Гран-Прі отримає можливість проведення сольного концерту в За</w:t>
      </w:r>
      <w:r w:rsidR="005B30BD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лі камерної та органної музики м.Рівне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Усі учасники конкурсу будуть нагороджені дипломами за участь.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Оргкомітет конкурсу за погодженням з журі може нагороджувати переможців та учасників конкурсу спеціальними призами від державних та громадських організацій, спонсорів, меценатів.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Керівники та наставники конкурсантів отримають подяки за вагомий внесок у розвиток вокального мистецтва на ниві музично-педагогічної діяльності та за виховання обдарованої молоді в Україні.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Дипломи,подяки,сертифікати та відзнаки будуть надіслані на адреси учасників «Новою Поштою»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Керівники та наставники конкурсантів зможуть отримати сертифікат участі у майстер-класі народної артистки України, лауреата Шевченківської премії Лідії Леонідівни Забілястої з питань теорії та методики вокальної педагогіки (дистанційно). </w:t>
      </w:r>
    </w:p>
    <w:p w:rsidR="00EA7272" w:rsidRPr="00EA7272" w:rsidRDefault="00EA7272" w:rsidP="005B3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Заявка на участь у конкурсі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Заявки на участь у I Міжнародному конкурсі вокалістів Rivne Vocal Premieres заповнюються українською або англійською мовою та подаються не пізніше 15 листопада 2020 року на електронну адресу Директора Конкурсу, голови оргкомітету - заслуженого працівника культури України, голови асоціації сольного співу рівненського відділення НВМС, доцента кафедри пісенно-хорової практики та постановки голосу РДГУ Галини Швидків: halyna7@ukr.net.Тел: 0974319406 з позначкою „На конкурс”.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 заявки встановленого зразка додаються: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ксерокопія диплому про спеціальну музичну освіту; для студентів – довідка з місця навчання за підписом керівника учбового закладу;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- творча автобіографія (резюме);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Документи, що надійшли із запізненням або не в повному обсязі, не розглядаються. Дирекція Конкурсу не забезпечує учасників Конкурсу медичним страхуванням.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У разі необхідності Оргкомітет Конкурсу надсилає учасникам Конкурсу офіційне запрошення для отримання візи.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Іноземні учасники особисто відповідають за оформлення паспортів та віз. Консультації з цих питань можна отримати в найближчому посольстві або консульстві України.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Оргкомітет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Для організації та проведення конкурсу створюється оргкомітет.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Усі питання, як в період підготовки конкурсу, так і під час його проведення вирішуються оргкомітетом.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Директор та голова оргкомітету конкурсу – заслужений працівник культури України, голова асоціації сольного співу рівненського відділення НВМС, доцент кафедри пісенно-хорової практики та постановки голосу РДГУ Галина Швидків.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Виконавчий директор конкурсу – кандидат педагогічних наук, доцент кафедри пісенно-хорової практики та постановки голосу РДГУ Бондарчук Алла Ярославівна.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lastRenderedPageBreak/>
        <w:t>Артистичний директор конкурсу – завідувач кафедри пісенно-хорової практики та постановки голосу РДГУ, кандидат педагогічних наук, доцент Григорчук Ігор Станіславович.</w:t>
      </w:r>
    </w:p>
    <w:p w:rsidR="00EA7272" w:rsidRPr="00EA7272" w:rsidRDefault="00EA7272" w:rsidP="005B3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Адреса оргкомітету: м. Рівне, вул. Хвильового, 7, кафедра пісенно-хорової практики та постановки голосу. Телефони для довідок: 0974319406 (Швидків Галина Романівна), </w:t>
      </w:r>
      <w:r w:rsidRPr="00EA7272">
        <w:rPr>
          <w:rFonts w:ascii="Times New Roman" w:eastAsia="Times New Roman" w:hAnsi="Times New Roman" w:cs="Times New Roman"/>
          <w:b/>
          <w:color w:val="1C1E21"/>
          <w:sz w:val="24"/>
          <w:szCs w:val="24"/>
          <w:lang w:val="ru-RU" w:eastAsia="ru-RU"/>
        </w:rPr>
        <w:t>АНКЕТА - ЗАЯВКА УЧАСНИКА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 Міжнародного конкурсу вокалістів Rivne Vocal Premieres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Прізвище 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Ім’я 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По батькові___________________________________________________________________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Дата народження_______________________________________________________________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Категорія 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Назва країни, яку представляєте та адреса навчального закладу, тел.:___________________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Жанр_________________________________________________________________________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Номінація____________________________________________________________________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Викладач (прізвище, ім’я, по - батькові повністю, почесні звання, вчені ступені)_________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_____________________________________________________________________________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Концертмейстер (прізвище, ім’я, по - батькові повністю), 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у разі потреби надання концертмейстера - вкажіть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Домашня адреса конкурсанта, контактний телефон, електронна пошта: 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ПРОГРАМА КОНКУРСНОГО ВИСТУПУ: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I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2.____________________________________________________________________________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ІI тур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1. ________________________________________________________________________________________________________________________________________________________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*При поданні творів (окрім народних пісень) обов’язково вказувати точну назву, а також автора музики і слів.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 xml:space="preserve">З умовами конкурсу згоден(на) і зобов’язуюся їх виконувати. Даю згоду на обробку персональних даних. 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Дата ___________________ Підпис _________________________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До заявки додаються:</w:t>
      </w:r>
    </w:p>
    <w:p w:rsidR="00EA7272" w:rsidRPr="00EA7272" w:rsidRDefault="00EA7272" w:rsidP="00EA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ксерокопія диплому про спеціальну музичну освіту або довідка з місця навчання за підписом керівника учбового закладу;</w:t>
      </w:r>
    </w:p>
    <w:p w:rsidR="00EA7272" w:rsidRPr="00EA7272" w:rsidRDefault="00EA7272" w:rsidP="00EA727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t>• творча автобіографія (резюме);</w:t>
      </w:r>
    </w:p>
    <w:p w:rsidR="00EA7272" w:rsidRPr="00C54F81" w:rsidRDefault="00C47D33" w:rsidP="00EA727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ru-RU" w:eastAsia="ru-RU"/>
        </w:rPr>
      </w:pPr>
      <w:r w:rsidRPr="00C54F81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fldChar w:fldCharType="begin"/>
      </w:r>
      <w:r w:rsidR="00EA7272" w:rsidRPr="00EA7272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instrText xml:space="preserve"> HYPERLINK "https://www.youtube.com/?fbclid=IwAR2xEEcWAtGPLjNyQMo8cPZ7tYWkpAKaDJfb5gw7bMYNss_els-C826Zymg" \t "_blank" </w:instrText>
      </w:r>
      <w:r w:rsidRPr="00C54F81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fldChar w:fldCharType="separate"/>
      </w:r>
    </w:p>
    <w:p w:rsidR="00EA7272" w:rsidRPr="00EA7272" w:rsidRDefault="00EA7272" w:rsidP="00EA7272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727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ru-RU" w:eastAsia="ru-RU"/>
        </w:rPr>
        <w:br/>
      </w:r>
    </w:p>
    <w:p w:rsidR="0034440C" w:rsidRPr="00C54F81" w:rsidRDefault="00C47D33" w:rsidP="00EA7272">
      <w:pPr>
        <w:rPr>
          <w:rFonts w:ascii="Times New Roman" w:hAnsi="Times New Roman" w:cs="Times New Roman"/>
          <w:sz w:val="24"/>
          <w:szCs w:val="24"/>
        </w:rPr>
      </w:pPr>
      <w:r w:rsidRPr="00C54F81">
        <w:rPr>
          <w:rFonts w:ascii="Times New Roman" w:eastAsia="Times New Roman" w:hAnsi="Times New Roman" w:cs="Times New Roman"/>
          <w:color w:val="1C1E21"/>
          <w:sz w:val="24"/>
          <w:szCs w:val="24"/>
          <w:lang w:val="ru-RU" w:eastAsia="ru-RU"/>
        </w:rPr>
        <w:fldChar w:fldCharType="end"/>
      </w:r>
    </w:p>
    <w:sectPr w:rsidR="0034440C" w:rsidRPr="00C54F81" w:rsidSect="0034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mbassy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72"/>
    <w:rsid w:val="0015133D"/>
    <w:rsid w:val="0034440C"/>
    <w:rsid w:val="005B30BD"/>
    <w:rsid w:val="00793182"/>
    <w:rsid w:val="0079553E"/>
    <w:rsid w:val="008F0AED"/>
    <w:rsid w:val="00A961E0"/>
    <w:rsid w:val="00AF4E83"/>
    <w:rsid w:val="00C47D33"/>
    <w:rsid w:val="00C54F81"/>
    <w:rsid w:val="00CA29E9"/>
    <w:rsid w:val="00EA7272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2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955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2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955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24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1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58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2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4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3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019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5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3375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46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48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55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372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0724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8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45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47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21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754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01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79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953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8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569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795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985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776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400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560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4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466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5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%3Ffbclid%3DIwAR3_y0-kJw9YfsNr9QRtQH6KEd6SZ9I48UF5JNuaOgUe3-YlXkZi_K0Hg2o&amp;h=AT2U8f-i0FNJjGWCoHDTg7A6CjeOztr6dA87bP8FT6uTs8r-leqciyd4cX0G8R0KDLzXwFIjUtBZ8cIHOq84SSWcxI3es6XMU5_f4XgHy9o6uf1OXeqWodl5BWQgtk_LFCQ&amp;__tn__=-UK-R&amp;c%5b0%5d=AT1zVJ3W36z5JZ9jA3oZKw6U23nmuKK18YZqJtFXQd_-RwZy4SGsSz3SR6EjhzufIJh54UhMeJRX50GXbMqgmUTFd9VwmGrwKOiPu86pgAUYraJDrk8god92K4CqdhUptjgxCS2zrSFAfGKf-uW-XTepXJX3HZYtGaCeKVisD_G4rLgs0EukHycZ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8950</Words>
  <Characters>5103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2020-10-12T11:12:00Z</dcterms:created>
  <dcterms:modified xsi:type="dcterms:W3CDTF">2020-10-12T11:12:00Z</dcterms:modified>
</cp:coreProperties>
</file>