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EB7EB7" w:rsidRPr="00EB7EB7" w:rsidRDefault="00EB7EB7" w:rsidP="00572F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Кафедра філософії мистецтв</w:t>
      </w: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Дистанційна форма навчання на час карантину</w:t>
      </w:r>
    </w:p>
    <w:p w:rsidR="00EB7EB7" w:rsidRPr="00EB7EB7" w:rsidRDefault="00EB7EB7" w:rsidP="00572F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з 30.03. по 1</w:t>
      </w:r>
      <w:r w:rsidR="00572F0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572F0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</w:t>
      </w:r>
      <w:bookmarkStart w:id="0" w:name="_GoBack"/>
      <w:bookmarkEnd w:id="0"/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дисципліна   </w:t>
      </w:r>
      <w:r w:rsidRPr="00EB7E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Професійна етика у сфері СКД</w:t>
      </w:r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 (ОП)   </w:t>
      </w:r>
      <w:r w:rsidRPr="00EB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028 Менеджмент </w:t>
      </w:r>
      <w:proofErr w:type="spellStart"/>
      <w:r w:rsidRPr="00EB7EB7">
        <w:rPr>
          <w:rFonts w:ascii="Times New Roman" w:hAnsi="Times New Roman" w:cs="Times New Roman"/>
          <w:b/>
          <w:sz w:val="24"/>
          <w:szCs w:val="24"/>
          <w:u w:val="single"/>
        </w:rPr>
        <w:t>соціокультурної</w:t>
      </w:r>
      <w:proofErr w:type="spellEnd"/>
      <w:r w:rsidRPr="00EB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B7EB7">
        <w:rPr>
          <w:rFonts w:ascii="Times New Roman" w:hAnsi="Times New Roman" w:cs="Times New Roman"/>
          <w:b/>
          <w:sz w:val="24"/>
          <w:szCs w:val="24"/>
          <w:u w:val="single"/>
        </w:rPr>
        <w:t>діяльності</w:t>
      </w:r>
      <w:proofErr w:type="spellEnd"/>
    </w:p>
    <w:p w:rsidR="00EB7EB7" w:rsidRPr="00EB7EB7" w:rsidRDefault="00EB7EB7" w:rsidP="00EB7E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</w:t>
      </w:r>
      <w:r w:rsidRPr="00EB7E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КМД-21</w:t>
      </w:r>
    </w:p>
    <w:p w:rsidR="00EB7EB7" w:rsidRPr="00EB7EB7" w:rsidRDefault="00EB7EB7" w:rsidP="00EB7E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7EB7" w:rsidRPr="00EB7EB7" w:rsidRDefault="00EB7EB7" w:rsidP="00EB7EB7">
      <w:pPr>
        <w:rPr>
          <w:rFonts w:ascii="Times New Roman" w:hAnsi="Times New Roman" w:cs="Times New Roman"/>
          <w:b/>
          <w:sz w:val="24"/>
          <w:szCs w:val="24"/>
        </w:rPr>
      </w:pPr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Лекції читає: доц. </w:t>
      </w:r>
      <w:proofErr w:type="spellStart"/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БелінськаЛ</w:t>
      </w:r>
      <w:proofErr w:type="spellEnd"/>
      <w:r w:rsidRPr="00EB7EB7">
        <w:rPr>
          <w:rFonts w:ascii="Times New Roman" w:hAnsi="Times New Roman" w:cs="Times New Roman"/>
          <w:b/>
          <w:sz w:val="24"/>
          <w:szCs w:val="24"/>
          <w:lang w:val="uk-UA"/>
        </w:rPr>
        <w:t>. С.                                            Веде семінар: доц. Сирота Л. Б.</w:t>
      </w:r>
    </w:p>
    <w:p w:rsidR="00EB7EB7" w:rsidRPr="00EB7EB7" w:rsidRDefault="00EB7EB7" w:rsidP="00EB7E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289" w:type="dxa"/>
        <w:tblLook w:val="04A0" w:firstRow="1" w:lastRow="0" w:firstColumn="1" w:lastColumn="0" w:noHBand="0" w:noVBand="1"/>
      </w:tblPr>
      <w:tblGrid>
        <w:gridCol w:w="1479"/>
        <w:gridCol w:w="3439"/>
        <w:gridCol w:w="1596"/>
        <w:gridCol w:w="3901"/>
        <w:gridCol w:w="1407"/>
        <w:gridCol w:w="1844"/>
        <w:gridCol w:w="3357"/>
      </w:tblGrid>
      <w:tr w:rsidR="00EB7EB7" w:rsidRPr="00EB7EB7" w:rsidTr="007C6EC5">
        <w:trPr>
          <w:trHeight w:val="769"/>
        </w:trPr>
        <w:tc>
          <w:tcPr>
            <w:tcW w:w="1479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3965" w:type="dxa"/>
            <w:gridSpan w:val="2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заняття  (за </w:t>
            </w:r>
            <w:proofErr w:type="spellStart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силабусом</w:t>
            </w:r>
            <w:proofErr w:type="spellEnd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студентів 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завдання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покликання на інтернет-ресурси, де це розміщено, або 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 вказівка на комунікацію через е-пошту викладач-студенти тощо)</w:t>
            </w:r>
          </w:p>
        </w:tc>
        <w:tc>
          <w:tcPr>
            <w:tcW w:w="3187" w:type="dxa"/>
            <w:vMerge w:val="restart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Інформація про викладача:  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B7EB7" w:rsidRPr="00EB7EB7" w:rsidTr="007C6EC5">
        <w:tc>
          <w:tcPr>
            <w:tcW w:w="1479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596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3821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vMerge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B7EB7" w:rsidRPr="00EB7EB7" w:rsidTr="007C6EC5">
        <w:trPr>
          <w:trHeight w:val="1200"/>
        </w:trPr>
        <w:tc>
          <w:tcPr>
            <w:tcW w:w="1479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</w:t>
            </w:r>
            <w:r w:rsidR="00DD3A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"Діловий стиль та його зовнішній вимір"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Діловий костюм та вимоги до нього.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2.Дрес-код ділового стилю.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Кольористика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фасон.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Чоловічий костюм та аксесуари.(Краватка. Взяття. колір.)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д)Жіночий діловий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аксесуари. (Прикраси, сумка,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з проф. етики "Діловий стиль та його зовнішній вимір"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Діловий костюм та вимоги до нього.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Дрес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-код ділового стилю.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Кольористика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фасон.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г)Чоловічий костюм та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аксесуари.Кр</w:t>
            </w:r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аватка.Взяття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Жіночий</w:t>
            </w:r>
            <w:proofErr w:type="spellEnd"/>
            <w:proofErr w:type="gram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діловий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костюи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аксесуари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Прикраси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 xml:space="preserve">, сумка, </w:t>
            </w:r>
            <w:proofErr w:type="spellStart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взуття</w:t>
            </w:r>
            <w:proofErr w:type="spellEnd"/>
            <w:r w:rsidRPr="00EB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EB7EB7" w:rsidRPr="00B7015B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2430" w:type="dxa"/>
          </w:tcPr>
          <w:p w:rsidR="00EB7EB7" w:rsidRPr="00EB7EB7" w:rsidRDefault="00B7015B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1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комунікація через е-пошту викладач-студенти</w:t>
            </w:r>
          </w:p>
        </w:tc>
        <w:tc>
          <w:tcPr>
            <w:tcW w:w="3187" w:type="dxa"/>
          </w:tcPr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ludmyla.belinska@gmal</w:t>
            </w:r>
            <w:proofErr w:type="spellEnd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EB7EB7" w:rsidRPr="00EB7EB7" w:rsidTr="007C6EC5">
        <w:tc>
          <w:tcPr>
            <w:tcW w:w="1479" w:type="dxa"/>
          </w:tcPr>
          <w:p w:rsidR="00EB7EB7" w:rsidRPr="00DD3ADA" w:rsidRDefault="00DD3ADA" w:rsidP="00EB7E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3A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2369" w:type="dxa"/>
          </w:tcPr>
          <w:p w:rsidR="00D57443" w:rsidRPr="00D57443" w:rsidRDefault="00E51034" w:rsidP="00D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="00D57443" w:rsidRPr="00D57443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="00D57443"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57443" w:rsidRPr="00D57443">
              <w:rPr>
                <w:rFonts w:ascii="Times New Roman" w:hAnsi="Times New Roman" w:cs="Times New Roman"/>
                <w:sz w:val="24"/>
                <w:szCs w:val="24"/>
              </w:rPr>
              <w:t>Етикет</w:t>
            </w:r>
            <w:proofErr w:type="spellEnd"/>
            <w:r w:rsidR="00D57443"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і правила </w:t>
            </w:r>
            <w:proofErr w:type="spellStart"/>
            <w:r w:rsidR="00D57443" w:rsidRPr="00D57443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="00D57443"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D57443" w:rsidRPr="00D57443" w:rsidRDefault="00D57443" w:rsidP="00D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Глобалізація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виклики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ХХ ст.</w:t>
            </w:r>
          </w:p>
          <w:p w:rsidR="00D57443" w:rsidRPr="00D57443" w:rsidRDefault="00D57443" w:rsidP="00D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2.Комунікація та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кореляція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  <w:p w:rsidR="00D57443" w:rsidRPr="00D57443" w:rsidRDefault="00D57443" w:rsidP="00D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3.Ера Гуттенберга і ера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трансформація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443" w:rsidRPr="00D57443" w:rsidRDefault="00D57443" w:rsidP="00D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4.Правила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діловими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 в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443" w:rsidRPr="00D57443" w:rsidRDefault="00D57443" w:rsidP="00D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5.Правила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Інтернет-конференції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переговори з партнерами.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Плюси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мінуси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онлайн.</w:t>
            </w:r>
          </w:p>
          <w:p w:rsidR="00D57443" w:rsidRPr="00D57443" w:rsidRDefault="00D57443" w:rsidP="00D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Загроза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діловій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некомфортної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D5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EB7" w:rsidRPr="00D57443" w:rsidRDefault="00EB7EB7" w:rsidP="00E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B7EB7" w:rsidRPr="00E51034" w:rsidRDefault="00EB7EB7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 або есе на тему::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Глобалізація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виклики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ХХ ст.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2.Комунікація та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кореляція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3.Ера Гуттенберга і ера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трансформація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4.Правила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діловими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 в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5.Правила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Інтернет-конференції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-переговори з партнерами.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Плюси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мінуси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онлайн.</w:t>
            </w:r>
          </w:p>
          <w:p w:rsidR="00B7015B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Загроза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5B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некомфортної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EB7" w:rsidRPr="00E51034" w:rsidRDefault="00EB7EB7" w:rsidP="00E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B7EB7" w:rsidRPr="00EB7EB7" w:rsidRDefault="00B7015B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27.04.</w:t>
            </w:r>
          </w:p>
        </w:tc>
        <w:tc>
          <w:tcPr>
            <w:tcW w:w="2430" w:type="dxa"/>
          </w:tcPr>
          <w:p w:rsidR="00EB7EB7" w:rsidRPr="00D57443" w:rsidRDefault="00EB7EB7" w:rsidP="00EB7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EB7" w:rsidRPr="00EB7EB7" w:rsidRDefault="00B7015B" w:rsidP="00E51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омунікаці</w:t>
            </w:r>
            <w:r w:rsidR="00E51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е-пошту викладач-студенти</w:t>
            </w:r>
          </w:p>
        </w:tc>
        <w:tc>
          <w:tcPr>
            <w:tcW w:w="3187" w:type="dxa"/>
          </w:tcPr>
          <w:p w:rsidR="00EB7EB7" w:rsidRPr="00D57443" w:rsidRDefault="00EB7EB7" w:rsidP="00E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B7" w:rsidRPr="00EB7EB7" w:rsidRDefault="00EB7EB7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ludmyla.belinska@gmal</w:t>
            </w:r>
            <w:proofErr w:type="spellEnd"/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B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E51034" w:rsidRPr="00EB7EB7" w:rsidTr="007C6EC5">
        <w:tc>
          <w:tcPr>
            <w:tcW w:w="1479" w:type="dxa"/>
          </w:tcPr>
          <w:p w:rsidR="00E51034" w:rsidRPr="00DD3ADA" w:rsidRDefault="00E51034" w:rsidP="00E510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27.04.</w:t>
            </w:r>
          </w:p>
        </w:tc>
        <w:tc>
          <w:tcPr>
            <w:tcW w:w="2369" w:type="dxa"/>
          </w:tcPr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трудовому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колективі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підлеглі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Діловий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стиль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Точність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. (Похвала,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заохочення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та конструктивна критика з боку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034" w:rsidRPr="00E51034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Пунктуальне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вчасне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надійне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завдвнь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( з боку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підлеглих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1034" w:rsidRPr="00E51034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плюси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мінуси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B7015B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5B" w:rsidRPr="00B7015B" w:rsidRDefault="00B7015B" w:rsidP="00E51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презентацій, рефератів, есе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трудовому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колективі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підлеглі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Діловий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стиль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Точність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. (Похвала,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заохочення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та конструктивна критика з боку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034" w:rsidRPr="00E51034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Пунктуальне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вчасне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надійне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завдвнь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( з</w:t>
            </w:r>
            <w:proofErr w:type="gram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боку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підлеглих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1034" w:rsidRPr="00E51034" w:rsidRDefault="00B7015B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плюси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мінуси</w:t>
            </w:r>
            <w:proofErr w:type="spellEnd"/>
            <w:r w:rsidR="00E51034"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B70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E51034" w:rsidRPr="00EB7EB7" w:rsidRDefault="00B7015B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</w:t>
            </w:r>
          </w:p>
        </w:tc>
        <w:tc>
          <w:tcPr>
            <w:tcW w:w="2430" w:type="dxa"/>
          </w:tcPr>
          <w:p w:rsidR="00E51034" w:rsidRPr="00D57443" w:rsidRDefault="00B7015B" w:rsidP="00EB7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15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Start"/>
            <w:r w:rsidR="00E51034" w:rsidRPr="00E510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омунікація</w:t>
            </w:r>
            <w:proofErr w:type="spellEnd"/>
            <w:r w:rsidR="00E51034" w:rsidRPr="00E510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через е-пошту викладач-студенти</w:t>
            </w:r>
          </w:p>
        </w:tc>
        <w:tc>
          <w:tcPr>
            <w:tcW w:w="3187" w:type="dxa"/>
          </w:tcPr>
          <w:p w:rsidR="00E51034" w:rsidRPr="00B7015B" w:rsidRDefault="00B7015B" w:rsidP="00EB7E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Ludmyla.belinska@gmail.cicom</w:t>
            </w:r>
            <w:proofErr w:type="spellEnd"/>
          </w:p>
        </w:tc>
      </w:tr>
      <w:tr w:rsidR="00E51034" w:rsidRPr="00EB7EB7" w:rsidTr="007C6EC5">
        <w:tc>
          <w:tcPr>
            <w:tcW w:w="1479" w:type="dxa"/>
          </w:tcPr>
          <w:p w:rsidR="00E51034" w:rsidRDefault="00E51034" w:rsidP="00E510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11.05.</w:t>
            </w:r>
          </w:p>
        </w:tc>
        <w:tc>
          <w:tcPr>
            <w:tcW w:w="2369" w:type="dxa"/>
          </w:tcPr>
          <w:p w:rsid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</w:t>
            </w: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Стосунки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співробітниками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1.Основні правила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місці</w:t>
            </w:r>
            <w:proofErr w:type="spellEnd"/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Взаємоповага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товариськість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толерантність,взаємопідтримка</w:t>
            </w:r>
            <w:proofErr w:type="spellEnd"/>
            <w:proofErr w:type="gramEnd"/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3.Булінг (школа),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(робота). Як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протистояти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Корпоративи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підлеглих</w:t>
            </w:r>
            <w:proofErr w:type="spellEnd"/>
            <w:r w:rsidRPr="00E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 та есе:</w:t>
            </w:r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Стосунки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співробітниками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1.Основні правила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місці</w:t>
            </w:r>
            <w:proofErr w:type="spellEnd"/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2..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Взаємоповага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товариськість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толерантність,взаємопідтримка</w:t>
            </w:r>
            <w:proofErr w:type="spellEnd"/>
            <w:proofErr w:type="gramEnd"/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3.Булінг (школа),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(робота). Як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протистояти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Корпоративи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підлеглих</w:t>
            </w:r>
            <w:proofErr w:type="spellEnd"/>
            <w:r w:rsidRPr="00B7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15B" w:rsidRPr="00B7015B" w:rsidRDefault="00B7015B" w:rsidP="00B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34" w:rsidRPr="00E51034" w:rsidRDefault="00E51034" w:rsidP="00E5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51034" w:rsidRPr="00EB7EB7" w:rsidRDefault="00E51034" w:rsidP="00EB7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</w:tcPr>
          <w:p w:rsidR="00E51034" w:rsidRPr="00E51034" w:rsidRDefault="00B7015B" w:rsidP="00EB7EB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01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комунікація через е-пошту викладач-студенти</w:t>
            </w:r>
          </w:p>
        </w:tc>
        <w:tc>
          <w:tcPr>
            <w:tcW w:w="3187" w:type="dxa"/>
          </w:tcPr>
          <w:p w:rsidR="00E51034" w:rsidRPr="00D57443" w:rsidRDefault="00E51034" w:rsidP="00E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EB7" w:rsidRPr="00EB7EB7" w:rsidRDefault="00EB7EB7" w:rsidP="00EB7E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7EB7" w:rsidRPr="00EB7EB7" w:rsidRDefault="00EB7EB7" w:rsidP="00EB7E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B7EB7">
        <w:rPr>
          <w:rFonts w:ascii="Times New Roman" w:hAnsi="Times New Roman" w:cs="Times New Roman"/>
          <w:sz w:val="24"/>
          <w:szCs w:val="24"/>
          <w:lang w:val="uk-UA"/>
        </w:rPr>
        <w:t xml:space="preserve">Викладач  </w:t>
      </w:r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доц. </w:t>
      </w:r>
      <w:proofErr w:type="spellStart"/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>Белінська</w:t>
      </w:r>
      <w:proofErr w:type="spellEnd"/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Л. С</w:t>
      </w:r>
      <w:r w:rsidRPr="00EB7EB7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                          Завідувач кафедри    </w:t>
      </w:r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проф. </w:t>
      </w:r>
      <w:proofErr w:type="spellStart"/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>Козаренко</w:t>
      </w:r>
      <w:proofErr w:type="spellEnd"/>
      <w:r w:rsidRPr="00EB7E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О. В.</w:t>
      </w:r>
    </w:p>
    <w:p w:rsidR="00EB7EB7" w:rsidRPr="00EB7EB7" w:rsidRDefault="00EB7EB7" w:rsidP="00EB7EB7">
      <w:pPr>
        <w:rPr>
          <w:rFonts w:ascii="Times New Roman" w:hAnsi="Times New Roman" w:cs="Times New Roman"/>
          <w:sz w:val="24"/>
          <w:szCs w:val="24"/>
        </w:rPr>
      </w:pPr>
    </w:p>
    <w:p w:rsidR="00EB7EB7" w:rsidRPr="00EB7EB7" w:rsidRDefault="00EB7EB7" w:rsidP="00EB7EB7">
      <w:pPr>
        <w:rPr>
          <w:rFonts w:ascii="Times New Roman" w:hAnsi="Times New Roman" w:cs="Times New Roman"/>
          <w:sz w:val="24"/>
          <w:szCs w:val="24"/>
        </w:rPr>
      </w:pPr>
    </w:p>
    <w:p w:rsidR="00A32798" w:rsidRDefault="00A32798"/>
    <w:sectPr w:rsidR="00A32798" w:rsidSect="00EB7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5C"/>
    <w:rsid w:val="000F675C"/>
    <w:rsid w:val="00572F0B"/>
    <w:rsid w:val="00A32798"/>
    <w:rsid w:val="00B7015B"/>
    <w:rsid w:val="00D57443"/>
    <w:rsid w:val="00DD3ADA"/>
    <w:rsid w:val="00E51034"/>
    <w:rsid w:val="00E94047"/>
    <w:rsid w:val="00E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5C66"/>
  <w15:chartTrackingRefBased/>
  <w15:docId w15:val="{7BA5BF90-300D-4D51-B8BA-FD117C5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2020-04-06T06:45:00Z</dcterms:created>
  <dcterms:modified xsi:type="dcterms:W3CDTF">2020-05-06T12:12:00Z</dcterms:modified>
</cp:coreProperties>
</file>