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93" w:rsidRDefault="00712993" w:rsidP="0071299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Факультет культури і мистецтв</w:t>
      </w:r>
    </w:p>
    <w:p w:rsidR="00890887" w:rsidRDefault="00890887" w:rsidP="0071299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Кафедра </w:t>
      </w:r>
      <w:r w:rsidR="00B60350">
        <w:rPr>
          <w:rFonts w:ascii="Times New Roman" w:hAnsi="Times New Roman" w:cs="Times New Roman"/>
          <w:b/>
          <w:sz w:val="26"/>
          <w:szCs w:val="26"/>
        </w:rPr>
        <w:t>бібліотекознавства і бібліогафії</w:t>
      </w:r>
    </w:p>
    <w:p w:rsidR="00712993" w:rsidRDefault="00712993" w:rsidP="00712993">
      <w:pPr>
        <w:spacing w:after="0" w:line="240" w:lineRule="auto"/>
        <w:rPr>
          <w:rFonts w:ascii="Times New Roman" w:hAnsi="Times New Roman" w:cs="Times New Roman"/>
          <w:b/>
          <w:sz w:val="26"/>
          <w:szCs w:val="26"/>
        </w:rPr>
      </w:pPr>
    </w:p>
    <w:p w:rsidR="00712993" w:rsidRDefault="00C24651" w:rsidP="00712993">
      <w:pPr>
        <w:spacing w:after="0" w:line="240" w:lineRule="auto"/>
        <w:jc w:val="center"/>
        <w:rPr>
          <w:rFonts w:ascii="Times New Roman" w:hAnsi="Times New Roman" w:cs="Times New Roman"/>
          <w:b/>
          <w:sz w:val="26"/>
          <w:szCs w:val="26"/>
        </w:rPr>
      </w:pPr>
      <w:r w:rsidRPr="00844EA1">
        <w:rPr>
          <w:rFonts w:ascii="Times New Roman" w:hAnsi="Times New Roman" w:cs="Times New Roman"/>
          <w:b/>
          <w:sz w:val="26"/>
          <w:szCs w:val="26"/>
        </w:rPr>
        <w:t>Дистанційн</w:t>
      </w:r>
      <w:r>
        <w:rPr>
          <w:rFonts w:ascii="Times New Roman" w:hAnsi="Times New Roman" w:cs="Times New Roman"/>
          <w:b/>
          <w:sz w:val="26"/>
          <w:szCs w:val="26"/>
        </w:rPr>
        <w:t>а форма</w:t>
      </w:r>
      <w:r w:rsidR="00712993" w:rsidRPr="00712993">
        <w:rPr>
          <w:rFonts w:ascii="Times New Roman" w:hAnsi="Times New Roman" w:cs="Times New Roman"/>
          <w:b/>
          <w:sz w:val="26"/>
          <w:szCs w:val="26"/>
        </w:rPr>
        <w:t xml:space="preserve"> </w:t>
      </w:r>
      <w:r w:rsidR="00712993">
        <w:rPr>
          <w:rFonts w:ascii="Times New Roman" w:hAnsi="Times New Roman" w:cs="Times New Roman"/>
          <w:b/>
          <w:sz w:val="26"/>
          <w:szCs w:val="26"/>
        </w:rPr>
        <w:t xml:space="preserve">навчання </w:t>
      </w:r>
      <w:r w:rsidR="00712993" w:rsidRPr="00844EA1">
        <w:rPr>
          <w:rFonts w:ascii="Times New Roman" w:hAnsi="Times New Roman" w:cs="Times New Roman"/>
          <w:b/>
          <w:sz w:val="26"/>
          <w:szCs w:val="26"/>
        </w:rPr>
        <w:t xml:space="preserve">на </w:t>
      </w:r>
      <w:r w:rsidR="00712993">
        <w:rPr>
          <w:rFonts w:ascii="Times New Roman" w:hAnsi="Times New Roman" w:cs="Times New Roman"/>
          <w:b/>
          <w:sz w:val="26"/>
          <w:szCs w:val="26"/>
        </w:rPr>
        <w:t>час</w:t>
      </w:r>
      <w:r w:rsidR="00712993" w:rsidRPr="00844EA1">
        <w:rPr>
          <w:rFonts w:ascii="Times New Roman" w:hAnsi="Times New Roman" w:cs="Times New Roman"/>
          <w:b/>
          <w:sz w:val="26"/>
          <w:szCs w:val="26"/>
        </w:rPr>
        <w:t xml:space="preserve"> карантину </w:t>
      </w:r>
    </w:p>
    <w:p w:rsidR="00712993" w:rsidRPr="00B60350" w:rsidRDefault="00712993" w:rsidP="00712993">
      <w:pPr>
        <w:spacing w:after="0" w:line="240" w:lineRule="auto"/>
        <w:jc w:val="center"/>
        <w:rPr>
          <w:rFonts w:ascii="Times New Roman" w:hAnsi="Times New Roman" w:cs="Times New Roman"/>
          <w:sz w:val="26"/>
          <w:szCs w:val="26"/>
        </w:rPr>
      </w:pPr>
      <w:r w:rsidRPr="00B60350">
        <w:rPr>
          <w:rFonts w:ascii="Times New Roman" w:hAnsi="Times New Roman" w:cs="Times New Roman"/>
          <w:sz w:val="26"/>
          <w:szCs w:val="26"/>
        </w:rPr>
        <w:t>з 12.03.</w:t>
      </w:r>
      <w:r w:rsidR="00010926">
        <w:rPr>
          <w:rFonts w:ascii="Times New Roman" w:hAnsi="Times New Roman" w:cs="Times New Roman"/>
          <w:sz w:val="26"/>
          <w:szCs w:val="26"/>
        </w:rPr>
        <w:t xml:space="preserve">2020 </w:t>
      </w:r>
      <w:r w:rsidRPr="00B60350">
        <w:rPr>
          <w:rFonts w:ascii="Times New Roman" w:hAnsi="Times New Roman" w:cs="Times New Roman"/>
          <w:sz w:val="26"/>
          <w:szCs w:val="26"/>
        </w:rPr>
        <w:t xml:space="preserve"> по </w:t>
      </w:r>
      <w:r w:rsidR="00A6597F" w:rsidRPr="00401A84">
        <w:rPr>
          <w:rFonts w:ascii="Times New Roman" w:hAnsi="Times New Roman" w:cs="Times New Roman"/>
          <w:color w:val="FF0000"/>
          <w:sz w:val="26"/>
          <w:szCs w:val="26"/>
        </w:rPr>
        <w:t>24</w:t>
      </w:r>
      <w:r w:rsidRPr="00401A84">
        <w:rPr>
          <w:rFonts w:ascii="Times New Roman" w:hAnsi="Times New Roman" w:cs="Times New Roman"/>
          <w:color w:val="FF0000"/>
          <w:sz w:val="26"/>
          <w:szCs w:val="26"/>
        </w:rPr>
        <w:t>.04 2020 р.</w:t>
      </w:r>
    </w:p>
    <w:p w:rsidR="00C24651" w:rsidRDefault="00C24651" w:rsidP="00712993">
      <w:pPr>
        <w:spacing w:after="0" w:line="240" w:lineRule="auto"/>
        <w:jc w:val="center"/>
        <w:rPr>
          <w:rFonts w:ascii="Times New Roman" w:hAnsi="Times New Roman" w:cs="Times New Roman"/>
          <w:b/>
          <w:sz w:val="26"/>
          <w:szCs w:val="26"/>
        </w:rPr>
      </w:pPr>
    </w:p>
    <w:p w:rsidR="00C24651" w:rsidRDefault="00C24651" w:rsidP="004361A5">
      <w:pPr>
        <w:spacing w:after="0" w:line="240" w:lineRule="auto"/>
        <w:rPr>
          <w:rFonts w:ascii="Times New Roman" w:hAnsi="Times New Roman" w:cs="Times New Roman"/>
          <w:b/>
          <w:sz w:val="26"/>
          <w:szCs w:val="26"/>
        </w:rPr>
      </w:pPr>
      <w:r w:rsidRPr="00844EA1">
        <w:rPr>
          <w:rFonts w:ascii="Times New Roman" w:hAnsi="Times New Roman" w:cs="Times New Roman"/>
          <w:b/>
          <w:sz w:val="26"/>
          <w:szCs w:val="26"/>
        </w:rPr>
        <w:t xml:space="preserve"> </w:t>
      </w:r>
      <w:r>
        <w:rPr>
          <w:rFonts w:ascii="Times New Roman" w:hAnsi="Times New Roman" w:cs="Times New Roman"/>
          <w:b/>
          <w:sz w:val="26"/>
          <w:szCs w:val="26"/>
        </w:rPr>
        <w:t>Н</w:t>
      </w:r>
      <w:r w:rsidRPr="00844EA1">
        <w:rPr>
          <w:rFonts w:ascii="Times New Roman" w:hAnsi="Times New Roman" w:cs="Times New Roman"/>
          <w:b/>
          <w:sz w:val="26"/>
          <w:szCs w:val="26"/>
        </w:rPr>
        <w:t>авчальн</w:t>
      </w:r>
      <w:r>
        <w:rPr>
          <w:rFonts w:ascii="Times New Roman" w:hAnsi="Times New Roman" w:cs="Times New Roman"/>
          <w:b/>
          <w:sz w:val="26"/>
          <w:szCs w:val="26"/>
        </w:rPr>
        <w:t>а</w:t>
      </w:r>
      <w:r w:rsidRPr="00844EA1">
        <w:rPr>
          <w:rFonts w:ascii="Times New Roman" w:hAnsi="Times New Roman" w:cs="Times New Roman"/>
          <w:b/>
          <w:sz w:val="26"/>
          <w:szCs w:val="26"/>
        </w:rPr>
        <w:t xml:space="preserve"> дисциплін</w:t>
      </w:r>
      <w:r>
        <w:rPr>
          <w:rFonts w:ascii="Times New Roman" w:hAnsi="Times New Roman" w:cs="Times New Roman"/>
          <w:b/>
          <w:sz w:val="26"/>
          <w:szCs w:val="26"/>
        </w:rPr>
        <w:t>а</w:t>
      </w:r>
      <w:r w:rsidRPr="00844EA1">
        <w:rPr>
          <w:rFonts w:ascii="Times New Roman" w:hAnsi="Times New Roman" w:cs="Times New Roman"/>
          <w:b/>
          <w:sz w:val="26"/>
          <w:szCs w:val="26"/>
        </w:rPr>
        <w:t xml:space="preserve">   </w:t>
      </w:r>
      <w:r w:rsidR="00B60350">
        <w:rPr>
          <w:rFonts w:ascii="Times New Roman" w:hAnsi="Times New Roman" w:cs="Times New Roman"/>
          <w:sz w:val="26"/>
          <w:szCs w:val="26"/>
        </w:rPr>
        <w:t>Теор</w:t>
      </w:r>
      <w:r w:rsidR="00E82980">
        <w:rPr>
          <w:rFonts w:ascii="Times New Roman" w:hAnsi="Times New Roman" w:cs="Times New Roman"/>
          <w:sz w:val="26"/>
          <w:szCs w:val="26"/>
        </w:rPr>
        <w:t xml:space="preserve">ія </w:t>
      </w:r>
      <w:r w:rsidR="00B60350">
        <w:rPr>
          <w:rFonts w:ascii="Times New Roman" w:hAnsi="Times New Roman" w:cs="Times New Roman"/>
          <w:sz w:val="26"/>
          <w:szCs w:val="26"/>
        </w:rPr>
        <w:t xml:space="preserve"> і метод</w:t>
      </w:r>
      <w:r w:rsidR="00E82980">
        <w:rPr>
          <w:rFonts w:ascii="Times New Roman" w:hAnsi="Times New Roman" w:cs="Times New Roman"/>
          <w:sz w:val="26"/>
          <w:szCs w:val="26"/>
        </w:rPr>
        <w:t xml:space="preserve">ологія </w:t>
      </w:r>
      <w:r w:rsidR="00B60350">
        <w:rPr>
          <w:rFonts w:ascii="Times New Roman" w:hAnsi="Times New Roman" w:cs="Times New Roman"/>
          <w:sz w:val="26"/>
          <w:szCs w:val="26"/>
        </w:rPr>
        <w:t xml:space="preserve"> формува</w:t>
      </w:r>
      <w:r w:rsidR="00B60350" w:rsidRPr="00B60350">
        <w:rPr>
          <w:rFonts w:ascii="Times New Roman" w:hAnsi="Times New Roman" w:cs="Times New Roman"/>
          <w:sz w:val="26"/>
          <w:szCs w:val="26"/>
        </w:rPr>
        <w:t xml:space="preserve">ння </w:t>
      </w:r>
      <w:r w:rsidR="00B60350">
        <w:rPr>
          <w:rFonts w:ascii="Times New Roman" w:hAnsi="Times New Roman" w:cs="Times New Roman"/>
          <w:sz w:val="26"/>
          <w:szCs w:val="26"/>
        </w:rPr>
        <w:t>інформаційного суспільства</w:t>
      </w:r>
    </w:p>
    <w:p w:rsidR="000328CB" w:rsidRPr="00C24651" w:rsidRDefault="00356918" w:rsidP="004361A5">
      <w:pPr>
        <w:spacing w:after="0" w:line="240" w:lineRule="auto"/>
        <w:rPr>
          <w:rFonts w:ascii="Times New Roman" w:hAnsi="Times New Roman" w:cs="Times New Roman"/>
          <w:b/>
          <w:sz w:val="26"/>
          <w:szCs w:val="26"/>
          <w:lang w:val="ru-RU"/>
        </w:rPr>
      </w:pPr>
      <w:r w:rsidRPr="00844EA1">
        <w:rPr>
          <w:rFonts w:ascii="Times New Roman" w:hAnsi="Times New Roman" w:cs="Times New Roman"/>
          <w:b/>
          <w:sz w:val="26"/>
          <w:szCs w:val="26"/>
        </w:rPr>
        <w:t>СПЕЦІАЛЬНІСТЬ</w:t>
      </w:r>
      <w:r w:rsidR="00C24651">
        <w:rPr>
          <w:rFonts w:ascii="Times New Roman" w:hAnsi="Times New Roman" w:cs="Times New Roman"/>
          <w:b/>
          <w:sz w:val="26"/>
          <w:szCs w:val="26"/>
        </w:rPr>
        <w:t xml:space="preserve">  (ОП)</w:t>
      </w:r>
      <w:r w:rsidRPr="00844EA1">
        <w:rPr>
          <w:rFonts w:ascii="Times New Roman" w:hAnsi="Times New Roman" w:cs="Times New Roman"/>
          <w:b/>
          <w:sz w:val="26"/>
          <w:szCs w:val="26"/>
        </w:rPr>
        <w:t xml:space="preserve">   </w:t>
      </w:r>
      <w:r w:rsidR="00B60350" w:rsidRPr="00B60350">
        <w:rPr>
          <w:rFonts w:ascii="Times New Roman" w:hAnsi="Times New Roman" w:cs="Times New Roman"/>
          <w:sz w:val="26"/>
          <w:szCs w:val="26"/>
          <w:lang w:val="ru-RU"/>
        </w:rPr>
        <w:t>029 Інформаційна, бібліотечна та архівна справа</w:t>
      </w:r>
      <w:r w:rsidRPr="00844EA1">
        <w:rPr>
          <w:rFonts w:ascii="Times New Roman" w:hAnsi="Times New Roman" w:cs="Times New Roman"/>
          <w:b/>
          <w:sz w:val="26"/>
          <w:szCs w:val="26"/>
        </w:rPr>
        <w:t xml:space="preserve"> </w:t>
      </w:r>
      <w:r w:rsidR="004361A5" w:rsidRPr="00C24651">
        <w:rPr>
          <w:rFonts w:ascii="Times New Roman" w:hAnsi="Times New Roman" w:cs="Times New Roman"/>
          <w:b/>
          <w:sz w:val="26"/>
          <w:szCs w:val="26"/>
          <w:lang w:val="ru-RU"/>
        </w:rPr>
        <w:t xml:space="preserve"> </w:t>
      </w:r>
    </w:p>
    <w:p w:rsidR="00E13668" w:rsidRPr="004361A5" w:rsidRDefault="00E82980" w:rsidP="00C24651">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4361A5">
        <w:rPr>
          <w:rFonts w:ascii="Times New Roman" w:hAnsi="Times New Roman" w:cs="Times New Roman"/>
          <w:b/>
          <w:sz w:val="26"/>
          <w:szCs w:val="26"/>
        </w:rPr>
        <w:t xml:space="preserve">Група </w:t>
      </w:r>
      <w:r w:rsidR="00B60350" w:rsidRPr="00B60350">
        <w:rPr>
          <w:rFonts w:ascii="Times New Roman" w:hAnsi="Times New Roman" w:cs="Times New Roman"/>
          <w:sz w:val="26"/>
          <w:szCs w:val="26"/>
        </w:rPr>
        <w:t>КМБ-11</w:t>
      </w:r>
    </w:p>
    <w:p w:rsidR="000C3F8E" w:rsidRPr="00844EA1" w:rsidRDefault="000C3F8E" w:rsidP="00080F01">
      <w:pPr>
        <w:spacing w:after="0" w:line="240" w:lineRule="auto"/>
        <w:jc w:val="center"/>
        <w:rPr>
          <w:rFonts w:ascii="Times New Roman" w:hAnsi="Times New Roman" w:cs="Times New Roman"/>
          <w:b/>
          <w:sz w:val="26"/>
          <w:szCs w:val="26"/>
        </w:rPr>
      </w:pPr>
    </w:p>
    <w:p w:rsidR="00AE018F" w:rsidRPr="00B60350" w:rsidRDefault="004361A5" w:rsidP="00B60350">
      <w:pPr>
        <w:spacing w:after="0" w:line="240" w:lineRule="auto"/>
        <w:jc w:val="center"/>
        <w:rPr>
          <w:rFonts w:ascii="Times New Roman" w:hAnsi="Times New Roman" w:cs="Times New Roman"/>
          <w:sz w:val="26"/>
          <w:szCs w:val="26"/>
          <w:lang w:val="ru-RU"/>
        </w:rPr>
      </w:pPr>
      <w:r w:rsidRPr="00A6597F">
        <w:rPr>
          <w:rFonts w:ascii="Times New Roman" w:hAnsi="Times New Roman" w:cs="Times New Roman"/>
          <w:b/>
          <w:sz w:val="26"/>
          <w:szCs w:val="26"/>
        </w:rPr>
        <w:t xml:space="preserve">       </w:t>
      </w:r>
      <w:r w:rsidR="00C24651" w:rsidRPr="00A6597F">
        <w:rPr>
          <w:rFonts w:ascii="Times New Roman" w:hAnsi="Times New Roman" w:cs="Times New Roman"/>
          <w:b/>
          <w:sz w:val="26"/>
          <w:szCs w:val="26"/>
        </w:rPr>
        <w:t>Лекції читає</w:t>
      </w:r>
      <w:r w:rsidR="00B60350" w:rsidRPr="00A6597F">
        <w:rPr>
          <w:rFonts w:ascii="Times New Roman" w:hAnsi="Times New Roman" w:cs="Times New Roman"/>
          <w:b/>
          <w:sz w:val="26"/>
          <w:szCs w:val="26"/>
        </w:rPr>
        <w:t xml:space="preserve">   </w:t>
      </w:r>
      <w:r w:rsidR="00C24651" w:rsidRPr="00A6597F">
        <w:rPr>
          <w:rFonts w:ascii="Times New Roman" w:hAnsi="Times New Roman" w:cs="Times New Roman"/>
          <w:b/>
          <w:sz w:val="26"/>
          <w:szCs w:val="26"/>
        </w:rPr>
        <w:t xml:space="preserve"> </w:t>
      </w:r>
      <w:r w:rsidR="00B60350" w:rsidRPr="00B60350">
        <w:rPr>
          <w:rFonts w:ascii="Times New Roman" w:hAnsi="Times New Roman" w:cs="Times New Roman"/>
          <w:sz w:val="26"/>
          <w:szCs w:val="26"/>
        </w:rPr>
        <w:t>доц.Крохмальний Р.О.</w:t>
      </w:r>
      <w:r w:rsidR="00D06659" w:rsidRPr="00B60350">
        <w:rPr>
          <w:rFonts w:ascii="Times New Roman" w:hAnsi="Times New Roman" w:cs="Times New Roman"/>
          <w:sz w:val="26"/>
          <w:szCs w:val="26"/>
        </w:rPr>
        <w:t xml:space="preserve">   </w:t>
      </w:r>
      <w:r w:rsidR="00AE018F" w:rsidRPr="00B60350">
        <w:rPr>
          <w:rFonts w:ascii="Times New Roman" w:hAnsi="Times New Roman" w:cs="Times New Roman"/>
          <w:sz w:val="26"/>
          <w:szCs w:val="26"/>
        </w:rPr>
        <w:t xml:space="preserve"> </w:t>
      </w:r>
      <w:r w:rsidR="00AE018F" w:rsidRPr="00844EA1">
        <w:rPr>
          <w:rFonts w:ascii="Times New Roman" w:hAnsi="Times New Roman" w:cs="Times New Roman"/>
          <w:b/>
          <w:sz w:val="26"/>
          <w:szCs w:val="26"/>
        </w:rPr>
        <w:t xml:space="preserve">                          </w:t>
      </w:r>
      <w:r w:rsidR="00D06659" w:rsidRPr="00844EA1">
        <w:rPr>
          <w:rFonts w:ascii="Times New Roman" w:hAnsi="Times New Roman" w:cs="Times New Roman"/>
          <w:b/>
          <w:sz w:val="26"/>
          <w:szCs w:val="26"/>
        </w:rPr>
        <w:t xml:space="preserve">         </w:t>
      </w:r>
      <w:r w:rsidR="00C24651">
        <w:rPr>
          <w:rFonts w:ascii="Times New Roman" w:hAnsi="Times New Roman" w:cs="Times New Roman"/>
          <w:b/>
          <w:sz w:val="26"/>
          <w:szCs w:val="26"/>
        </w:rPr>
        <w:t xml:space="preserve">      Веде </w:t>
      </w:r>
      <w:r w:rsidR="00D06659" w:rsidRPr="00844EA1">
        <w:rPr>
          <w:rFonts w:ascii="Times New Roman" w:hAnsi="Times New Roman" w:cs="Times New Roman"/>
          <w:b/>
          <w:sz w:val="26"/>
          <w:szCs w:val="26"/>
        </w:rPr>
        <w:t>семінар</w:t>
      </w:r>
      <w:r w:rsidR="00C24651">
        <w:rPr>
          <w:rFonts w:ascii="Times New Roman" w:hAnsi="Times New Roman" w:cs="Times New Roman"/>
          <w:b/>
          <w:sz w:val="26"/>
          <w:szCs w:val="26"/>
        </w:rPr>
        <w:t xml:space="preserve"> </w:t>
      </w:r>
      <w:r w:rsidR="00B60350">
        <w:rPr>
          <w:rFonts w:ascii="Times New Roman" w:hAnsi="Times New Roman" w:cs="Times New Roman"/>
          <w:b/>
          <w:sz w:val="26"/>
          <w:szCs w:val="26"/>
        </w:rPr>
        <w:t xml:space="preserve">   </w:t>
      </w:r>
      <w:r w:rsidR="00B60350" w:rsidRPr="00B60350">
        <w:rPr>
          <w:rFonts w:ascii="Times New Roman" w:hAnsi="Times New Roman" w:cs="Times New Roman"/>
          <w:sz w:val="26"/>
          <w:szCs w:val="26"/>
        </w:rPr>
        <w:t>доц.Крохмальний Р.О.</w:t>
      </w:r>
      <w:r w:rsidR="00D06659" w:rsidRPr="00B60350">
        <w:rPr>
          <w:rFonts w:ascii="Times New Roman" w:hAnsi="Times New Roman" w:cs="Times New Roman"/>
          <w:sz w:val="26"/>
          <w:szCs w:val="26"/>
        </w:rPr>
        <w:t xml:space="preserve"> </w:t>
      </w:r>
      <w:r w:rsidRPr="00B60350">
        <w:rPr>
          <w:rFonts w:ascii="Times New Roman" w:hAnsi="Times New Roman" w:cs="Times New Roman"/>
          <w:sz w:val="26"/>
          <w:szCs w:val="26"/>
          <w:lang w:val="ru-RU"/>
        </w:rPr>
        <w:t xml:space="preserve"> </w:t>
      </w:r>
    </w:p>
    <w:p w:rsidR="00080F01" w:rsidRPr="00844EA1" w:rsidRDefault="00080F01" w:rsidP="00080F01">
      <w:pPr>
        <w:spacing w:after="0" w:line="240" w:lineRule="auto"/>
        <w:jc w:val="center"/>
        <w:rPr>
          <w:rFonts w:ascii="Times New Roman" w:hAnsi="Times New Roman" w:cs="Times New Roman"/>
          <w:b/>
          <w:sz w:val="26"/>
          <w:szCs w:val="26"/>
        </w:rPr>
      </w:pPr>
    </w:p>
    <w:tbl>
      <w:tblPr>
        <w:tblStyle w:val="a3"/>
        <w:tblpPr w:leftFromText="180" w:rightFromText="180" w:vertAnchor="text" w:tblpY="1"/>
        <w:tblOverlap w:val="never"/>
        <w:tblW w:w="14709" w:type="dxa"/>
        <w:tblLayout w:type="fixed"/>
        <w:tblLook w:val="04A0" w:firstRow="1" w:lastRow="0" w:firstColumn="1" w:lastColumn="0" w:noHBand="0" w:noVBand="1"/>
      </w:tblPr>
      <w:tblGrid>
        <w:gridCol w:w="1242"/>
        <w:gridCol w:w="1212"/>
        <w:gridCol w:w="1909"/>
        <w:gridCol w:w="1357"/>
        <w:gridCol w:w="767"/>
        <w:gridCol w:w="5954"/>
        <w:gridCol w:w="2268"/>
      </w:tblGrid>
      <w:tr w:rsidR="00712993" w:rsidRPr="00712993" w:rsidTr="009A4498">
        <w:trPr>
          <w:trHeight w:val="769"/>
        </w:trPr>
        <w:tc>
          <w:tcPr>
            <w:tcW w:w="1242" w:type="dxa"/>
            <w:vMerge w:val="restart"/>
            <w:textDirection w:val="btLr"/>
          </w:tcPr>
          <w:p w:rsidR="00712993" w:rsidRPr="00E928C4" w:rsidRDefault="00712993" w:rsidP="00A337F1">
            <w:pPr>
              <w:ind w:left="113" w:right="113"/>
              <w:jc w:val="center"/>
              <w:rPr>
                <w:rFonts w:ascii="Times New Roman" w:hAnsi="Times New Roman" w:cs="Times New Roman"/>
                <w:b/>
              </w:rPr>
            </w:pPr>
          </w:p>
          <w:p w:rsidR="00712993" w:rsidRPr="00E928C4" w:rsidRDefault="00712993" w:rsidP="00A337F1">
            <w:pPr>
              <w:ind w:left="113" w:right="113"/>
              <w:jc w:val="center"/>
              <w:rPr>
                <w:rFonts w:ascii="Times New Roman" w:hAnsi="Times New Roman" w:cs="Times New Roman"/>
                <w:b/>
              </w:rPr>
            </w:pPr>
            <w:r w:rsidRPr="00E928C4">
              <w:rPr>
                <w:rFonts w:ascii="Times New Roman" w:hAnsi="Times New Roman" w:cs="Times New Roman"/>
                <w:b/>
              </w:rPr>
              <w:t>Час  проведення  заняття</w:t>
            </w:r>
          </w:p>
          <w:p w:rsidR="00712993" w:rsidRPr="00E928C4" w:rsidRDefault="00712993" w:rsidP="00A337F1">
            <w:pPr>
              <w:ind w:left="113" w:right="113"/>
              <w:jc w:val="center"/>
              <w:rPr>
                <w:rFonts w:ascii="Times New Roman" w:hAnsi="Times New Roman" w:cs="Times New Roman"/>
                <w:b/>
              </w:rPr>
            </w:pPr>
            <w:r w:rsidRPr="00E928C4">
              <w:rPr>
                <w:rFonts w:ascii="Times New Roman" w:hAnsi="Times New Roman" w:cs="Times New Roman"/>
                <w:b/>
              </w:rPr>
              <w:t xml:space="preserve">(за розкладом) </w:t>
            </w:r>
          </w:p>
        </w:tc>
        <w:tc>
          <w:tcPr>
            <w:tcW w:w="3121" w:type="dxa"/>
            <w:gridSpan w:val="2"/>
          </w:tcPr>
          <w:p w:rsidR="00712993" w:rsidRPr="00E928C4" w:rsidRDefault="00712993" w:rsidP="00E13668">
            <w:pPr>
              <w:jc w:val="center"/>
              <w:rPr>
                <w:rFonts w:ascii="Times New Roman" w:hAnsi="Times New Roman" w:cs="Times New Roman"/>
                <w:b/>
              </w:rPr>
            </w:pPr>
          </w:p>
          <w:p w:rsidR="00712993" w:rsidRPr="00E928C4" w:rsidRDefault="00712993" w:rsidP="00712993">
            <w:pPr>
              <w:jc w:val="center"/>
              <w:rPr>
                <w:rFonts w:ascii="Times New Roman" w:hAnsi="Times New Roman" w:cs="Times New Roman"/>
                <w:b/>
              </w:rPr>
            </w:pPr>
            <w:r w:rsidRPr="00E928C4">
              <w:rPr>
                <w:rFonts w:ascii="Times New Roman" w:hAnsi="Times New Roman" w:cs="Times New Roman"/>
                <w:b/>
              </w:rPr>
              <w:t xml:space="preserve">Тема заняття  (за силабусом) </w:t>
            </w:r>
          </w:p>
          <w:p w:rsidR="00712993" w:rsidRPr="00E928C4" w:rsidRDefault="00712993" w:rsidP="00712993">
            <w:pPr>
              <w:jc w:val="center"/>
              <w:rPr>
                <w:rFonts w:ascii="Times New Roman" w:hAnsi="Times New Roman" w:cs="Times New Roman"/>
                <w:b/>
              </w:rPr>
            </w:pPr>
          </w:p>
        </w:tc>
        <w:tc>
          <w:tcPr>
            <w:tcW w:w="1357" w:type="dxa"/>
            <w:vMerge w:val="restart"/>
          </w:tcPr>
          <w:p w:rsidR="00712993" w:rsidRPr="00E928C4" w:rsidRDefault="00712993" w:rsidP="00157047">
            <w:pPr>
              <w:jc w:val="center"/>
              <w:rPr>
                <w:rFonts w:ascii="Times New Roman" w:hAnsi="Times New Roman" w:cs="Times New Roman"/>
                <w:b/>
              </w:rPr>
            </w:pPr>
          </w:p>
          <w:p w:rsidR="00712993" w:rsidRPr="00E928C4" w:rsidRDefault="00712993" w:rsidP="00157047">
            <w:pPr>
              <w:jc w:val="center"/>
              <w:rPr>
                <w:rFonts w:ascii="Times New Roman" w:hAnsi="Times New Roman" w:cs="Times New Roman"/>
                <w:b/>
              </w:rPr>
            </w:pPr>
          </w:p>
          <w:p w:rsidR="00712993" w:rsidRPr="00E928C4" w:rsidRDefault="00712993" w:rsidP="00157047">
            <w:pPr>
              <w:jc w:val="center"/>
              <w:rPr>
                <w:rFonts w:ascii="Times New Roman" w:hAnsi="Times New Roman" w:cs="Times New Roman"/>
                <w:b/>
              </w:rPr>
            </w:pPr>
            <w:r w:rsidRPr="00E928C4">
              <w:rPr>
                <w:rFonts w:ascii="Times New Roman" w:hAnsi="Times New Roman" w:cs="Times New Roman"/>
                <w:b/>
              </w:rPr>
              <w:t xml:space="preserve">Завдання </w:t>
            </w:r>
          </w:p>
          <w:p w:rsidR="00712993" w:rsidRPr="00E928C4" w:rsidRDefault="00712993" w:rsidP="00157047">
            <w:pPr>
              <w:jc w:val="center"/>
              <w:rPr>
                <w:rFonts w:ascii="Times New Roman" w:hAnsi="Times New Roman" w:cs="Times New Roman"/>
                <w:b/>
              </w:rPr>
            </w:pPr>
            <w:r w:rsidRPr="00E928C4">
              <w:rPr>
                <w:rFonts w:ascii="Times New Roman" w:hAnsi="Times New Roman" w:cs="Times New Roman"/>
                <w:b/>
              </w:rPr>
              <w:t xml:space="preserve">для студентів  </w:t>
            </w:r>
          </w:p>
          <w:p w:rsidR="00712993" w:rsidRPr="00E928C4" w:rsidRDefault="00712993" w:rsidP="00157047">
            <w:pPr>
              <w:jc w:val="center"/>
              <w:rPr>
                <w:rFonts w:ascii="Times New Roman" w:hAnsi="Times New Roman" w:cs="Times New Roman"/>
                <w:b/>
              </w:rPr>
            </w:pPr>
          </w:p>
          <w:p w:rsidR="00712993" w:rsidRPr="00E928C4" w:rsidRDefault="00712993" w:rsidP="00712993">
            <w:pPr>
              <w:jc w:val="center"/>
              <w:rPr>
                <w:rFonts w:ascii="Times New Roman" w:hAnsi="Times New Roman" w:cs="Times New Roman"/>
                <w:b/>
              </w:rPr>
            </w:pPr>
            <w:r w:rsidRPr="00E928C4">
              <w:rPr>
                <w:rFonts w:ascii="Times New Roman" w:hAnsi="Times New Roman" w:cs="Times New Roman"/>
                <w:b/>
              </w:rPr>
              <w:t xml:space="preserve"> </w:t>
            </w:r>
          </w:p>
          <w:p w:rsidR="00712993" w:rsidRPr="00E928C4" w:rsidRDefault="00712993" w:rsidP="00712993">
            <w:pPr>
              <w:jc w:val="center"/>
              <w:rPr>
                <w:rFonts w:ascii="Times New Roman" w:hAnsi="Times New Roman" w:cs="Times New Roman"/>
                <w:b/>
              </w:rPr>
            </w:pPr>
          </w:p>
        </w:tc>
        <w:tc>
          <w:tcPr>
            <w:tcW w:w="767" w:type="dxa"/>
            <w:vMerge w:val="restart"/>
            <w:textDirection w:val="btLr"/>
          </w:tcPr>
          <w:p w:rsidR="00712993" w:rsidRPr="00915312" w:rsidRDefault="00712993" w:rsidP="00DF3E26">
            <w:pPr>
              <w:ind w:left="113" w:right="113"/>
              <w:jc w:val="center"/>
              <w:rPr>
                <w:rFonts w:ascii="Times New Roman" w:hAnsi="Times New Roman" w:cs="Times New Roman"/>
                <w:b/>
                <w:sz w:val="20"/>
              </w:rPr>
            </w:pPr>
            <w:r w:rsidRPr="00915312">
              <w:rPr>
                <w:rFonts w:ascii="Times New Roman" w:hAnsi="Times New Roman" w:cs="Times New Roman"/>
                <w:b/>
                <w:sz w:val="20"/>
              </w:rPr>
              <w:t>Термін виконання завдання</w:t>
            </w:r>
          </w:p>
          <w:p w:rsidR="00712993" w:rsidRPr="00E928C4" w:rsidRDefault="00712993" w:rsidP="00DF3E26">
            <w:pPr>
              <w:ind w:left="113" w:right="113"/>
              <w:jc w:val="center"/>
              <w:rPr>
                <w:rFonts w:ascii="Times New Roman" w:hAnsi="Times New Roman" w:cs="Times New Roman"/>
                <w:b/>
              </w:rPr>
            </w:pPr>
          </w:p>
        </w:tc>
        <w:tc>
          <w:tcPr>
            <w:tcW w:w="5954" w:type="dxa"/>
            <w:vMerge w:val="restart"/>
          </w:tcPr>
          <w:p w:rsidR="00712993" w:rsidRPr="00E928C4" w:rsidRDefault="00712993" w:rsidP="00E13668">
            <w:pPr>
              <w:jc w:val="center"/>
              <w:rPr>
                <w:rFonts w:ascii="Times New Roman" w:hAnsi="Times New Roman" w:cs="Times New Roman"/>
                <w:b/>
              </w:rPr>
            </w:pPr>
          </w:p>
          <w:p w:rsidR="00712993" w:rsidRPr="00E928C4" w:rsidRDefault="00B41F5C" w:rsidP="00E13668">
            <w:pPr>
              <w:jc w:val="center"/>
              <w:rPr>
                <w:rFonts w:ascii="Times New Roman" w:hAnsi="Times New Roman" w:cs="Times New Roman"/>
                <w:b/>
              </w:rPr>
            </w:pPr>
            <w:r w:rsidRPr="00E928C4">
              <w:rPr>
                <w:rFonts w:ascii="Times New Roman" w:hAnsi="Times New Roman" w:cs="Times New Roman"/>
                <w:b/>
              </w:rPr>
              <w:t>Допоміжні</w:t>
            </w:r>
            <w:r w:rsidR="00712993" w:rsidRPr="00E928C4">
              <w:rPr>
                <w:rFonts w:ascii="Times New Roman" w:hAnsi="Times New Roman" w:cs="Times New Roman"/>
                <w:b/>
              </w:rPr>
              <w:t xml:space="preserve"> матеріали  </w:t>
            </w:r>
          </w:p>
          <w:p w:rsidR="00712993" w:rsidRPr="00E928C4" w:rsidRDefault="00712993" w:rsidP="00E13668">
            <w:pPr>
              <w:jc w:val="center"/>
              <w:rPr>
                <w:rFonts w:ascii="Times New Roman" w:hAnsi="Times New Roman" w:cs="Times New Roman"/>
                <w:b/>
              </w:rPr>
            </w:pPr>
            <w:r w:rsidRPr="00E928C4">
              <w:rPr>
                <w:rFonts w:ascii="Times New Roman" w:hAnsi="Times New Roman" w:cs="Times New Roman"/>
                <w:b/>
              </w:rPr>
              <w:t xml:space="preserve">для дистанційного опрацювання  теми </w:t>
            </w:r>
          </w:p>
          <w:p w:rsidR="00712993" w:rsidRPr="00E928C4" w:rsidRDefault="00712993" w:rsidP="00B41F5C">
            <w:pPr>
              <w:jc w:val="center"/>
              <w:rPr>
                <w:rFonts w:ascii="Times New Roman" w:hAnsi="Times New Roman" w:cs="Times New Roman"/>
              </w:rPr>
            </w:pPr>
            <w:r w:rsidRPr="00E928C4">
              <w:rPr>
                <w:rFonts w:ascii="Times New Roman" w:hAnsi="Times New Roman" w:cs="Times New Roman"/>
              </w:rPr>
              <w:t xml:space="preserve"> (список рекомендованої л-ри, </w:t>
            </w:r>
            <w:r w:rsidR="00B41F5C" w:rsidRPr="00E928C4">
              <w:rPr>
                <w:rFonts w:ascii="Times New Roman" w:hAnsi="Times New Roman" w:cs="Times New Roman"/>
              </w:rPr>
              <w:t xml:space="preserve">елементи </w:t>
            </w:r>
            <w:r w:rsidRPr="00E928C4">
              <w:rPr>
                <w:rFonts w:ascii="Times New Roman" w:hAnsi="Times New Roman" w:cs="Times New Roman"/>
              </w:rPr>
              <w:t>текст</w:t>
            </w:r>
            <w:r w:rsidR="00B41F5C" w:rsidRPr="00E928C4">
              <w:rPr>
                <w:rFonts w:ascii="Times New Roman" w:hAnsi="Times New Roman" w:cs="Times New Roman"/>
              </w:rPr>
              <w:t>ів</w:t>
            </w:r>
            <w:r w:rsidRPr="00E928C4">
              <w:rPr>
                <w:rFonts w:ascii="Times New Roman" w:hAnsi="Times New Roman" w:cs="Times New Roman"/>
              </w:rPr>
              <w:t xml:space="preserve">  лекцій, матеріали презентації,  покликання на інтернет-ресурси</w:t>
            </w:r>
            <w:r w:rsidR="00B41F5C" w:rsidRPr="00E928C4">
              <w:rPr>
                <w:rFonts w:ascii="Times New Roman" w:hAnsi="Times New Roman" w:cs="Times New Roman"/>
              </w:rPr>
              <w:t>, де це розміщено, або ж вказівка на комунікацію через е-пошту викладач-студенти</w:t>
            </w:r>
            <w:r w:rsidRPr="00E928C4">
              <w:rPr>
                <w:rFonts w:ascii="Times New Roman" w:hAnsi="Times New Roman" w:cs="Times New Roman"/>
              </w:rPr>
              <w:t xml:space="preserve"> тощо)</w:t>
            </w:r>
          </w:p>
        </w:tc>
        <w:tc>
          <w:tcPr>
            <w:tcW w:w="2268" w:type="dxa"/>
            <w:vMerge w:val="restart"/>
            <w:textDirection w:val="btLr"/>
          </w:tcPr>
          <w:p w:rsidR="00712993" w:rsidRPr="00E928C4" w:rsidRDefault="00712993" w:rsidP="00665F1C">
            <w:pPr>
              <w:ind w:left="113" w:right="113"/>
              <w:jc w:val="center"/>
              <w:rPr>
                <w:rFonts w:ascii="Times New Roman" w:hAnsi="Times New Roman" w:cs="Times New Roman"/>
                <w:b/>
              </w:rPr>
            </w:pPr>
            <w:r w:rsidRPr="00E928C4">
              <w:rPr>
                <w:rFonts w:ascii="Times New Roman" w:hAnsi="Times New Roman" w:cs="Times New Roman"/>
                <w:b/>
              </w:rPr>
              <w:t xml:space="preserve">Інформація про викладача:   </w:t>
            </w:r>
          </w:p>
          <w:p w:rsidR="00712993" w:rsidRPr="00E928C4" w:rsidRDefault="00712993" w:rsidP="00665F1C">
            <w:pPr>
              <w:ind w:left="113" w:right="113"/>
              <w:jc w:val="center"/>
              <w:rPr>
                <w:rFonts w:ascii="Times New Roman" w:hAnsi="Times New Roman" w:cs="Times New Roman"/>
              </w:rPr>
            </w:pPr>
            <w:r w:rsidRPr="00E928C4">
              <w:rPr>
                <w:rFonts w:ascii="Times New Roman" w:hAnsi="Times New Roman" w:cs="Times New Roman"/>
                <w:lang w:val="en-US"/>
              </w:rPr>
              <w:t>e</w:t>
            </w:r>
            <w:r w:rsidRPr="00E928C4">
              <w:rPr>
                <w:rFonts w:ascii="Times New Roman" w:hAnsi="Times New Roman" w:cs="Times New Roman"/>
                <w:lang w:val="ru-RU"/>
              </w:rPr>
              <w:t>-</w:t>
            </w:r>
            <w:r w:rsidRPr="00E928C4">
              <w:rPr>
                <w:rFonts w:ascii="Times New Roman" w:hAnsi="Times New Roman" w:cs="Times New Roman"/>
                <w:lang w:val="en-US"/>
              </w:rPr>
              <w:t>mail</w:t>
            </w:r>
            <w:r w:rsidRPr="00E928C4">
              <w:rPr>
                <w:rFonts w:ascii="Times New Roman" w:hAnsi="Times New Roman" w:cs="Times New Roman"/>
              </w:rPr>
              <w:t xml:space="preserve">, адреса персональної сторінки на сайті кафедри </w:t>
            </w:r>
            <w:r w:rsidRPr="00E928C4">
              <w:rPr>
                <w:rFonts w:ascii="Times New Roman" w:hAnsi="Times New Roman" w:cs="Times New Roman"/>
                <w:lang w:val="ru-RU"/>
              </w:rPr>
              <w:t>/</w:t>
            </w:r>
            <w:r w:rsidRPr="00E928C4">
              <w:rPr>
                <w:rFonts w:ascii="Times New Roman" w:hAnsi="Times New Roman" w:cs="Times New Roman"/>
              </w:rPr>
              <w:t xml:space="preserve"> на платформі </w:t>
            </w:r>
            <w:r w:rsidRPr="00E928C4">
              <w:rPr>
                <w:rFonts w:ascii="Times New Roman" w:hAnsi="Times New Roman" w:cs="Times New Roman"/>
                <w:lang w:val="en-US"/>
              </w:rPr>
              <w:t>moodle</w:t>
            </w:r>
            <w:r w:rsidRPr="00E928C4">
              <w:rPr>
                <w:rFonts w:ascii="Times New Roman" w:hAnsi="Times New Roman" w:cs="Times New Roman"/>
              </w:rPr>
              <w:t xml:space="preserve"> тощо </w:t>
            </w:r>
          </w:p>
          <w:p w:rsidR="00712993" w:rsidRPr="00E928C4" w:rsidRDefault="00712993" w:rsidP="00665F1C">
            <w:pPr>
              <w:ind w:left="113" w:right="113"/>
              <w:jc w:val="both"/>
              <w:rPr>
                <w:rFonts w:ascii="Times New Roman" w:hAnsi="Times New Roman" w:cs="Times New Roman"/>
                <w:b/>
              </w:rPr>
            </w:pPr>
          </w:p>
        </w:tc>
      </w:tr>
      <w:tr w:rsidR="00712993" w:rsidRPr="00712993" w:rsidTr="009A4498">
        <w:tc>
          <w:tcPr>
            <w:tcW w:w="1242" w:type="dxa"/>
            <w:vMerge/>
          </w:tcPr>
          <w:p w:rsidR="00712993" w:rsidRPr="00712993" w:rsidRDefault="00712993" w:rsidP="00E13668">
            <w:pPr>
              <w:jc w:val="center"/>
              <w:rPr>
                <w:rFonts w:ascii="Times New Roman" w:hAnsi="Times New Roman" w:cs="Times New Roman"/>
                <w:b/>
                <w:sz w:val="24"/>
                <w:szCs w:val="24"/>
              </w:rPr>
            </w:pPr>
          </w:p>
        </w:tc>
        <w:tc>
          <w:tcPr>
            <w:tcW w:w="1212" w:type="dxa"/>
          </w:tcPr>
          <w:p w:rsidR="00712993" w:rsidRPr="00712993" w:rsidRDefault="00712993" w:rsidP="00E13668">
            <w:pPr>
              <w:jc w:val="center"/>
              <w:rPr>
                <w:rFonts w:ascii="Times New Roman" w:hAnsi="Times New Roman" w:cs="Times New Roman"/>
                <w:b/>
                <w:sz w:val="24"/>
                <w:szCs w:val="24"/>
              </w:rPr>
            </w:pPr>
          </w:p>
          <w:p w:rsidR="00712993" w:rsidRPr="00712993" w:rsidRDefault="00712993" w:rsidP="00E13668">
            <w:pPr>
              <w:jc w:val="center"/>
              <w:rPr>
                <w:rFonts w:ascii="Times New Roman" w:hAnsi="Times New Roman" w:cs="Times New Roman"/>
                <w:b/>
                <w:sz w:val="24"/>
                <w:szCs w:val="24"/>
              </w:rPr>
            </w:pPr>
            <w:r w:rsidRPr="00712993">
              <w:rPr>
                <w:rFonts w:ascii="Times New Roman" w:hAnsi="Times New Roman" w:cs="Times New Roman"/>
                <w:b/>
                <w:sz w:val="24"/>
                <w:szCs w:val="24"/>
              </w:rPr>
              <w:t xml:space="preserve">Лекція </w:t>
            </w:r>
          </w:p>
        </w:tc>
        <w:tc>
          <w:tcPr>
            <w:tcW w:w="1909" w:type="dxa"/>
          </w:tcPr>
          <w:p w:rsidR="00712993" w:rsidRPr="00712993" w:rsidRDefault="00712993" w:rsidP="00E13668">
            <w:pPr>
              <w:jc w:val="center"/>
              <w:rPr>
                <w:rFonts w:ascii="Times New Roman" w:hAnsi="Times New Roman" w:cs="Times New Roman"/>
                <w:b/>
                <w:sz w:val="24"/>
                <w:szCs w:val="24"/>
              </w:rPr>
            </w:pPr>
          </w:p>
          <w:p w:rsidR="00712993" w:rsidRPr="00712993" w:rsidRDefault="00712993" w:rsidP="00E13668">
            <w:pPr>
              <w:jc w:val="center"/>
              <w:rPr>
                <w:rFonts w:ascii="Times New Roman" w:hAnsi="Times New Roman" w:cs="Times New Roman"/>
                <w:b/>
                <w:sz w:val="24"/>
                <w:szCs w:val="24"/>
              </w:rPr>
            </w:pPr>
            <w:r w:rsidRPr="00712993">
              <w:rPr>
                <w:rFonts w:ascii="Times New Roman" w:hAnsi="Times New Roman" w:cs="Times New Roman"/>
                <w:b/>
                <w:sz w:val="24"/>
                <w:szCs w:val="24"/>
              </w:rPr>
              <w:t xml:space="preserve">Семінарське /практичне </w:t>
            </w:r>
          </w:p>
          <w:p w:rsidR="00712993" w:rsidRPr="00712993" w:rsidRDefault="00712993" w:rsidP="00E13668">
            <w:pPr>
              <w:jc w:val="center"/>
              <w:rPr>
                <w:rFonts w:ascii="Times New Roman" w:hAnsi="Times New Roman" w:cs="Times New Roman"/>
                <w:b/>
                <w:sz w:val="24"/>
                <w:szCs w:val="24"/>
              </w:rPr>
            </w:pPr>
            <w:r w:rsidRPr="00712993">
              <w:rPr>
                <w:rFonts w:ascii="Times New Roman" w:hAnsi="Times New Roman" w:cs="Times New Roman"/>
                <w:b/>
                <w:sz w:val="24"/>
                <w:szCs w:val="24"/>
              </w:rPr>
              <w:t xml:space="preserve">заняття </w:t>
            </w:r>
          </w:p>
        </w:tc>
        <w:tc>
          <w:tcPr>
            <w:tcW w:w="1357" w:type="dxa"/>
            <w:vMerge/>
          </w:tcPr>
          <w:p w:rsidR="00712993" w:rsidRPr="00712993" w:rsidRDefault="00712993" w:rsidP="00E13668">
            <w:pPr>
              <w:jc w:val="center"/>
              <w:rPr>
                <w:rFonts w:ascii="Times New Roman" w:hAnsi="Times New Roman" w:cs="Times New Roman"/>
                <w:b/>
                <w:sz w:val="24"/>
                <w:szCs w:val="24"/>
              </w:rPr>
            </w:pPr>
          </w:p>
        </w:tc>
        <w:tc>
          <w:tcPr>
            <w:tcW w:w="767" w:type="dxa"/>
            <w:vMerge/>
          </w:tcPr>
          <w:p w:rsidR="00712993" w:rsidRPr="00712993" w:rsidRDefault="00712993" w:rsidP="00E13668">
            <w:pPr>
              <w:jc w:val="center"/>
              <w:rPr>
                <w:rFonts w:ascii="Times New Roman" w:hAnsi="Times New Roman" w:cs="Times New Roman"/>
                <w:b/>
                <w:sz w:val="24"/>
                <w:szCs w:val="24"/>
              </w:rPr>
            </w:pPr>
          </w:p>
        </w:tc>
        <w:tc>
          <w:tcPr>
            <w:tcW w:w="5954" w:type="dxa"/>
            <w:vMerge/>
          </w:tcPr>
          <w:p w:rsidR="00712993" w:rsidRPr="00712993" w:rsidRDefault="00712993" w:rsidP="00E13668">
            <w:pPr>
              <w:jc w:val="center"/>
              <w:rPr>
                <w:rFonts w:ascii="Times New Roman" w:hAnsi="Times New Roman" w:cs="Times New Roman"/>
                <w:b/>
                <w:sz w:val="24"/>
                <w:szCs w:val="24"/>
              </w:rPr>
            </w:pPr>
          </w:p>
        </w:tc>
        <w:tc>
          <w:tcPr>
            <w:tcW w:w="2268" w:type="dxa"/>
            <w:vMerge/>
            <w:textDirection w:val="btLr"/>
          </w:tcPr>
          <w:p w:rsidR="00712993" w:rsidRPr="00712993" w:rsidRDefault="00712993" w:rsidP="00665F1C">
            <w:pPr>
              <w:ind w:left="113" w:right="113"/>
              <w:jc w:val="center"/>
              <w:rPr>
                <w:rFonts w:ascii="Times New Roman" w:hAnsi="Times New Roman" w:cs="Times New Roman"/>
                <w:b/>
                <w:sz w:val="24"/>
                <w:szCs w:val="24"/>
              </w:rPr>
            </w:pPr>
          </w:p>
        </w:tc>
      </w:tr>
      <w:tr w:rsidR="00712993" w:rsidRPr="00712993" w:rsidTr="009A4498">
        <w:trPr>
          <w:cantSplit/>
          <w:trHeight w:val="1134"/>
        </w:trPr>
        <w:tc>
          <w:tcPr>
            <w:tcW w:w="1242" w:type="dxa"/>
            <w:textDirection w:val="btLr"/>
          </w:tcPr>
          <w:p w:rsidR="00F66EA6" w:rsidRDefault="00F66EA6" w:rsidP="00A337F1">
            <w:pPr>
              <w:ind w:left="113" w:right="113"/>
              <w:jc w:val="center"/>
              <w:rPr>
                <w:rFonts w:ascii="Times New Roman" w:hAnsi="Times New Roman" w:cs="Times New Roman"/>
                <w:sz w:val="20"/>
                <w:szCs w:val="24"/>
              </w:rPr>
            </w:pPr>
          </w:p>
          <w:p w:rsidR="00712993" w:rsidRPr="00E928C4" w:rsidRDefault="0085050B" w:rsidP="00A337F1">
            <w:pPr>
              <w:ind w:left="113" w:right="113"/>
              <w:jc w:val="center"/>
              <w:rPr>
                <w:rFonts w:ascii="Times New Roman" w:hAnsi="Times New Roman" w:cs="Times New Roman"/>
                <w:sz w:val="20"/>
                <w:szCs w:val="24"/>
              </w:rPr>
            </w:pPr>
            <w:r w:rsidRPr="00E928C4">
              <w:rPr>
                <w:rFonts w:ascii="Times New Roman" w:hAnsi="Times New Roman" w:cs="Times New Roman"/>
                <w:sz w:val="20"/>
                <w:szCs w:val="24"/>
              </w:rPr>
              <w:t>17.03.2020</w:t>
            </w:r>
          </w:p>
        </w:tc>
        <w:tc>
          <w:tcPr>
            <w:tcW w:w="1212" w:type="dxa"/>
          </w:tcPr>
          <w:p w:rsidR="00712993" w:rsidRPr="00244A9B" w:rsidRDefault="00712993" w:rsidP="00E13668">
            <w:pPr>
              <w:jc w:val="center"/>
              <w:rPr>
                <w:rFonts w:ascii="Times New Roman" w:hAnsi="Times New Roman" w:cs="Times New Roman"/>
                <w:sz w:val="24"/>
                <w:szCs w:val="24"/>
              </w:rPr>
            </w:pPr>
          </w:p>
        </w:tc>
        <w:tc>
          <w:tcPr>
            <w:tcW w:w="1909" w:type="dxa"/>
          </w:tcPr>
          <w:p w:rsidR="00340F97" w:rsidRDefault="00340F97" w:rsidP="00E13668">
            <w:pPr>
              <w:jc w:val="center"/>
              <w:rPr>
                <w:rFonts w:ascii="Times New Roman" w:hAnsi="Times New Roman" w:cs="Times New Roman"/>
                <w:sz w:val="24"/>
                <w:szCs w:val="24"/>
              </w:rPr>
            </w:pPr>
          </w:p>
          <w:p w:rsidR="00712993" w:rsidRPr="00244A9B" w:rsidRDefault="00340F97" w:rsidP="003F7680">
            <w:pPr>
              <w:jc w:val="center"/>
              <w:rPr>
                <w:rFonts w:ascii="Times New Roman" w:hAnsi="Times New Roman" w:cs="Times New Roman"/>
                <w:sz w:val="24"/>
                <w:szCs w:val="24"/>
              </w:rPr>
            </w:pPr>
            <w:r w:rsidRPr="004E3A42">
              <w:rPr>
                <w:rFonts w:ascii="Times New Roman" w:hAnsi="Times New Roman" w:cs="Times New Roman"/>
                <w:szCs w:val="24"/>
              </w:rPr>
              <w:t>Особливості розвитку явищ к</w:t>
            </w:r>
            <w:r w:rsidR="00317BDA" w:rsidRPr="004E3A42">
              <w:rPr>
                <w:rFonts w:ascii="Times New Roman" w:hAnsi="Times New Roman" w:cs="Times New Roman"/>
                <w:szCs w:val="24"/>
              </w:rPr>
              <w:t>ультур</w:t>
            </w:r>
            <w:r w:rsidRPr="004E3A42">
              <w:rPr>
                <w:rFonts w:ascii="Times New Roman" w:hAnsi="Times New Roman" w:cs="Times New Roman"/>
                <w:szCs w:val="24"/>
              </w:rPr>
              <w:t>и</w:t>
            </w:r>
            <w:r w:rsidR="00317BDA" w:rsidRPr="004E3A42">
              <w:rPr>
                <w:rFonts w:ascii="Times New Roman" w:hAnsi="Times New Roman" w:cs="Times New Roman"/>
                <w:szCs w:val="24"/>
              </w:rPr>
              <w:t xml:space="preserve"> </w:t>
            </w:r>
            <w:r w:rsidR="00317BDA" w:rsidRPr="004E3A42">
              <w:rPr>
                <w:rFonts w:ascii="Times New Roman" w:hAnsi="Times New Roman" w:cs="Times New Roman"/>
                <w:szCs w:val="24"/>
              </w:rPr>
              <w:br/>
              <w:t>в інформаційному суспільстві</w:t>
            </w:r>
            <w:r w:rsidR="00A51DAD">
              <w:rPr>
                <w:rFonts w:ascii="Times New Roman" w:hAnsi="Times New Roman" w:cs="Times New Roman"/>
                <w:szCs w:val="24"/>
              </w:rPr>
              <w:t xml:space="preserve"> </w:t>
            </w:r>
            <w:r w:rsidR="00A51DAD" w:rsidRPr="003F7680">
              <w:rPr>
                <w:rFonts w:ascii="Times New Roman" w:hAnsi="Times New Roman" w:cs="Times New Roman"/>
                <w:sz w:val="20"/>
                <w:szCs w:val="24"/>
              </w:rPr>
              <w:t>(</w:t>
            </w:r>
            <w:r w:rsidR="003F7680" w:rsidRPr="003F7680">
              <w:rPr>
                <w:rFonts w:ascii="Times New Roman" w:hAnsi="Times New Roman" w:cs="Times New Roman"/>
                <w:sz w:val="20"/>
                <w:szCs w:val="24"/>
              </w:rPr>
              <w:t xml:space="preserve">аналіз і </w:t>
            </w:r>
            <w:r w:rsidR="00A51DAD" w:rsidRPr="003F7680">
              <w:rPr>
                <w:rFonts w:ascii="Times New Roman" w:hAnsi="Times New Roman" w:cs="Times New Roman"/>
                <w:sz w:val="20"/>
                <w:szCs w:val="24"/>
              </w:rPr>
              <w:t>типологія)</w:t>
            </w:r>
          </w:p>
        </w:tc>
        <w:tc>
          <w:tcPr>
            <w:tcW w:w="1357" w:type="dxa"/>
          </w:tcPr>
          <w:p w:rsidR="00712993" w:rsidRPr="00244A9B" w:rsidRDefault="00317BDA" w:rsidP="00E5294E">
            <w:pPr>
              <w:jc w:val="center"/>
              <w:rPr>
                <w:rFonts w:ascii="Times New Roman" w:hAnsi="Times New Roman" w:cs="Times New Roman"/>
                <w:sz w:val="24"/>
                <w:szCs w:val="24"/>
              </w:rPr>
            </w:pPr>
            <w:r w:rsidRPr="004E3A42">
              <w:rPr>
                <w:rFonts w:ascii="Times New Roman" w:hAnsi="Times New Roman" w:cs="Times New Roman"/>
                <w:sz w:val="20"/>
                <w:szCs w:val="24"/>
              </w:rPr>
              <w:t>Виконати завдання для практичної роботи</w:t>
            </w:r>
            <w:r w:rsidR="00E5294E" w:rsidRPr="004E3A42">
              <w:rPr>
                <w:rFonts w:ascii="Times New Roman" w:hAnsi="Times New Roman" w:cs="Times New Roman"/>
                <w:sz w:val="20"/>
                <w:szCs w:val="24"/>
              </w:rPr>
              <w:t xml:space="preserve"> і самостійної роботи.</w:t>
            </w:r>
            <w:r w:rsidRPr="004E3A42">
              <w:rPr>
                <w:rFonts w:ascii="Times New Roman" w:hAnsi="Times New Roman" w:cs="Times New Roman"/>
                <w:sz w:val="20"/>
                <w:szCs w:val="24"/>
              </w:rPr>
              <w:t xml:space="preserve"> </w:t>
            </w:r>
            <w:r w:rsidR="00E5294E" w:rsidRPr="004E3A42">
              <w:rPr>
                <w:rFonts w:ascii="Times New Roman" w:hAnsi="Times New Roman" w:cs="Times New Roman"/>
                <w:sz w:val="20"/>
                <w:szCs w:val="24"/>
              </w:rPr>
              <w:t>Н</w:t>
            </w:r>
            <w:r w:rsidRPr="004E3A42">
              <w:rPr>
                <w:rFonts w:ascii="Times New Roman" w:hAnsi="Times New Roman" w:cs="Times New Roman"/>
                <w:sz w:val="20"/>
                <w:szCs w:val="24"/>
              </w:rPr>
              <w:t>адіслати</w:t>
            </w:r>
            <w:r w:rsidR="00E5294E" w:rsidRPr="004E3A42">
              <w:rPr>
                <w:rFonts w:ascii="Times New Roman" w:hAnsi="Times New Roman" w:cs="Times New Roman"/>
                <w:sz w:val="20"/>
                <w:szCs w:val="24"/>
              </w:rPr>
              <w:t xml:space="preserve"> </w:t>
            </w:r>
            <w:r w:rsidRPr="004E3A42">
              <w:rPr>
                <w:rFonts w:ascii="Times New Roman" w:hAnsi="Times New Roman" w:cs="Times New Roman"/>
                <w:sz w:val="20"/>
                <w:szCs w:val="24"/>
              </w:rPr>
              <w:t xml:space="preserve"> на е-скриньку викладача</w:t>
            </w:r>
          </w:p>
        </w:tc>
        <w:tc>
          <w:tcPr>
            <w:tcW w:w="767" w:type="dxa"/>
            <w:textDirection w:val="btLr"/>
          </w:tcPr>
          <w:p w:rsidR="00317BDA" w:rsidRDefault="00317BDA" w:rsidP="00340F97">
            <w:pPr>
              <w:ind w:left="113" w:right="113"/>
              <w:jc w:val="center"/>
              <w:rPr>
                <w:rFonts w:ascii="Times New Roman" w:hAnsi="Times New Roman" w:cs="Times New Roman"/>
                <w:sz w:val="24"/>
                <w:szCs w:val="24"/>
              </w:rPr>
            </w:pPr>
          </w:p>
          <w:p w:rsidR="00712993" w:rsidRPr="00244A9B" w:rsidRDefault="00317BDA" w:rsidP="00340F97">
            <w:pPr>
              <w:ind w:left="113" w:right="113"/>
              <w:jc w:val="center"/>
              <w:rPr>
                <w:rFonts w:ascii="Times New Roman" w:hAnsi="Times New Roman" w:cs="Times New Roman"/>
                <w:sz w:val="24"/>
                <w:szCs w:val="24"/>
              </w:rPr>
            </w:pPr>
            <w:r>
              <w:rPr>
                <w:rFonts w:ascii="Times New Roman" w:hAnsi="Times New Roman" w:cs="Times New Roman"/>
                <w:sz w:val="24"/>
                <w:szCs w:val="24"/>
              </w:rPr>
              <w:t>до 20.03.2020</w:t>
            </w:r>
          </w:p>
        </w:tc>
        <w:tc>
          <w:tcPr>
            <w:tcW w:w="5954" w:type="dxa"/>
          </w:tcPr>
          <w:p w:rsidR="005E343D" w:rsidRPr="00E928C4" w:rsidRDefault="005E343D" w:rsidP="005E343D">
            <w:pPr>
              <w:jc w:val="both"/>
              <w:rPr>
                <w:rFonts w:ascii="Times New Roman" w:hAnsi="Times New Roman" w:cs="Times New Roman"/>
                <w:sz w:val="16"/>
                <w:szCs w:val="24"/>
              </w:rPr>
            </w:pPr>
            <w:r w:rsidRPr="00E928C4">
              <w:rPr>
                <w:rFonts w:ascii="Times New Roman" w:hAnsi="Times New Roman" w:cs="Times New Roman"/>
                <w:sz w:val="16"/>
                <w:szCs w:val="24"/>
              </w:rPr>
              <w:t xml:space="preserve">Степанов В. Ю. Інформаційна культура сучасного інформаційного суспільства [Електронний ресурс] / В. Ю. Степанов // Вісник Харківської державної академії культури. - 2009. - Вип. 27. - С. 91-97. - Режим доступу: </w:t>
            </w:r>
            <w:hyperlink r:id="rId5" w:history="1">
              <w:r w:rsidRPr="00E928C4">
                <w:rPr>
                  <w:rStyle w:val="a4"/>
                  <w:rFonts w:ascii="Times New Roman" w:hAnsi="Times New Roman" w:cs="Times New Roman"/>
                  <w:sz w:val="16"/>
                  <w:szCs w:val="24"/>
                </w:rPr>
                <w:t>http://nbuv.gov.ua/UJRN/hak_2009_27_11</w:t>
              </w:r>
            </w:hyperlink>
            <w:r w:rsidRPr="00E928C4">
              <w:rPr>
                <w:rFonts w:ascii="Times New Roman" w:hAnsi="Times New Roman" w:cs="Times New Roman"/>
                <w:sz w:val="16"/>
                <w:szCs w:val="24"/>
              </w:rPr>
              <w:t xml:space="preserve"> </w:t>
            </w:r>
          </w:p>
          <w:p w:rsidR="00340F97" w:rsidRPr="00E928C4" w:rsidRDefault="00340F97" w:rsidP="005E343D">
            <w:pPr>
              <w:jc w:val="both"/>
              <w:rPr>
                <w:rFonts w:ascii="Times New Roman" w:hAnsi="Times New Roman" w:cs="Times New Roman"/>
                <w:sz w:val="16"/>
                <w:szCs w:val="24"/>
              </w:rPr>
            </w:pPr>
            <w:r w:rsidRPr="00E928C4">
              <w:rPr>
                <w:rFonts w:ascii="Times New Roman" w:hAnsi="Times New Roman" w:cs="Times New Roman"/>
                <w:sz w:val="16"/>
                <w:szCs w:val="24"/>
              </w:rPr>
              <w:t xml:space="preserve">Дебда Н. В. Особливості відображення соціокультурної реальності засобами мас-медіа в інформаційному суспільстві / Н. В. Дебда // Політологічний вісник. - 2013. - Вип. 69. - С. 174–182. - Режим доступу: </w:t>
            </w:r>
            <w:hyperlink r:id="rId6" w:history="1">
              <w:r w:rsidRPr="00E928C4">
                <w:rPr>
                  <w:rStyle w:val="a4"/>
                  <w:rFonts w:ascii="Times New Roman" w:hAnsi="Times New Roman" w:cs="Times New Roman"/>
                  <w:sz w:val="16"/>
                  <w:szCs w:val="24"/>
                </w:rPr>
                <w:t>http://nbuv.gov.ua/UJRN/Pv_2013_69_18</w:t>
              </w:r>
            </w:hyperlink>
            <w:r w:rsidRPr="00E928C4">
              <w:rPr>
                <w:rFonts w:ascii="Times New Roman" w:hAnsi="Times New Roman" w:cs="Times New Roman"/>
                <w:sz w:val="16"/>
                <w:szCs w:val="24"/>
              </w:rPr>
              <w:t xml:space="preserve">. </w:t>
            </w:r>
          </w:p>
          <w:p w:rsidR="00DF3E26" w:rsidRPr="00E928C4" w:rsidRDefault="00DF3E26" w:rsidP="00DF3E26">
            <w:pPr>
              <w:jc w:val="both"/>
              <w:rPr>
                <w:rFonts w:ascii="Times New Roman" w:hAnsi="Times New Roman" w:cs="Times New Roman"/>
                <w:sz w:val="16"/>
                <w:szCs w:val="24"/>
              </w:rPr>
            </w:pPr>
            <w:r w:rsidRPr="00E928C4">
              <w:rPr>
                <w:rFonts w:ascii="Times New Roman" w:hAnsi="Times New Roman" w:cs="Times New Roman"/>
                <w:sz w:val="16"/>
                <w:szCs w:val="24"/>
              </w:rPr>
              <w:t xml:space="preserve">Степаненко А. Інформаційна культура як складова загальної культури суспільства [Електронний ресурс] / А. Степаненко // Освіта дорослих: теорія, досвід, перспективи. - 2013. - Вип. 6. - С. 254-260. - Режим доступу: </w:t>
            </w:r>
            <w:hyperlink r:id="rId7" w:history="1">
              <w:r w:rsidRPr="00E928C4">
                <w:rPr>
                  <w:rStyle w:val="a4"/>
                  <w:rFonts w:ascii="Times New Roman" w:hAnsi="Times New Roman" w:cs="Times New Roman"/>
                  <w:sz w:val="16"/>
                  <w:szCs w:val="24"/>
                </w:rPr>
                <w:t>http://nbuv.gov.ua/UJRN/OD_2013_6_35</w:t>
              </w:r>
            </w:hyperlink>
          </w:p>
          <w:p w:rsidR="00712993" w:rsidRPr="00E928C4" w:rsidRDefault="00340F97" w:rsidP="005E343D">
            <w:pPr>
              <w:jc w:val="both"/>
              <w:rPr>
                <w:rFonts w:ascii="Times New Roman" w:hAnsi="Times New Roman" w:cs="Times New Roman"/>
                <w:sz w:val="16"/>
                <w:szCs w:val="24"/>
              </w:rPr>
            </w:pPr>
            <w:r w:rsidRPr="00E928C4">
              <w:rPr>
                <w:rFonts w:ascii="Times New Roman" w:hAnsi="Times New Roman" w:cs="Times New Roman"/>
                <w:sz w:val="16"/>
                <w:szCs w:val="24"/>
              </w:rPr>
              <w:t xml:space="preserve">Споживання та інформаційне суспільство в Україні / Я.В. Зоська // Культура народов Причерноморья. — 2011. — № 216. — С. 139-143. Режим доступу: </w:t>
            </w:r>
            <w:hyperlink r:id="rId8" w:history="1">
              <w:r w:rsidRPr="00E928C4">
                <w:rPr>
                  <w:rStyle w:val="a4"/>
                  <w:rFonts w:ascii="Times New Roman" w:hAnsi="Times New Roman" w:cs="Times New Roman"/>
                  <w:sz w:val="16"/>
                  <w:szCs w:val="24"/>
                </w:rPr>
                <w:t>http://dspace.nbuv.gov.ua/handle/123456789/65027</w:t>
              </w:r>
            </w:hyperlink>
            <w:r w:rsidRPr="00E928C4">
              <w:rPr>
                <w:rFonts w:ascii="Times New Roman" w:hAnsi="Times New Roman" w:cs="Times New Roman"/>
                <w:sz w:val="16"/>
                <w:szCs w:val="24"/>
              </w:rPr>
              <w:t xml:space="preserve"> </w:t>
            </w:r>
          </w:p>
          <w:p w:rsidR="006D2E16" w:rsidRPr="00E928C4" w:rsidRDefault="00267B60" w:rsidP="005E343D">
            <w:pPr>
              <w:jc w:val="both"/>
              <w:rPr>
                <w:rFonts w:ascii="Times New Roman" w:hAnsi="Times New Roman" w:cs="Times New Roman"/>
                <w:sz w:val="16"/>
                <w:szCs w:val="24"/>
              </w:rPr>
            </w:pPr>
            <w:r w:rsidRPr="00E928C4">
              <w:rPr>
                <w:rFonts w:ascii="Times New Roman" w:hAnsi="Times New Roman" w:cs="Times New Roman"/>
                <w:sz w:val="16"/>
                <w:szCs w:val="24"/>
              </w:rPr>
              <w:t>Історія  світової  культури:  Навч.  посіб.  /  Керівник  авт.  колективу  Л. Т. Левчук. — 3-тє вид., перероб. і доп. — К.: Центр учбової літератури, 2010. — 400 с.</w:t>
            </w:r>
          </w:p>
          <w:p w:rsidR="00621B4E" w:rsidRPr="006D2E16" w:rsidRDefault="00621B4E" w:rsidP="0054625F">
            <w:pPr>
              <w:jc w:val="both"/>
              <w:rPr>
                <w:rFonts w:ascii="Times New Roman" w:hAnsi="Times New Roman" w:cs="Times New Roman"/>
                <w:sz w:val="18"/>
                <w:szCs w:val="24"/>
              </w:rPr>
            </w:pPr>
            <w:r w:rsidRPr="00E928C4">
              <w:rPr>
                <w:rFonts w:ascii="Times New Roman" w:hAnsi="Times New Roman" w:cs="Times New Roman"/>
                <w:sz w:val="16"/>
                <w:szCs w:val="24"/>
              </w:rPr>
              <w:t xml:space="preserve">Пожуєв В. І. Інформаційна культура інформаційного суспільства [Електронний ресурс] / В. І. Пожуєв // Гуманітарний вісник Запорізької державної інженерної академії. - 2007. - Вип. 29. - С. 4-17. - Режим доступу: </w:t>
            </w:r>
            <w:hyperlink r:id="rId9" w:history="1">
              <w:r w:rsidRPr="00E928C4">
                <w:rPr>
                  <w:rStyle w:val="a4"/>
                  <w:rFonts w:ascii="Times New Roman" w:hAnsi="Times New Roman" w:cs="Times New Roman"/>
                  <w:sz w:val="16"/>
                  <w:szCs w:val="24"/>
                </w:rPr>
                <w:t>http://nbuv.gov.ua/UJRN/znpgvzdia_2007_29_3</w:t>
              </w:r>
            </w:hyperlink>
            <w:r w:rsidRPr="00E928C4">
              <w:rPr>
                <w:rFonts w:ascii="Times New Roman" w:hAnsi="Times New Roman" w:cs="Times New Roman"/>
                <w:sz w:val="16"/>
                <w:szCs w:val="24"/>
              </w:rPr>
              <w:t xml:space="preserve"> </w:t>
            </w:r>
            <w:r w:rsidR="00342AAB">
              <w:rPr>
                <w:rFonts w:ascii="Times New Roman" w:hAnsi="Times New Roman" w:cs="Times New Roman"/>
                <w:sz w:val="16"/>
                <w:szCs w:val="24"/>
              </w:rPr>
              <w:t xml:space="preserve"> та ін. </w:t>
            </w:r>
            <w:r w:rsidR="0054625F">
              <w:rPr>
                <w:rFonts w:ascii="Times New Roman" w:hAnsi="Times New Roman" w:cs="Times New Roman"/>
                <w:sz w:val="16"/>
                <w:szCs w:val="24"/>
              </w:rPr>
              <w:t>(див.конспект лекції)</w:t>
            </w:r>
          </w:p>
        </w:tc>
        <w:tc>
          <w:tcPr>
            <w:tcW w:w="2268" w:type="dxa"/>
            <w:textDirection w:val="btLr"/>
          </w:tcPr>
          <w:p w:rsidR="00712993" w:rsidRDefault="00AA5288" w:rsidP="00665F1C">
            <w:pPr>
              <w:ind w:left="113" w:right="113"/>
              <w:jc w:val="center"/>
            </w:pPr>
            <w:hyperlink r:id="rId10" w:history="1">
              <w:r w:rsidR="00A0298A" w:rsidRPr="000F2631">
                <w:rPr>
                  <w:rStyle w:val="a4"/>
                </w:rPr>
                <w:t>romankrobiblio@gmail.com</w:t>
              </w:r>
            </w:hyperlink>
            <w:r w:rsidR="00A0298A">
              <w:t xml:space="preserve"> </w:t>
            </w:r>
          </w:p>
          <w:p w:rsidR="00A0298A" w:rsidRPr="00244A9B" w:rsidRDefault="00A0298A" w:rsidP="00665F1C">
            <w:pPr>
              <w:ind w:left="113" w:right="113"/>
              <w:jc w:val="center"/>
              <w:rPr>
                <w:rFonts w:ascii="Times New Roman" w:hAnsi="Times New Roman" w:cs="Times New Roman"/>
                <w:sz w:val="24"/>
                <w:szCs w:val="24"/>
              </w:rPr>
            </w:pPr>
          </w:p>
        </w:tc>
      </w:tr>
      <w:tr w:rsidR="00712993" w:rsidRPr="00712993" w:rsidTr="009A4498">
        <w:trPr>
          <w:cantSplit/>
          <w:trHeight w:val="1134"/>
        </w:trPr>
        <w:tc>
          <w:tcPr>
            <w:tcW w:w="1242" w:type="dxa"/>
            <w:textDirection w:val="btLr"/>
          </w:tcPr>
          <w:p w:rsidR="00F66EA6" w:rsidRDefault="00F66EA6" w:rsidP="00A337F1">
            <w:pPr>
              <w:ind w:left="113" w:right="113"/>
              <w:jc w:val="center"/>
              <w:rPr>
                <w:rFonts w:ascii="Times New Roman" w:hAnsi="Times New Roman" w:cs="Times New Roman"/>
                <w:sz w:val="20"/>
                <w:szCs w:val="24"/>
              </w:rPr>
            </w:pPr>
          </w:p>
          <w:p w:rsidR="00712993" w:rsidRPr="00E928C4" w:rsidRDefault="000A2CDA" w:rsidP="00A337F1">
            <w:pPr>
              <w:ind w:left="113" w:right="113"/>
              <w:jc w:val="center"/>
              <w:rPr>
                <w:rFonts w:ascii="Times New Roman" w:hAnsi="Times New Roman" w:cs="Times New Roman"/>
                <w:sz w:val="20"/>
                <w:szCs w:val="24"/>
              </w:rPr>
            </w:pPr>
            <w:r w:rsidRPr="00E928C4">
              <w:rPr>
                <w:rFonts w:ascii="Times New Roman" w:hAnsi="Times New Roman" w:cs="Times New Roman"/>
                <w:sz w:val="20"/>
                <w:szCs w:val="24"/>
              </w:rPr>
              <w:t>24.03.2020</w:t>
            </w:r>
          </w:p>
        </w:tc>
        <w:tc>
          <w:tcPr>
            <w:tcW w:w="1212" w:type="dxa"/>
          </w:tcPr>
          <w:p w:rsidR="00712993" w:rsidRPr="00244A9B" w:rsidRDefault="00A337F1" w:rsidP="00E13668">
            <w:pPr>
              <w:jc w:val="center"/>
              <w:rPr>
                <w:rFonts w:ascii="Times New Roman" w:hAnsi="Times New Roman" w:cs="Times New Roman"/>
                <w:sz w:val="24"/>
                <w:szCs w:val="24"/>
              </w:rPr>
            </w:pPr>
            <w:r w:rsidRPr="004E3A42">
              <w:rPr>
                <w:rFonts w:ascii="Times New Roman" w:hAnsi="Times New Roman" w:cs="Times New Roman"/>
                <w:sz w:val="20"/>
                <w:szCs w:val="24"/>
              </w:rPr>
              <w:t xml:space="preserve">Мистецтво </w:t>
            </w:r>
            <w:r w:rsidRPr="004E3A42">
              <w:rPr>
                <w:rFonts w:ascii="Times New Roman" w:hAnsi="Times New Roman" w:cs="Times New Roman"/>
                <w:sz w:val="20"/>
                <w:szCs w:val="24"/>
              </w:rPr>
              <w:br/>
              <w:t>в інформаційному суспільстві</w:t>
            </w:r>
          </w:p>
        </w:tc>
        <w:tc>
          <w:tcPr>
            <w:tcW w:w="1909" w:type="dxa"/>
          </w:tcPr>
          <w:p w:rsidR="00712993" w:rsidRPr="00244A9B" w:rsidRDefault="00712993" w:rsidP="00E13668">
            <w:pPr>
              <w:jc w:val="center"/>
              <w:rPr>
                <w:rFonts w:ascii="Times New Roman" w:hAnsi="Times New Roman" w:cs="Times New Roman"/>
                <w:sz w:val="24"/>
                <w:szCs w:val="24"/>
              </w:rPr>
            </w:pPr>
          </w:p>
        </w:tc>
        <w:tc>
          <w:tcPr>
            <w:tcW w:w="1357" w:type="dxa"/>
          </w:tcPr>
          <w:p w:rsidR="00D90D88" w:rsidRDefault="00D90D88" w:rsidP="00E13668">
            <w:pPr>
              <w:jc w:val="center"/>
              <w:rPr>
                <w:rFonts w:ascii="Times New Roman" w:hAnsi="Times New Roman" w:cs="Times New Roman"/>
                <w:sz w:val="20"/>
                <w:szCs w:val="24"/>
              </w:rPr>
            </w:pPr>
            <w:r w:rsidRPr="00D90D88">
              <w:rPr>
                <w:rFonts w:ascii="Times New Roman" w:hAnsi="Times New Roman" w:cs="Times New Roman"/>
                <w:sz w:val="20"/>
                <w:szCs w:val="24"/>
              </w:rPr>
              <w:t>Опрацювати матеріали</w:t>
            </w:r>
            <w:r>
              <w:rPr>
                <w:rFonts w:ascii="Times New Roman" w:hAnsi="Times New Roman" w:cs="Times New Roman"/>
                <w:sz w:val="20"/>
                <w:szCs w:val="24"/>
              </w:rPr>
              <w:t xml:space="preserve">, </w:t>
            </w:r>
          </w:p>
          <w:p w:rsidR="00E359C0" w:rsidRDefault="00D90D88" w:rsidP="00E13668">
            <w:pPr>
              <w:jc w:val="center"/>
              <w:rPr>
                <w:rFonts w:ascii="Times New Roman" w:hAnsi="Times New Roman" w:cs="Times New Roman"/>
                <w:sz w:val="20"/>
                <w:szCs w:val="24"/>
              </w:rPr>
            </w:pPr>
            <w:r>
              <w:rPr>
                <w:rFonts w:ascii="Times New Roman" w:hAnsi="Times New Roman" w:cs="Times New Roman"/>
                <w:sz w:val="20"/>
                <w:szCs w:val="24"/>
              </w:rPr>
              <w:t>З</w:t>
            </w:r>
            <w:r w:rsidR="00E359C0">
              <w:rPr>
                <w:rFonts w:ascii="Times New Roman" w:hAnsi="Times New Roman" w:cs="Times New Roman"/>
                <w:sz w:val="20"/>
                <w:szCs w:val="24"/>
              </w:rPr>
              <w:t>дійснит</w:t>
            </w:r>
            <w:r>
              <w:rPr>
                <w:rFonts w:ascii="Times New Roman" w:hAnsi="Times New Roman" w:cs="Times New Roman"/>
                <w:sz w:val="20"/>
                <w:szCs w:val="24"/>
              </w:rPr>
              <w:t>и виписку тез, законспектувати матеріал</w:t>
            </w:r>
            <w:r w:rsidR="00E359C0">
              <w:rPr>
                <w:rFonts w:ascii="Times New Roman" w:hAnsi="Times New Roman" w:cs="Times New Roman"/>
                <w:sz w:val="20"/>
                <w:szCs w:val="24"/>
              </w:rPr>
              <w:t>.</w:t>
            </w:r>
          </w:p>
          <w:p w:rsidR="00712993" w:rsidRPr="00244A9B" w:rsidRDefault="00D90D88" w:rsidP="00E13668">
            <w:pPr>
              <w:jc w:val="center"/>
              <w:rPr>
                <w:rFonts w:ascii="Times New Roman" w:hAnsi="Times New Roman" w:cs="Times New Roman"/>
                <w:sz w:val="24"/>
                <w:szCs w:val="24"/>
              </w:rPr>
            </w:pPr>
            <w:r w:rsidRPr="00D90D88">
              <w:rPr>
                <w:rFonts w:ascii="Times New Roman" w:hAnsi="Times New Roman" w:cs="Times New Roman"/>
                <w:sz w:val="20"/>
                <w:szCs w:val="24"/>
              </w:rPr>
              <w:t xml:space="preserve"> </w:t>
            </w:r>
            <w:r w:rsidR="00E359C0" w:rsidRPr="00E359C0">
              <w:rPr>
                <w:rFonts w:ascii="Times New Roman" w:hAnsi="Times New Roman" w:cs="Times New Roman"/>
                <w:sz w:val="20"/>
                <w:szCs w:val="24"/>
              </w:rPr>
              <w:t>Надіслати на е-скриньку викладача</w:t>
            </w:r>
          </w:p>
        </w:tc>
        <w:tc>
          <w:tcPr>
            <w:tcW w:w="767" w:type="dxa"/>
            <w:textDirection w:val="btLr"/>
          </w:tcPr>
          <w:p w:rsidR="00712993" w:rsidRPr="00244A9B" w:rsidRDefault="00D90D88" w:rsidP="00C315A3">
            <w:pPr>
              <w:ind w:left="113" w:right="113"/>
              <w:jc w:val="center"/>
              <w:rPr>
                <w:rFonts w:ascii="Times New Roman" w:hAnsi="Times New Roman" w:cs="Times New Roman"/>
                <w:sz w:val="24"/>
                <w:szCs w:val="24"/>
              </w:rPr>
            </w:pPr>
            <w:r>
              <w:rPr>
                <w:rFonts w:ascii="Times New Roman" w:hAnsi="Times New Roman" w:cs="Times New Roman"/>
                <w:sz w:val="24"/>
                <w:szCs w:val="24"/>
              </w:rPr>
              <w:t>до 27.03.2020</w:t>
            </w:r>
          </w:p>
        </w:tc>
        <w:tc>
          <w:tcPr>
            <w:tcW w:w="5954" w:type="dxa"/>
          </w:tcPr>
          <w:p w:rsidR="004E3A42" w:rsidRPr="00FD2B6A" w:rsidRDefault="004E3A42" w:rsidP="003C3975">
            <w:pPr>
              <w:jc w:val="both"/>
              <w:rPr>
                <w:rFonts w:ascii="Times New Roman" w:hAnsi="Times New Roman" w:cs="Times New Roman"/>
                <w:sz w:val="16"/>
                <w:szCs w:val="18"/>
              </w:rPr>
            </w:pPr>
            <w:r w:rsidRPr="00FD2B6A">
              <w:rPr>
                <w:rFonts w:ascii="Times New Roman" w:hAnsi="Times New Roman" w:cs="Times New Roman"/>
                <w:sz w:val="16"/>
                <w:szCs w:val="18"/>
              </w:rPr>
              <w:t xml:space="preserve">Риморенко Т. Ю. Мистецтво двадцятого століття в контексті філософських течій / Т. Ю. Риморенко // Політологічний вісник. - 2013. - Вип. 69. - С. 163–173. - Режим доступу: </w:t>
            </w:r>
            <w:hyperlink r:id="rId11" w:history="1">
              <w:r w:rsidRPr="00FD2B6A">
                <w:rPr>
                  <w:rStyle w:val="a4"/>
                  <w:rFonts w:ascii="Times New Roman" w:hAnsi="Times New Roman" w:cs="Times New Roman"/>
                  <w:sz w:val="16"/>
                  <w:szCs w:val="18"/>
                </w:rPr>
                <w:t>http://nbuv.gov.ua/UJRN/Pv_2013_69_17</w:t>
              </w:r>
            </w:hyperlink>
            <w:r w:rsidRPr="00FD2B6A">
              <w:rPr>
                <w:rFonts w:ascii="Times New Roman" w:hAnsi="Times New Roman" w:cs="Times New Roman"/>
                <w:sz w:val="16"/>
                <w:szCs w:val="18"/>
              </w:rPr>
              <w:t>.</w:t>
            </w:r>
          </w:p>
          <w:p w:rsidR="00712993" w:rsidRPr="00FD2B6A" w:rsidRDefault="003C3975" w:rsidP="003C3975">
            <w:pPr>
              <w:jc w:val="both"/>
              <w:rPr>
                <w:rFonts w:ascii="Times New Roman" w:hAnsi="Times New Roman" w:cs="Times New Roman"/>
                <w:szCs w:val="24"/>
              </w:rPr>
            </w:pPr>
            <w:r w:rsidRPr="00FD2B6A">
              <w:rPr>
                <w:rFonts w:ascii="Times New Roman" w:hAnsi="Times New Roman" w:cs="Times New Roman"/>
                <w:sz w:val="16"/>
                <w:szCs w:val="18"/>
              </w:rPr>
              <w:t xml:space="preserve">Мірошніченко О. В. Культура як інформаційна система [Електронний ресурс] / О. В. Мірошніченко // Актуальні проблеми історії, теорії та практики художньої культури. - 2013. - Вип. 30. - С. 52-59. - Режим доступу: </w:t>
            </w:r>
            <w:hyperlink r:id="rId12" w:history="1">
              <w:r w:rsidRPr="00FD2B6A">
                <w:rPr>
                  <w:rStyle w:val="a4"/>
                  <w:rFonts w:ascii="Times New Roman" w:hAnsi="Times New Roman" w:cs="Times New Roman"/>
                  <w:sz w:val="16"/>
                  <w:szCs w:val="18"/>
                </w:rPr>
                <w:t>http://nbuv.gov.ua/UJRN/apitphk_2013_30_11</w:t>
              </w:r>
            </w:hyperlink>
            <w:r w:rsidRPr="00FD2B6A">
              <w:rPr>
                <w:rFonts w:ascii="Times New Roman" w:hAnsi="Times New Roman" w:cs="Times New Roman"/>
                <w:szCs w:val="24"/>
              </w:rPr>
              <w:t xml:space="preserve"> </w:t>
            </w:r>
          </w:p>
          <w:p w:rsidR="003C3975" w:rsidRPr="00FD2B6A" w:rsidRDefault="00853872" w:rsidP="003C3975">
            <w:pPr>
              <w:jc w:val="both"/>
              <w:rPr>
                <w:rFonts w:ascii="Times New Roman" w:hAnsi="Times New Roman" w:cs="Times New Roman"/>
                <w:sz w:val="16"/>
                <w:szCs w:val="24"/>
              </w:rPr>
            </w:pPr>
            <w:r w:rsidRPr="00FD2B6A">
              <w:rPr>
                <w:rFonts w:ascii="Times New Roman" w:hAnsi="Times New Roman" w:cs="Times New Roman"/>
                <w:sz w:val="16"/>
                <w:szCs w:val="24"/>
              </w:rPr>
              <w:t xml:space="preserve">Яковець І. О. Візуальні мистецтва в контексті розвитку культури інформаційного суспільства / І. О. Яковець // Вісник Харківської державної академії дизайну і мистецтв . Мистецтвознавство. Архитектура. - 2014. - № 1. - С. 121-125. - Режим доступу: </w:t>
            </w:r>
            <w:hyperlink r:id="rId13" w:history="1">
              <w:r w:rsidRPr="00FD2B6A">
                <w:rPr>
                  <w:rStyle w:val="a4"/>
                  <w:rFonts w:ascii="Times New Roman" w:hAnsi="Times New Roman" w:cs="Times New Roman"/>
                  <w:sz w:val="16"/>
                  <w:szCs w:val="24"/>
                </w:rPr>
                <w:t>http://nbuv.gov.ua/UJRN/had_2014_1_24</w:t>
              </w:r>
            </w:hyperlink>
            <w:r w:rsidRPr="00FD2B6A">
              <w:rPr>
                <w:rFonts w:ascii="Times New Roman" w:hAnsi="Times New Roman" w:cs="Times New Roman"/>
                <w:sz w:val="16"/>
                <w:szCs w:val="24"/>
              </w:rPr>
              <w:t xml:space="preserve">. </w:t>
            </w:r>
          </w:p>
          <w:p w:rsidR="00853872" w:rsidRPr="00FD2B6A" w:rsidRDefault="00024754" w:rsidP="00024754">
            <w:pPr>
              <w:jc w:val="both"/>
              <w:rPr>
                <w:rFonts w:ascii="Times New Roman" w:hAnsi="Times New Roman" w:cs="Times New Roman"/>
                <w:sz w:val="16"/>
                <w:szCs w:val="24"/>
              </w:rPr>
            </w:pPr>
            <w:r w:rsidRPr="00FD2B6A">
              <w:rPr>
                <w:rFonts w:ascii="Times New Roman" w:hAnsi="Times New Roman" w:cs="Times New Roman"/>
                <w:sz w:val="16"/>
                <w:szCs w:val="24"/>
              </w:rPr>
              <w:t>Тоффлер Е.Шок майбутнього. 2002 (пер.)</w:t>
            </w:r>
          </w:p>
          <w:p w:rsidR="00024754" w:rsidRPr="00FD2B6A" w:rsidRDefault="00161F07" w:rsidP="00161F07">
            <w:pPr>
              <w:jc w:val="both"/>
              <w:rPr>
                <w:rFonts w:ascii="Times New Roman" w:hAnsi="Times New Roman" w:cs="Times New Roman"/>
                <w:sz w:val="16"/>
                <w:szCs w:val="24"/>
              </w:rPr>
            </w:pPr>
            <w:r w:rsidRPr="00FD2B6A">
              <w:rPr>
                <w:rFonts w:ascii="Times New Roman" w:hAnsi="Times New Roman" w:cs="Times New Roman"/>
                <w:sz w:val="16"/>
                <w:szCs w:val="24"/>
              </w:rPr>
              <w:t>Інформаційне суспільство в світі та Україні: проблеми становлення та закономірності розвитку: колективна монографія / За ред. д.філософ.н., проф. В. Г.Воронкової; Запоріз. держ. інж. акад. – Запоріжжя: ЗДІА, 2017. – 282 с.</w:t>
            </w:r>
          </w:p>
          <w:p w:rsidR="00161F07" w:rsidRPr="00FD2B6A" w:rsidRDefault="0057339A" w:rsidP="0057339A">
            <w:pPr>
              <w:jc w:val="both"/>
              <w:rPr>
                <w:rFonts w:ascii="Times New Roman" w:hAnsi="Times New Roman" w:cs="Times New Roman"/>
                <w:sz w:val="16"/>
                <w:szCs w:val="24"/>
              </w:rPr>
            </w:pPr>
            <w:r w:rsidRPr="00FD2B6A">
              <w:rPr>
                <w:rFonts w:ascii="Times New Roman" w:hAnsi="Times New Roman" w:cs="Times New Roman"/>
                <w:sz w:val="16"/>
                <w:szCs w:val="24"/>
              </w:rPr>
              <w:t xml:space="preserve">Макарова М. Інформаційна культура: суспільні та особистісні аспекти пізнання / М. Макарова // Вісник Книжкової палати. - 2017. - № 12. - С. 40-43. - Режим доступу: </w:t>
            </w:r>
            <w:hyperlink r:id="rId14" w:history="1">
              <w:r w:rsidRPr="00FD2B6A">
                <w:rPr>
                  <w:rStyle w:val="a4"/>
                  <w:rFonts w:ascii="Times New Roman" w:hAnsi="Times New Roman" w:cs="Times New Roman"/>
                  <w:sz w:val="16"/>
                  <w:szCs w:val="24"/>
                </w:rPr>
                <w:t>http://nbuv.gov.ua/UJRN/vkp_2017_12_7</w:t>
              </w:r>
            </w:hyperlink>
            <w:r w:rsidRPr="00FD2B6A">
              <w:rPr>
                <w:rFonts w:ascii="Times New Roman" w:hAnsi="Times New Roman" w:cs="Times New Roman"/>
                <w:sz w:val="16"/>
                <w:szCs w:val="24"/>
              </w:rPr>
              <w:t xml:space="preserve">. </w:t>
            </w:r>
          </w:p>
          <w:p w:rsidR="00B17671" w:rsidRPr="00244A9B" w:rsidRDefault="00B17671" w:rsidP="0057339A">
            <w:pPr>
              <w:jc w:val="both"/>
              <w:rPr>
                <w:rFonts w:ascii="Times New Roman" w:hAnsi="Times New Roman" w:cs="Times New Roman"/>
                <w:sz w:val="24"/>
                <w:szCs w:val="24"/>
              </w:rPr>
            </w:pPr>
            <w:r w:rsidRPr="00FD2B6A">
              <w:rPr>
                <w:rFonts w:ascii="Times New Roman" w:hAnsi="Times New Roman" w:cs="Times New Roman"/>
                <w:sz w:val="16"/>
                <w:szCs w:val="24"/>
              </w:rPr>
              <w:t xml:space="preserve">Кубко В. Медіакультура сучасного інформаційного суспільства / В. Кубко // Вісник Книжкової палати. - 2019. - № 3. - С. 34-37. - Режим доступу: </w:t>
            </w:r>
            <w:hyperlink r:id="rId15" w:history="1">
              <w:r w:rsidRPr="00FD2B6A">
                <w:rPr>
                  <w:rStyle w:val="a4"/>
                  <w:rFonts w:ascii="Times New Roman" w:hAnsi="Times New Roman" w:cs="Times New Roman"/>
                  <w:sz w:val="16"/>
                  <w:szCs w:val="24"/>
                </w:rPr>
                <w:t>http://nbuv.gov.ua/UJRN/vkp_2019_3_10</w:t>
              </w:r>
            </w:hyperlink>
            <w:r w:rsidRPr="00FD2B6A">
              <w:rPr>
                <w:rFonts w:ascii="Times New Roman" w:hAnsi="Times New Roman" w:cs="Times New Roman"/>
                <w:sz w:val="16"/>
                <w:szCs w:val="24"/>
              </w:rPr>
              <w:t xml:space="preserve">. </w:t>
            </w:r>
          </w:p>
        </w:tc>
        <w:tc>
          <w:tcPr>
            <w:tcW w:w="2268" w:type="dxa"/>
            <w:textDirection w:val="btLr"/>
          </w:tcPr>
          <w:p w:rsidR="002D2BC9" w:rsidRDefault="00AA5288" w:rsidP="00665F1C">
            <w:pPr>
              <w:ind w:left="113" w:right="113"/>
              <w:jc w:val="center"/>
              <w:rPr>
                <w:rStyle w:val="a4"/>
                <w:rFonts w:ascii="Times New Roman" w:hAnsi="Times New Roman" w:cs="Times New Roman"/>
                <w:sz w:val="24"/>
                <w:szCs w:val="24"/>
              </w:rPr>
            </w:pPr>
            <w:hyperlink r:id="rId16" w:history="1">
              <w:r w:rsidR="00A0298A" w:rsidRPr="000F2631">
                <w:rPr>
                  <w:rStyle w:val="a4"/>
                  <w:rFonts w:ascii="Times New Roman" w:hAnsi="Times New Roman" w:cs="Times New Roman"/>
                  <w:sz w:val="24"/>
                  <w:szCs w:val="24"/>
                </w:rPr>
                <w:t>https://kultart.lnu.edu.ua/course/teoriia-i-metodolohiia-formuvannia-informatsiynoho-suspil-stva</w:t>
              </w:r>
            </w:hyperlink>
          </w:p>
          <w:p w:rsidR="002D2BC9" w:rsidRDefault="002D2BC9" w:rsidP="00665F1C">
            <w:pPr>
              <w:ind w:left="113" w:right="113"/>
              <w:jc w:val="center"/>
              <w:rPr>
                <w:rStyle w:val="a4"/>
                <w:rFonts w:ascii="Times New Roman" w:hAnsi="Times New Roman" w:cs="Times New Roman"/>
                <w:sz w:val="24"/>
                <w:szCs w:val="24"/>
              </w:rPr>
            </w:pPr>
          </w:p>
          <w:p w:rsidR="00712993" w:rsidRPr="00244A9B" w:rsidRDefault="00A0298A" w:rsidP="00665F1C">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 </w:t>
            </w:r>
            <w:hyperlink r:id="rId17" w:history="1">
              <w:r w:rsidR="002D2BC9" w:rsidRPr="00BE6D61">
                <w:rPr>
                  <w:rStyle w:val="a4"/>
                  <w:rFonts w:ascii="Times New Roman" w:hAnsi="Times New Roman" w:cs="Times New Roman"/>
                  <w:sz w:val="24"/>
                  <w:szCs w:val="24"/>
                </w:rPr>
                <w:t>romankrobiblio@gmail.com</w:t>
              </w:r>
            </w:hyperlink>
            <w:r w:rsidR="002D2BC9">
              <w:rPr>
                <w:rFonts w:ascii="Times New Roman" w:hAnsi="Times New Roman" w:cs="Times New Roman"/>
                <w:sz w:val="24"/>
                <w:szCs w:val="24"/>
              </w:rPr>
              <w:t xml:space="preserve"> </w:t>
            </w:r>
          </w:p>
        </w:tc>
      </w:tr>
      <w:tr w:rsidR="009A4498" w:rsidRPr="00712993" w:rsidTr="009A4498">
        <w:trPr>
          <w:cantSplit/>
          <w:trHeight w:val="4076"/>
        </w:trPr>
        <w:tc>
          <w:tcPr>
            <w:tcW w:w="1242" w:type="dxa"/>
            <w:textDirection w:val="btLr"/>
          </w:tcPr>
          <w:p w:rsidR="009A4498" w:rsidRDefault="009A4498" w:rsidP="004351D9">
            <w:pPr>
              <w:ind w:left="113" w:right="113"/>
              <w:jc w:val="center"/>
              <w:rPr>
                <w:rFonts w:ascii="Times New Roman" w:hAnsi="Times New Roman" w:cs="Times New Roman"/>
                <w:sz w:val="20"/>
                <w:szCs w:val="24"/>
              </w:rPr>
            </w:pPr>
            <w:r>
              <w:rPr>
                <w:rFonts w:ascii="Times New Roman" w:hAnsi="Times New Roman" w:cs="Times New Roman"/>
                <w:sz w:val="20"/>
                <w:szCs w:val="24"/>
              </w:rPr>
              <w:t xml:space="preserve"> </w:t>
            </w:r>
          </w:p>
          <w:p w:rsidR="009A4498" w:rsidRPr="00E928C4" w:rsidRDefault="009A4498" w:rsidP="004351D9">
            <w:pPr>
              <w:ind w:left="113" w:right="113"/>
              <w:jc w:val="center"/>
              <w:rPr>
                <w:rFonts w:ascii="Times New Roman" w:hAnsi="Times New Roman" w:cs="Times New Roman"/>
                <w:sz w:val="20"/>
                <w:szCs w:val="24"/>
              </w:rPr>
            </w:pPr>
            <w:r w:rsidRPr="00E928C4">
              <w:rPr>
                <w:rFonts w:ascii="Times New Roman" w:hAnsi="Times New Roman" w:cs="Times New Roman"/>
                <w:sz w:val="20"/>
                <w:szCs w:val="24"/>
              </w:rPr>
              <w:t>31.03.2020</w:t>
            </w:r>
          </w:p>
        </w:tc>
        <w:tc>
          <w:tcPr>
            <w:tcW w:w="1212" w:type="dxa"/>
          </w:tcPr>
          <w:p w:rsidR="009A4498" w:rsidRPr="00244A9B" w:rsidRDefault="009A4498" w:rsidP="004351D9">
            <w:pPr>
              <w:jc w:val="center"/>
              <w:rPr>
                <w:rFonts w:ascii="Times New Roman" w:hAnsi="Times New Roman" w:cs="Times New Roman"/>
                <w:sz w:val="24"/>
                <w:szCs w:val="24"/>
              </w:rPr>
            </w:pPr>
          </w:p>
        </w:tc>
        <w:tc>
          <w:tcPr>
            <w:tcW w:w="1909" w:type="dxa"/>
          </w:tcPr>
          <w:p w:rsidR="009A4498" w:rsidRPr="00E359C0" w:rsidRDefault="009A4498" w:rsidP="004351D9">
            <w:pPr>
              <w:jc w:val="center"/>
              <w:rPr>
                <w:rFonts w:ascii="Times New Roman" w:hAnsi="Times New Roman" w:cs="Times New Roman"/>
              </w:rPr>
            </w:pPr>
            <w:r w:rsidRPr="00E359C0">
              <w:rPr>
                <w:rFonts w:ascii="Times New Roman" w:hAnsi="Times New Roman" w:cs="Times New Roman"/>
              </w:rPr>
              <w:t>Проявлення мистецьких образів в умовах цифрової епохи</w:t>
            </w:r>
          </w:p>
        </w:tc>
        <w:tc>
          <w:tcPr>
            <w:tcW w:w="1357" w:type="dxa"/>
          </w:tcPr>
          <w:p w:rsidR="009A4498" w:rsidRPr="00244A9B" w:rsidRDefault="009A4498" w:rsidP="004351D9">
            <w:pPr>
              <w:jc w:val="center"/>
              <w:rPr>
                <w:rFonts w:ascii="Times New Roman" w:hAnsi="Times New Roman" w:cs="Times New Roman"/>
                <w:sz w:val="24"/>
                <w:szCs w:val="24"/>
              </w:rPr>
            </w:pPr>
            <w:r w:rsidRPr="00E359C0">
              <w:rPr>
                <w:rFonts w:ascii="Times New Roman" w:hAnsi="Times New Roman" w:cs="Times New Roman"/>
                <w:sz w:val="20"/>
                <w:szCs w:val="24"/>
              </w:rPr>
              <w:t>Виконати завдання у формі есе, презентацій, конспектів праць тощо. Надіслати на е-скриньку викладача</w:t>
            </w:r>
          </w:p>
        </w:tc>
        <w:tc>
          <w:tcPr>
            <w:tcW w:w="767" w:type="dxa"/>
            <w:textDirection w:val="btLr"/>
          </w:tcPr>
          <w:p w:rsidR="009A4498" w:rsidRPr="00244A9B" w:rsidRDefault="009A4498" w:rsidP="004351D9">
            <w:pPr>
              <w:ind w:left="113" w:right="113"/>
              <w:jc w:val="center"/>
              <w:rPr>
                <w:rFonts w:ascii="Times New Roman" w:hAnsi="Times New Roman" w:cs="Times New Roman"/>
                <w:sz w:val="24"/>
                <w:szCs w:val="24"/>
              </w:rPr>
            </w:pPr>
            <w:r>
              <w:rPr>
                <w:rFonts w:ascii="Times New Roman" w:hAnsi="Times New Roman" w:cs="Times New Roman"/>
                <w:sz w:val="24"/>
                <w:szCs w:val="24"/>
              </w:rPr>
              <w:t>до 03.04.2020</w:t>
            </w:r>
          </w:p>
        </w:tc>
        <w:tc>
          <w:tcPr>
            <w:tcW w:w="5954" w:type="dxa"/>
          </w:tcPr>
          <w:p w:rsidR="009A4498" w:rsidRPr="00FD2B6A" w:rsidRDefault="009A4498" w:rsidP="004351D9">
            <w:pPr>
              <w:jc w:val="both"/>
              <w:rPr>
                <w:rFonts w:ascii="Times New Roman" w:hAnsi="Times New Roman" w:cs="Times New Roman"/>
                <w:sz w:val="16"/>
                <w:szCs w:val="16"/>
              </w:rPr>
            </w:pPr>
            <w:r w:rsidRPr="00FD2B6A">
              <w:rPr>
                <w:rFonts w:ascii="Times New Roman" w:hAnsi="Times New Roman" w:cs="Times New Roman"/>
                <w:sz w:val="16"/>
                <w:szCs w:val="16"/>
              </w:rPr>
              <w:t xml:space="preserve">Колодко  А.  І.  Основні  концепції  інформаційного суспільства:  зарубіжний  та  український  досвід  Режим доступу </w:t>
            </w:r>
            <w:hyperlink r:id="rId18" w:history="1">
              <w:r w:rsidRPr="00FD2B6A">
                <w:rPr>
                  <w:rStyle w:val="a4"/>
                  <w:rFonts w:ascii="Times New Roman" w:hAnsi="Times New Roman" w:cs="Times New Roman"/>
                  <w:sz w:val="16"/>
                  <w:szCs w:val="16"/>
                </w:rPr>
                <w:t>https://www.visnik.org/pdf/v2015-05-17-kolodko.pdf</w:t>
              </w:r>
            </w:hyperlink>
            <w:r w:rsidRPr="00FD2B6A">
              <w:rPr>
                <w:rFonts w:ascii="Times New Roman" w:hAnsi="Times New Roman" w:cs="Times New Roman"/>
                <w:sz w:val="16"/>
                <w:szCs w:val="16"/>
              </w:rPr>
              <w:t xml:space="preserve"> </w:t>
            </w:r>
          </w:p>
          <w:p w:rsidR="009A4498" w:rsidRPr="00FD2B6A" w:rsidRDefault="009A4498" w:rsidP="004351D9">
            <w:pPr>
              <w:jc w:val="both"/>
              <w:rPr>
                <w:rFonts w:ascii="Times New Roman" w:hAnsi="Times New Roman" w:cs="Times New Roman"/>
                <w:sz w:val="16"/>
                <w:szCs w:val="16"/>
              </w:rPr>
            </w:pPr>
            <w:r w:rsidRPr="00FD2B6A">
              <w:rPr>
                <w:rFonts w:ascii="Times New Roman" w:hAnsi="Times New Roman" w:cs="Times New Roman"/>
                <w:sz w:val="16"/>
                <w:szCs w:val="16"/>
              </w:rPr>
              <w:t xml:space="preserve">Звоник А. А. Утрата індивідуальності в умовах світової глобалізації / А. А. Звоник, А. А. Сагалович // Вісник Харківської державної академії дизайну і мистецтв . - 2017. - № 2. - С. 99-102. - Режим доступу: </w:t>
            </w:r>
            <w:hyperlink r:id="rId19" w:history="1">
              <w:r w:rsidRPr="00FD2B6A">
                <w:rPr>
                  <w:rStyle w:val="a4"/>
                  <w:rFonts w:ascii="Times New Roman" w:hAnsi="Times New Roman" w:cs="Times New Roman"/>
                  <w:sz w:val="16"/>
                  <w:szCs w:val="16"/>
                </w:rPr>
                <w:t>http://nbuv.gov.ua/UJRN/had_2017_2_16</w:t>
              </w:r>
            </w:hyperlink>
            <w:r w:rsidRPr="00FD2B6A">
              <w:rPr>
                <w:rFonts w:ascii="Times New Roman" w:hAnsi="Times New Roman" w:cs="Times New Roman"/>
                <w:sz w:val="16"/>
                <w:szCs w:val="16"/>
              </w:rPr>
              <w:t xml:space="preserve">. </w:t>
            </w:r>
          </w:p>
          <w:p w:rsidR="009A4498" w:rsidRPr="00FD2B6A" w:rsidRDefault="009A4498" w:rsidP="004351D9">
            <w:pPr>
              <w:jc w:val="both"/>
              <w:rPr>
                <w:rFonts w:ascii="Times New Roman" w:hAnsi="Times New Roman" w:cs="Times New Roman"/>
                <w:sz w:val="16"/>
                <w:szCs w:val="16"/>
              </w:rPr>
            </w:pPr>
            <w:r w:rsidRPr="00FD2B6A">
              <w:rPr>
                <w:rFonts w:ascii="Times New Roman" w:hAnsi="Times New Roman" w:cs="Times New Roman"/>
                <w:sz w:val="16"/>
                <w:szCs w:val="16"/>
              </w:rPr>
              <w:t xml:space="preserve">Білякович Л. М. Трансформація знакової системи гламуру в дизайні одягу ХХІ століття / Л. М. Білякович // Вісник Харківської державної академії дизайну і мистецтв. - 2019. - № 2. - С. 5-12. - Режим доступу: </w:t>
            </w:r>
            <w:hyperlink r:id="rId20" w:history="1">
              <w:r w:rsidRPr="00FD2B6A">
                <w:rPr>
                  <w:rStyle w:val="a4"/>
                  <w:rFonts w:ascii="Times New Roman" w:hAnsi="Times New Roman" w:cs="Times New Roman"/>
                  <w:sz w:val="16"/>
                  <w:szCs w:val="16"/>
                </w:rPr>
                <w:t>http://nbuv.gov.ua/UJRN/had_2019_2_3</w:t>
              </w:r>
            </w:hyperlink>
            <w:r w:rsidRPr="00FD2B6A">
              <w:rPr>
                <w:rFonts w:ascii="Times New Roman" w:hAnsi="Times New Roman" w:cs="Times New Roman"/>
                <w:sz w:val="16"/>
                <w:szCs w:val="16"/>
              </w:rPr>
              <w:t xml:space="preserve">. </w:t>
            </w:r>
          </w:p>
          <w:p w:rsidR="009A4498" w:rsidRPr="00FD2B6A" w:rsidRDefault="009A4498" w:rsidP="004351D9">
            <w:pPr>
              <w:jc w:val="both"/>
              <w:rPr>
                <w:rFonts w:ascii="Times New Roman" w:hAnsi="Times New Roman" w:cs="Times New Roman"/>
                <w:sz w:val="16"/>
                <w:szCs w:val="16"/>
              </w:rPr>
            </w:pPr>
            <w:r w:rsidRPr="00FD2B6A">
              <w:rPr>
                <w:rFonts w:ascii="Times New Roman" w:hAnsi="Times New Roman" w:cs="Times New Roman"/>
                <w:sz w:val="16"/>
                <w:szCs w:val="16"/>
              </w:rPr>
              <w:t xml:space="preserve">Золотарьова Ю. І. Вплив глобалізаційних процесів на соціалізацію молоді / Ю. І. Золотарьова // Вісник Харківської державної академії культури. - 2012. - Вип. 38. - С. 189-195. - Режим доступу: </w:t>
            </w:r>
            <w:hyperlink r:id="rId21" w:history="1">
              <w:r w:rsidRPr="00FD2B6A">
                <w:rPr>
                  <w:rStyle w:val="a4"/>
                  <w:rFonts w:ascii="Times New Roman" w:hAnsi="Times New Roman" w:cs="Times New Roman"/>
                  <w:sz w:val="16"/>
                  <w:szCs w:val="16"/>
                </w:rPr>
                <w:t>http://nbuv.gov.ua/UJRN/hak_2012_38_24</w:t>
              </w:r>
            </w:hyperlink>
            <w:r w:rsidRPr="00FD2B6A">
              <w:rPr>
                <w:rFonts w:ascii="Times New Roman" w:hAnsi="Times New Roman" w:cs="Times New Roman"/>
                <w:sz w:val="16"/>
                <w:szCs w:val="16"/>
              </w:rPr>
              <w:t xml:space="preserve">. </w:t>
            </w:r>
          </w:p>
          <w:p w:rsidR="009A4498" w:rsidRPr="00FD2B6A" w:rsidRDefault="009A4498" w:rsidP="004351D9">
            <w:pPr>
              <w:jc w:val="both"/>
              <w:rPr>
                <w:rFonts w:ascii="Times New Roman" w:hAnsi="Times New Roman" w:cs="Times New Roman"/>
                <w:sz w:val="16"/>
                <w:szCs w:val="16"/>
              </w:rPr>
            </w:pPr>
            <w:r w:rsidRPr="00FD2B6A">
              <w:rPr>
                <w:rFonts w:ascii="Times New Roman" w:hAnsi="Times New Roman" w:cs="Times New Roman"/>
                <w:sz w:val="16"/>
                <w:szCs w:val="16"/>
              </w:rPr>
              <w:t xml:space="preserve">Тоффлер, Елвін  Третя Хвиля / 3 англ. пер. А. Євса. — К.: Вид. дім «Всесвіт», 2000. — 480 с. Режим доступу: </w:t>
            </w:r>
            <w:hyperlink r:id="rId22" w:history="1">
              <w:r w:rsidRPr="00FD2B6A">
                <w:rPr>
                  <w:rStyle w:val="a4"/>
                  <w:rFonts w:ascii="Times New Roman" w:hAnsi="Times New Roman" w:cs="Times New Roman"/>
                  <w:sz w:val="16"/>
                  <w:szCs w:val="16"/>
                </w:rPr>
                <w:t>http://chtyvo.org.ua/authors/Toffler_Alvin/Tretia_Khvylia_vyd_2000/</w:t>
              </w:r>
            </w:hyperlink>
            <w:r w:rsidRPr="00FD2B6A">
              <w:rPr>
                <w:rFonts w:ascii="Times New Roman" w:hAnsi="Times New Roman" w:cs="Times New Roman"/>
                <w:sz w:val="16"/>
                <w:szCs w:val="16"/>
              </w:rPr>
              <w:t xml:space="preserve"> </w:t>
            </w:r>
          </w:p>
          <w:p w:rsidR="009A4498" w:rsidRPr="00FD2B6A" w:rsidRDefault="009A4498" w:rsidP="004351D9">
            <w:pPr>
              <w:jc w:val="both"/>
              <w:rPr>
                <w:rFonts w:ascii="Times New Roman" w:hAnsi="Times New Roman" w:cs="Times New Roman"/>
                <w:sz w:val="16"/>
                <w:szCs w:val="16"/>
              </w:rPr>
            </w:pPr>
            <w:r w:rsidRPr="00FD2B6A">
              <w:rPr>
                <w:rFonts w:ascii="Times New Roman" w:hAnsi="Times New Roman" w:cs="Times New Roman"/>
                <w:sz w:val="16"/>
                <w:szCs w:val="16"/>
              </w:rPr>
              <w:t xml:space="preserve">ART NOW: Степан Рябченко. Про мистецтво нової доби Режим доступу: </w:t>
            </w:r>
            <w:hyperlink r:id="rId23" w:anchor=".XnEVcHJS_cc" w:history="1">
              <w:r w:rsidRPr="00FD2B6A">
                <w:rPr>
                  <w:rStyle w:val="a4"/>
                  <w:rFonts w:ascii="Times New Roman" w:hAnsi="Times New Roman" w:cs="Times New Roman"/>
                  <w:sz w:val="16"/>
                  <w:szCs w:val="16"/>
                </w:rPr>
                <w:t>http://artukraine.com.ua/a/art-now--stepan-ryabchenko-pro-mistectvo-novoi-dobi/#.XnEVcHJS_cc</w:t>
              </w:r>
            </w:hyperlink>
            <w:r w:rsidRPr="00FD2B6A">
              <w:rPr>
                <w:rFonts w:ascii="Times New Roman" w:hAnsi="Times New Roman" w:cs="Times New Roman"/>
                <w:sz w:val="16"/>
                <w:szCs w:val="16"/>
              </w:rPr>
              <w:t xml:space="preserve"> </w:t>
            </w:r>
          </w:p>
          <w:p w:rsidR="009A4498" w:rsidRPr="00244A9B" w:rsidRDefault="009A4498" w:rsidP="004351D9">
            <w:pPr>
              <w:jc w:val="both"/>
              <w:rPr>
                <w:rFonts w:ascii="Times New Roman" w:hAnsi="Times New Roman" w:cs="Times New Roman"/>
                <w:sz w:val="24"/>
                <w:szCs w:val="24"/>
              </w:rPr>
            </w:pPr>
            <w:r w:rsidRPr="00FD2B6A">
              <w:rPr>
                <w:rFonts w:ascii="Times New Roman" w:hAnsi="Times New Roman" w:cs="Times New Roman"/>
                <w:sz w:val="16"/>
                <w:szCs w:val="16"/>
              </w:rPr>
              <w:t xml:space="preserve">Камишникова О. Театр у добу високих технологій: трансформація традиційної форми / О. Камишникова // Сучасні літературознавчі студії. - 2013. - Вип. 10. - С. 172-178. - Режим доступу: </w:t>
            </w:r>
            <w:hyperlink r:id="rId24" w:history="1">
              <w:r w:rsidRPr="00FD2B6A">
                <w:rPr>
                  <w:rStyle w:val="a4"/>
                  <w:rFonts w:ascii="Times New Roman" w:hAnsi="Times New Roman" w:cs="Times New Roman"/>
                  <w:sz w:val="16"/>
                  <w:szCs w:val="16"/>
                </w:rPr>
                <w:t>http://nbuv.gov.ua/UJRN/Sls_2013_10_18</w:t>
              </w:r>
            </w:hyperlink>
            <w:r w:rsidRPr="00FD2B6A">
              <w:rPr>
                <w:rFonts w:ascii="Times New Roman" w:hAnsi="Times New Roman" w:cs="Times New Roman"/>
                <w:sz w:val="16"/>
                <w:szCs w:val="16"/>
              </w:rPr>
              <w:t>.</w:t>
            </w:r>
            <w:r w:rsidRPr="00FD2B6A">
              <w:rPr>
                <w:rFonts w:ascii="Times New Roman" w:hAnsi="Times New Roman" w:cs="Times New Roman"/>
                <w:sz w:val="18"/>
                <w:szCs w:val="24"/>
              </w:rPr>
              <w:t xml:space="preserve"> </w:t>
            </w:r>
          </w:p>
        </w:tc>
        <w:tc>
          <w:tcPr>
            <w:tcW w:w="2268" w:type="dxa"/>
            <w:textDirection w:val="btLr"/>
          </w:tcPr>
          <w:p w:rsidR="009A4498" w:rsidRDefault="00AA5288" w:rsidP="004351D9">
            <w:pPr>
              <w:ind w:left="113" w:right="113"/>
              <w:jc w:val="center"/>
            </w:pPr>
            <w:hyperlink r:id="rId25" w:history="1">
              <w:r w:rsidR="009A4498" w:rsidRPr="000F2631">
                <w:rPr>
                  <w:rStyle w:val="a4"/>
                </w:rPr>
                <w:t>romankrobiblio@gmail.com</w:t>
              </w:r>
            </w:hyperlink>
            <w:r w:rsidR="009A4498">
              <w:t xml:space="preserve"> </w:t>
            </w:r>
          </w:p>
          <w:p w:rsidR="009A4498" w:rsidRPr="00244A9B" w:rsidRDefault="009A4498" w:rsidP="004351D9">
            <w:pPr>
              <w:ind w:left="113" w:right="113"/>
              <w:jc w:val="center"/>
              <w:rPr>
                <w:rFonts w:ascii="Times New Roman" w:hAnsi="Times New Roman" w:cs="Times New Roman"/>
                <w:sz w:val="24"/>
                <w:szCs w:val="24"/>
              </w:rPr>
            </w:pPr>
          </w:p>
        </w:tc>
      </w:tr>
      <w:tr w:rsidR="009A4498" w:rsidRPr="00712993" w:rsidTr="009A4498">
        <w:trPr>
          <w:cantSplit/>
          <w:trHeight w:val="4076"/>
        </w:trPr>
        <w:tc>
          <w:tcPr>
            <w:tcW w:w="1242" w:type="dxa"/>
            <w:textDirection w:val="btLr"/>
          </w:tcPr>
          <w:p w:rsidR="009A4498" w:rsidRDefault="009A4498" w:rsidP="004351D9">
            <w:pPr>
              <w:ind w:left="113" w:right="113"/>
              <w:jc w:val="center"/>
              <w:rPr>
                <w:rFonts w:ascii="Times New Roman" w:hAnsi="Times New Roman" w:cs="Times New Roman"/>
                <w:sz w:val="20"/>
                <w:szCs w:val="24"/>
              </w:rPr>
            </w:pPr>
            <w:r>
              <w:rPr>
                <w:rFonts w:ascii="Times New Roman" w:hAnsi="Times New Roman" w:cs="Times New Roman"/>
                <w:sz w:val="20"/>
                <w:szCs w:val="24"/>
              </w:rPr>
              <w:lastRenderedPageBreak/>
              <w:t xml:space="preserve"> </w:t>
            </w:r>
          </w:p>
          <w:p w:rsidR="009A4498" w:rsidRPr="00E928C4" w:rsidRDefault="009A4498" w:rsidP="004351D9">
            <w:pPr>
              <w:ind w:left="113" w:right="113"/>
              <w:jc w:val="center"/>
              <w:rPr>
                <w:rFonts w:ascii="Times New Roman" w:hAnsi="Times New Roman" w:cs="Times New Roman"/>
                <w:sz w:val="20"/>
                <w:szCs w:val="24"/>
              </w:rPr>
            </w:pPr>
            <w:r>
              <w:rPr>
                <w:rFonts w:ascii="Times New Roman" w:hAnsi="Times New Roman" w:cs="Times New Roman"/>
                <w:sz w:val="20"/>
                <w:szCs w:val="24"/>
              </w:rPr>
              <w:t>07</w:t>
            </w:r>
            <w:r w:rsidRPr="00E928C4">
              <w:rPr>
                <w:rFonts w:ascii="Times New Roman" w:hAnsi="Times New Roman" w:cs="Times New Roman"/>
                <w:sz w:val="20"/>
                <w:szCs w:val="24"/>
              </w:rPr>
              <w:t>.0</w:t>
            </w:r>
            <w:r>
              <w:rPr>
                <w:rFonts w:ascii="Times New Roman" w:hAnsi="Times New Roman" w:cs="Times New Roman"/>
                <w:sz w:val="20"/>
                <w:szCs w:val="24"/>
              </w:rPr>
              <w:t>4</w:t>
            </w:r>
            <w:r w:rsidRPr="00E928C4">
              <w:rPr>
                <w:rFonts w:ascii="Times New Roman" w:hAnsi="Times New Roman" w:cs="Times New Roman"/>
                <w:sz w:val="20"/>
                <w:szCs w:val="24"/>
              </w:rPr>
              <w:t>.2020</w:t>
            </w:r>
          </w:p>
        </w:tc>
        <w:tc>
          <w:tcPr>
            <w:tcW w:w="1212" w:type="dxa"/>
          </w:tcPr>
          <w:p w:rsidR="009A4498" w:rsidRPr="00244A9B" w:rsidRDefault="006C4891" w:rsidP="004351D9">
            <w:pPr>
              <w:jc w:val="center"/>
              <w:rPr>
                <w:rFonts w:ascii="Times New Roman" w:hAnsi="Times New Roman" w:cs="Times New Roman"/>
                <w:sz w:val="24"/>
                <w:szCs w:val="24"/>
              </w:rPr>
            </w:pPr>
            <w:r w:rsidRPr="006C4891">
              <w:rPr>
                <w:rFonts w:ascii="Times New Roman" w:hAnsi="Times New Roman" w:cs="Times New Roman"/>
                <w:sz w:val="24"/>
                <w:szCs w:val="24"/>
              </w:rPr>
              <w:t>Медіамистецтво</w:t>
            </w:r>
          </w:p>
        </w:tc>
        <w:tc>
          <w:tcPr>
            <w:tcW w:w="1909" w:type="dxa"/>
          </w:tcPr>
          <w:p w:rsidR="009A4498" w:rsidRPr="009A4498" w:rsidRDefault="009A4498" w:rsidP="004351D9">
            <w:pPr>
              <w:jc w:val="center"/>
              <w:rPr>
                <w:rFonts w:ascii="Times New Roman" w:hAnsi="Times New Roman" w:cs="Times New Roman"/>
                <w:highlight w:val="yellow"/>
              </w:rPr>
            </w:pPr>
          </w:p>
        </w:tc>
        <w:tc>
          <w:tcPr>
            <w:tcW w:w="1357" w:type="dxa"/>
          </w:tcPr>
          <w:p w:rsidR="006C4891" w:rsidRPr="006C4891" w:rsidRDefault="006C4891" w:rsidP="006C4891">
            <w:pPr>
              <w:jc w:val="center"/>
              <w:rPr>
                <w:rFonts w:ascii="Times New Roman" w:hAnsi="Times New Roman" w:cs="Times New Roman"/>
                <w:sz w:val="20"/>
                <w:szCs w:val="24"/>
              </w:rPr>
            </w:pPr>
            <w:r w:rsidRPr="006C4891">
              <w:rPr>
                <w:rFonts w:ascii="Times New Roman" w:hAnsi="Times New Roman" w:cs="Times New Roman"/>
                <w:sz w:val="20"/>
                <w:szCs w:val="24"/>
              </w:rPr>
              <w:t xml:space="preserve">Опрацювати матеріали, </w:t>
            </w:r>
          </w:p>
          <w:p w:rsidR="006C4891" w:rsidRPr="006C4891" w:rsidRDefault="006C4891" w:rsidP="006C4891">
            <w:pPr>
              <w:jc w:val="center"/>
              <w:rPr>
                <w:rFonts w:ascii="Times New Roman" w:hAnsi="Times New Roman" w:cs="Times New Roman"/>
                <w:sz w:val="20"/>
                <w:szCs w:val="24"/>
              </w:rPr>
            </w:pPr>
            <w:r w:rsidRPr="006C4891">
              <w:rPr>
                <w:rFonts w:ascii="Times New Roman" w:hAnsi="Times New Roman" w:cs="Times New Roman"/>
                <w:sz w:val="20"/>
                <w:szCs w:val="24"/>
              </w:rPr>
              <w:t>Здійснити виписку тез, законспектувати матеріал.</w:t>
            </w:r>
          </w:p>
          <w:p w:rsidR="009A4498" w:rsidRPr="009A4498" w:rsidRDefault="006C4891" w:rsidP="006C4891">
            <w:pPr>
              <w:jc w:val="center"/>
              <w:rPr>
                <w:rFonts w:ascii="Times New Roman" w:hAnsi="Times New Roman" w:cs="Times New Roman"/>
                <w:sz w:val="24"/>
                <w:szCs w:val="24"/>
                <w:highlight w:val="yellow"/>
              </w:rPr>
            </w:pPr>
            <w:r w:rsidRPr="006C4891">
              <w:rPr>
                <w:rFonts w:ascii="Times New Roman" w:hAnsi="Times New Roman" w:cs="Times New Roman"/>
                <w:sz w:val="20"/>
                <w:szCs w:val="24"/>
              </w:rPr>
              <w:t xml:space="preserve"> Надіслати на е-скриньку викладача</w:t>
            </w:r>
          </w:p>
        </w:tc>
        <w:tc>
          <w:tcPr>
            <w:tcW w:w="767" w:type="dxa"/>
            <w:textDirection w:val="btLr"/>
          </w:tcPr>
          <w:p w:rsidR="009A4498" w:rsidRPr="009A4498" w:rsidRDefault="009A4498" w:rsidP="006C4891">
            <w:pPr>
              <w:ind w:left="113" w:right="113"/>
              <w:jc w:val="center"/>
              <w:rPr>
                <w:rFonts w:ascii="Times New Roman" w:hAnsi="Times New Roman" w:cs="Times New Roman"/>
                <w:sz w:val="24"/>
                <w:szCs w:val="24"/>
                <w:highlight w:val="yellow"/>
              </w:rPr>
            </w:pPr>
            <w:r w:rsidRPr="006C4891">
              <w:rPr>
                <w:rFonts w:ascii="Times New Roman" w:hAnsi="Times New Roman" w:cs="Times New Roman"/>
                <w:sz w:val="24"/>
                <w:szCs w:val="24"/>
              </w:rPr>
              <w:t xml:space="preserve">до </w:t>
            </w:r>
            <w:r w:rsidR="006C4891">
              <w:rPr>
                <w:rFonts w:ascii="Times New Roman" w:hAnsi="Times New Roman" w:cs="Times New Roman"/>
                <w:sz w:val="24"/>
                <w:szCs w:val="24"/>
              </w:rPr>
              <w:t>14</w:t>
            </w:r>
            <w:r w:rsidRPr="006C4891">
              <w:rPr>
                <w:rFonts w:ascii="Times New Roman" w:hAnsi="Times New Roman" w:cs="Times New Roman"/>
                <w:sz w:val="24"/>
                <w:szCs w:val="24"/>
              </w:rPr>
              <w:t>.04.2020</w:t>
            </w:r>
          </w:p>
        </w:tc>
        <w:tc>
          <w:tcPr>
            <w:tcW w:w="5954" w:type="dxa"/>
          </w:tcPr>
          <w:p w:rsidR="009A4498" w:rsidRPr="00DC33B5" w:rsidRDefault="009A4498" w:rsidP="004351D9">
            <w:pPr>
              <w:jc w:val="both"/>
              <w:rPr>
                <w:rFonts w:ascii="Times New Roman" w:hAnsi="Times New Roman" w:cs="Times New Roman"/>
                <w:sz w:val="18"/>
                <w:szCs w:val="18"/>
              </w:rPr>
            </w:pPr>
            <w:r w:rsidRPr="00DC33B5">
              <w:rPr>
                <w:rFonts w:ascii="Times New Roman" w:hAnsi="Times New Roman" w:cs="Times New Roman"/>
                <w:sz w:val="18"/>
                <w:szCs w:val="18"/>
              </w:rPr>
              <w:t xml:space="preserve">Колодко  А.  І.  Основні  концепції  інформаційного суспільства:  зарубіжний  та  український  досвід  Режим доступу </w:t>
            </w:r>
            <w:hyperlink r:id="rId26" w:history="1">
              <w:r w:rsidRPr="00DC33B5">
                <w:rPr>
                  <w:rStyle w:val="a4"/>
                  <w:rFonts w:ascii="Times New Roman" w:hAnsi="Times New Roman" w:cs="Times New Roman"/>
                  <w:sz w:val="18"/>
                  <w:szCs w:val="18"/>
                </w:rPr>
                <w:t>https://www.visnik.org/pdf/v2015-05-17-kolodko.pdf</w:t>
              </w:r>
            </w:hyperlink>
            <w:r w:rsidRPr="00DC33B5">
              <w:rPr>
                <w:rFonts w:ascii="Times New Roman" w:hAnsi="Times New Roman" w:cs="Times New Roman"/>
                <w:sz w:val="18"/>
                <w:szCs w:val="18"/>
              </w:rPr>
              <w:t xml:space="preserve"> </w:t>
            </w:r>
          </w:p>
          <w:p w:rsidR="009A4498" w:rsidRPr="00DC33B5" w:rsidRDefault="009A4498" w:rsidP="004351D9">
            <w:pPr>
              <w:jc w:val="both"/>
              <w:rPr>
                <w:rFonts w:ascii="Times New Roman" w:hAnsi="Times New Roman" w:cs="Times New Roman"/>
                <w:sz w:val="18"/>
                <w:szCs w:val="18"/>
              </w:rPr>
            </w:pPr>
            <w:r w:rsidRPr="00DC33B5">
              <w:rPr>
                <w:rFonts w:ascii="Times New Roman" w:hAnsi="Times New Roman" w:cs="Times New Roman"/>
                <w:sz w:val="18"/>
                <w:szCs w:val="18"/>
              </w:rPr>
              <w:t xml:space="preserve">Звоник А. А. Утрата індивідуальності в умовах світової глобалізації / А. А. Звоник, А. А. Сагалович // Вісник Харківської державної академії дизайну і мистецтв . - 2017. - № 2. - С. 99-102. - Режим доступу: </w:t>
            </w:r>
            <w:hyperlink r:id="rId27" w:history="1">
              <w:r w:rsidRPr="00DC33B5">
                <w:rPr>
                  <w:rStyle w:val="a4"/>
                  <w:rFonts w:ascii="Times New Roman" w:hAnsi="Times New Roman" w:cs="Times New Roman"/>
                  <w:sz w:val="18"/>
                  <w:szCs w:val="18"/>
                </w:rPr>
                <w:t>http://nbuv.gov.ua/UJRN/had_2017_2_16</w:t>
              </w:r>
            </w:hyperlink>
            <w:r w:rsidRPr="00DC33B5">
              <w:rPr>
                <w:rFonts w:ascii="Times New Roman" w:hAnsi="Times New Roman" w:cs="Times New Roman"/>
                <w:sz w:val="18"/>
                <w:szCs w:val="18"/>
              </w:rPr>
              <w:t xml:space="preserve">. </w:t>
            </w:r>
          </w:p>
          <w:p w:rsidR="009A4498" w:rsidRPr="00DC33B5" w:rsidRDefault="009A4498" w:rsidP="004351D9">
            <w:pPr>
              <w:jc w:val="both"/>
              <w:rPr>
                <w:rFonts w:ascii="Times New Roman" w:hAnsi="Times New Roman" w:cs="Times New Roman"/>
                <w:sz w:val="18"/>
                <w:szCs w:val="18"/>
              </w:rPr>
            </w:pPr>
            <w:r w:rsidRPr="00DC33B5">
              <w:rPr>
                <w:rFonts w:ascii="Times New Roman" w:hAnsi="Times New Roman" w:cs="Times New Roman"/>
                <w:sz w:val="18"/>
                <w:szCs w:val="18"/>
              </w:rPr>
              <w:t xml:space="preserve">Білякович Л. М. Трансформація знакової системи гламуру в дизайні одягу ХХІ століття / Л. М. Білякович // Вісник Харківської державної академії дизайну і мистецтв. - 2019. - № 2. - С. 5-12. - Режим доступу: </w:t>
            </w:r>
            <w:hyperlink r:id="rId28" w:history="1">
              <w:r w:rsidRPr="00DC33B5">
                <w:rPr>
                  <w:rStyle w:val="a4"/>
                  <w:rFonts w:ascii="Times New Roman" w:hAnsi="Times New Roman" w:cs="Times New Roman"/>
                  <w:sz w:val="18"/>
                  <w:szCs w:val="18"/>
                </w:rPr>
                <w:t>http://nbuv.gov.ua/UJRN/had_2019_2_3</w:t>
              </w:r>
            </w:hyperlink>
            <w:r w:rsidRPr="00DC33B5">
              <w:rPr>
                <w:rFonts w:ascii="Times New Roman" w:hAnsi="Times New Roman" w:cs="Times New Roman"/>
                <w:sz w:val="18"/>
                <w:szCs w:val="18"/>
              </w:rPr>
              <w:t xml:space="preserve">. </w:t>
            </w:r>
          </w:p>
          <w:p w:rsidR="009A4498" w:rsidRPr="00DC33B5" w:rsidRDefault="009A4498" w:rsidP="004351D9">
            <w:pPr>
              <w:jc w:val="both"/>
              <w:rPr>
                <w:rFonts w:ascii="Times New Roman" w:hAnsi="Times New Roman" w:cs="Times New Roman"/>
                <w:sz w:val="18"/>
                <w:szCs w:val="18"/>
              </w:rPr>
            </w:pPr>
            <w:r w:rsidRPr="00DC33B5">
              <w:rPr>
                <w:rFonts w:ascii="Times New Roman" w:hAnsi="Times New Roman" w:cs="Times New Roman"/>
                <w:sz w:val="18"/>
                <w:szCs w:val="18"/>
              </w:rPr>
              <w:t xml:space="preserve">ART NOW: Степан Рябченко. Про мистецтво нової доби Режим доступу: </w:t>
            </w:r>
            <w:hyperlink r:id="rId29" w:anchor=".XnEVcHJS_cc" w:history="1">
              <w:r w:rsidRPr="00DC33B5">
                <w:rPr>
                  <w:rStyle w:val="a4"/>
                  <w:rFonts w:ascii="Times New Roman" w:hAnsi="Times New Roman" w:cs="Times New Roman"/>
                  <w:sz w:val="18"/>
                  <w:szCs w:val="18"/>
                </w:rPr>
                <w:t>http://artukraine.com.ua/a/art-now--stepan-ryabchenko-pro-mistectvo-novoi-dobi/#.XnEVcHJS_cc</w:t>
              </w:r>
            </w:hyperlink>
            <w:r w:rsidRPr="00DC33B5">
              <w:rPr>
                <w:rFonts w:ascii="Times New Roman" w:hAnsi="Times New Roman" w:cs="Times New Roman"/>
                <w:sz w:val="18"/>
                <w:szCs w:val="18"/>
              </w:rPr>
              <w:t xml:space="preserve"> </w:t>
            </w:r>
          </w:p>
          <w:p w:rsidR="009A4498" w:rsidRPr="00DC33B5" w:rsidRDefault="009A4498" w:rsidP="004351D9">
            <w:pPr>
              <w:jc w:val="both"/>
              <w:rPr>
                <w:rFonts w:ascii="Times New Roman" w:hAnsi="Times New Roman" w:cs="Times New Roman"/>
                <w:sz w:val="18"/>
                <w:szCs w:val="18"/>
              </w:rPr>
            </w:pPr>
            <w:r w:rsidRPr="00DC33B5">
              <w:rPr>
                <w:rFonts w:ascii="Times New Roman" w:hAnsi="Times New Roman" w:cs="Times New Roman"/>
                <w:sz w:val="18"/>
                <w:szCs w:val="18"/>
              </w:rPr>
              <w:t xml:space="preserve">Камишникова О. Театр у добу високих технологій: трансформація традиційної форми / О. Камишникова // Сучасні літературознавчі студії. - 2013. - Вип. 10. - С. 172-178. - Режим доступу: </w:t>
            </w:r>
            <w:hyperlink r:id="rId30" w:history="1">
              <w:r w:rsidRPr="00DC33B5">
                <w:rPr>
                  <w:rStyle w:val="a4"/>
                  <w:rFonts w:ascii="Times New Roman" w:hAnsi="Times New Roman" w:cs="Times New Roman"/>
                  <w:sz w:val="18"/>
                  <w:szCs w:val="18"/>
                </w:rPr>
                <w:t>http://nbuv.gov.ua/UJRN/Sls_2013_10_18</w:t>
              </w:r>
            </w:hyperlink>
            <w:r w:rsidRPr="00DC33B5">
              <w:rPr>
                <w:rFonts w:ascii="Times New Roman" w:hAnsi="Times New Roman" w:cs="Times New Roman"/>
                <w:sz w:val="18"/>
                <w:szCs w:val="18"/>
              </w:rPr>
              <w:t xml:space="preserve">. </w:t>
            </w:r>
          </w:p>
          <w:p w:rsidR="006C4891" w:rsidRPr="00DC33B5" w:rsidRDefault="004D2AC3" w:rsidP="004351D9">
            <w:pPr>
              <w:jc w:val="both"/>
              <w:rPr>
                <w:rFonts w:ascii="Times New Roman" w:hAnsi="Times New Roman" w:cs="Times New Roman"/>
                <w:sz w:val="18"/>
                <w:szCs w:val="18"/>
              </w:rPr>
            </w:pPr>
            <w:r w:rsidRPr="00DC33B5">
              <w:rPr>
                <w:rFonts w:ascii="Times New Roman" w:hAnsi="Times New Roman" w:cs="Times New Roman"/>
                <w:sz w:val="18"/>
                <w:szCs w:val="18"/>
              </w:rPr>
              <w:t>Бурлака В. Перевірка реальності – постмедійний реалізм у творчості сучасних українських митців // Сучасне мистецтво. – 2005. – Вип. 2. – С. 20-30</w:t>
            </w:r>
          </w:p>
          <w:p w:rsidR="004D2AC3" w:rsidRPr="00DC33B5" w:rsidRDefault="004D2AC3" w:rsidP="004351D9">
            <w:pPr>
              <w:jc w:val="both"/>
              <w:rPr>
                <w:rFonts w:ascii="Times New Roman" w:hAnsi="Times New Roman" w:cs="Times New Roman"/>
                <w:sz w:val="18"/>
                <w:szCs w:val="18"/>
              </w:rPr>
            </w:pPr>
            <w:r w:rsidRPr="00DC33B5">
              <w:rPr>
                <w:rFonts w:ascii="Times New Roman" w:hAnsi="Times New Roman" w:cs="Times New Roman"/>
                <w:sz w:val="18"/>
                <w:szCs w:val="18"/>
              </w:rPr>
              <w:t>Пруденко Я.Д. Мистецтво новітніх технологій – нова художня реальність / Вісник Чернігівського державного педагогічного університету імені Т.Г. Шевченка. Вип. 75. – Чернігів: ЧОПУ, 2010. – C. 178-182. – (Серія: філософські науки).</w:t>
            </w:r>
          </w:p>
          <w:p w:rsidR="004D2AC3" w:rsidRPr="00DC33B5" w:rsidRDefault="004D2AC3" w:rsidP="004351D9">
            <w:pPr>
              <w:jc w:val="both"/>
              <w:rPr>
                <w:rFonts w:ascii="Times New Roman" w:hAnsi="Times New Roman" w:cs="Times New Roman"/>
                <w:sz w:val="18"/>
                <w:szCs w:val="18"/>
                <w:highlight w:val="yellow"/>
              </w:rPr>
            </w:pPr>
            <w:r w:rsidRPr="00DC33B5">
              <w:rPr>
                <w:rFonts w:ascii="Times New Roman" w:hAnsi="Times New Roman" w:cs="Times New Roman"/>
                <w:sz w:val="18"/>
                <w:szCs w:val="18"/>
              </w:rPr>
              <w:t>Соловйов О. Неокласика і мультимедіа // Соловйов О. Турбулентні шлюзи. – К.: Інтертехнологія, 2006. – 107-115 с.</w:t>
            </w:r>
          </w:p>
        </w:tc>
        <w:tc>
          <w:tcPr>
            <w:tcW w:w="2268" w:type="dxa"/>
            <w:textDirection w:val="btLr"/>
          </w:tcPr>
          <w:p w:rsidR="009A4498" w:rsidRDefault="00AA5288" w:rsidP="004351D9">
            <w:pPr>
              <w:ind w:left="113" w:right="113"/>
              <w:jc w:val="center"/>
            </w:pPr>
            <w:hyperlink r:id="rId31" w:history="1">
              <w:r w:rsidR="009A4498" w:rsidRPr="000F2631">
                <w:rPr>
                  <w:rStyle w:val="a4"/>
                </w:rPr>
                <w:t>romankrobiblio@gmail.com</w:t>
              </w:r>
            </w:hyperlink>
            <w:r w:rsidR="009A4498">
              <w:t xml:space="preserve"> </w:t>
            </w:r>
          </w:p>
          <w:p w:rsidR="009A4498" w:rsidRPr="00244A9B" w:rsidRDefault="009A4498" w:rsidP="004351D9">
            <w:pPr>
              <w:ind w:left="113" w:right="113"/>
              <w:jc w:val="center"/>
              <w:rPr>
                <w:rFonts w:ascii="Times New Roman" w:hAnsi="Times New Roman" w:cs="Times New Roman"/>
                <w:sz w:val="24"/>
                <w:szCs w:val="24"/>
              </w:rPr>
            </w:pPr>
          </w:p>
        </w:tc>
      </w:tr>
      <w:tr w:rsidR="009A4498" w:rsidRPr="00712993" w:rsidTr="009A4498">
        <w:trPr>
          <w:cantSplit/>
          <w:trHeight w:val="4076"/>
        </w:trPr>
        <w:tc>
          <w:tcPr>
            <w:tcW w:w="1242" w:type="dxa"/>
            <w:textDirection w:val="btLr"/>
          </w:tcPr>
          <w:p w:rsidR="009A4498" w:rsidRDefault="009A4498" w:rsidP="004351D9">
            <w:pPr>
              <w:ind w:left="113" w:right="113"/>
              <w:jc w:val="center"/>
              <w:rPr>
                <w:rFonts w:ascii="Times New Roman" w:hAnsi="Times New Roman" w:cs="Times New Roman"/>
                <w:sz w:val="20"/>
                <w:szCs w:val="24"/>
              </w:rPr>
            </w:pPr>
            <w:r>
              <w:rPr>
                <w:rFonts w:ascii="Times New Roman" w:hAnsi="Times New Roman" w:cs="Times New Roman"/>
                <w:sz w:val="20"/>
                <w:szCs w:val="24"/>
              </w:rPr>
              <w:t xml:space="preserve"> </w:t>
            </w:r>
          </w:p>
          <w:p w:rsidR="009A4498" w:rsidRPr="00E928C4" w:rsidRDefault="009A4498" w:rsidP="004351D9">
            <w:pPr>
              <w:ind w:left="113" w:right="113"/>
              <w:jc w:val="center"/>
              <w:rPr>
                <w:rFonts w:ascii="Times New Roman" w:hAnsi="Times New Roman" w:cs="Times New Roman"/>
                <w:sz w:val="20"/>
                <w:szCs w:val="24"/>
              </w:rPr>
            </w:pPr>
            <w:r>
              <w:rPr>
                <w:rFonts w:ascii="Times New Roman" w:hAnsi="Times New Roman" w:cs="Times New Roman"/>
                <w:sz w:val="20"/>
                <w:szCs w:val="24"/>
              </w:rPr>
              <w:t>14</w:t>
            </w:r>
            <w:r w:rsidRPr="00E928C4">
              <w:rPr>
                <w:rFonts w:ascii="Times New Roman" w:hAnsi="Times New Roman" w:cs="Times New Roman"/>
                <w:sz w:val="20"/>
                <w:szCs w:val="24"/>
              </w:rPr>
              <w:t>.0</w:t>
            </w:r>
            <w:r>
              <w:rPr>
                <w:rFonts w:ascii="Times New Roman" w:hAnsi="Times New Roman" w:cs="Times New Roman"/>
                <w:sz w:val="20"/>
                <w:szCs w:val="24"/>
              </w:rPr>
              <w:t>4</w:t>
            </w:r>
            <w:r w:rsidRPr="00E928C4">
              <w:rPr>
                <w:rFonts w:ascii="Times New Roman" w:hAnsi="Times New Roman" w:cs="Times New Roman"/>
                <w:sz w:val="20"/>
                <w:szCs w:val="24"/>
              </w:rPr>
              <w:t>.2020</w:t>
            </w:r>
          </w:p>
        </w:tc>
        <w:tc>
          <w:tcPr>
            <w:tcW w:w="1212" w:type="dxa"/>
          </w:tcPr>
          <w:p w:rsidR="009A4498" w:rsidRPr="00244A9B" w:rsidRDefault="009A4498" w:rsidP="004351D9">
            <w:pPr>
              <w:jc w:val="center"/>
              <w:rPr>
                <w:rFonts w:ascii="Times New Roman" w:hAnsi="Times New Roman" w:cs="Times New Roman"/>
                <w:sz w:val="24"/>
                <w:szCs w:val="24"/>
              </w:rPr>
            </w:pPr>
          </w:p>
        </w:tc>
        <w:tc>
          <w:tcPr>
            <w:tcW w:w="1909" w:type="dxa"/>
          </w:tcPr>
          <w:p w:rsidR="004D2AC3" w:rsidRDefault="004D2AC3" w:rsidP="004351D9">
            <w:pPr>
              <w:jc w:val="center"/>
              <w:rPr>
                <w:rFonts w:ascii="Times New Roman" w:hAnsi="Times New Roman" w:cs="Times New Roman"/>
              </w:rPr>
            </w:pPr>
            <w:r w:rsidRPr="004D2AC3">
              <w:rPr>
                <w:rFonts w:ascii="Times New Roman" w:hAnsi="Times New Roman" w:cs="Times New Roman"/>
              </w:rPr>
              <w:t xml:space="preserve">Інтернет </w:t>
            </w:r>
          </w:p>
          <w:p w:rsidR="009A4498" w:rsidRPr="009A4498" w:rsidRDefault="004D2AC3" w:rsidP="004351D9">
            <w:pPr>
              <w:jc w:val="center"/>
              <w:rPr>
                <w:rFonts w:ascii="Times New Roman" w:hAnsi="Times New Roman" w:cs="Times New Roman"/>
                <w:highlight w:val="yellow"/>
              </w:rPr>
            </w:pPr>
            <w:r w:rsidRPr="004D2AC3">
              <w:rPr>
                <w:rFonts w:ascii="Times New Roman" w:hAnsi="Times New Roman" w:cs="Times New Roman"/>
              </w:rPr>
              <w:t>як мистецький простір</w:t>
            </w:r>
          </w:p>
        </w:tc>
        <w:tc>
          <w:tcPr>
            <w:tcW w:w="1357" w:type="dxa"/>
          </w:tcPr>
          <w:p w:rsidR="009A4498" w:rsidRPr="009A4498" w:rsidRDefault="009A4498" w:rsidP="004351D9">
            <w:pPr>
              <w:jc w:val="center"/>
              <w:rPr>
                <w:rFonts w:ascii="Times New Roman" w:hAnsi="Times New Roman" w:cs="Times New Roman"/>
                <w:sz w:val="24"/>
                <w:szCs w:val="24"/>
                <w:highlight w:val="yellow"/>
              </w:rPr>
            </w:pPr>
            <w:r w:rsidRPr="004D2AC3">
              <w:rPr>
                <w:rFonts w:ascii="Times New Roman" w:hAnsi="Times New Roman" w:cs="Times New Roman"/>
                <w:sz w:val="20"/>
                <w:szCs w:val="24"/>
              </w:rPr>
              <w:t>Виконати завдання у формі есе, презентацій, конспектів праць тощо. Надіслати на е-скриньку викладача</w:t>
            </w:r>
          </w:p>
        </w:tc>
        <w:tc>
          <w:tcPr>
            <w:tcW w:w="767" w:type="dxa"/>
            <w:textDirection w:val="btLr"/>
          </w:tcPr>
          <w:p w:rsidR="009A4498" w:rsidRPr="005716B7" w:rsidRDefault="009A4498" w:rsidP="004D2AC3">
            <w:pPr>
              <w:ind w:left="113" w:right="113"/>
              <w:jc w:val="center"/>
              <w:rPr>
                <w:rFonts w:ascii="Times New Roman" w:hAnsi="Times New Roman" w:cs="Times New Roman"/>
                <w:sz w:val="24"/>
                <w:szCs w:val="24"/>
                <w:highlight w:val="yellow"/>
                <w:lang w:val="en-US"/>
              </w:rPr>
            </w:pPr>
            <w:r w:rsidRPr="004D2AC3">
              <w:rPr>
                <w:rFonts w:ascii="Times New Roman" w:hAnsi="Times New Roman" w:cs="Times New Roman"/>
                <w:sz w:val="24"/>
                <w:szCs w:val="24"/>
              </w:rPr>
              <w:t xml:space="preserve">до </w:t>
            </w:r>
            <w:r w:rsidR="004D2AC3" w:rsidRPr="004D2AC3">
              <w:rPr>
                <w:rFonts w:ascii="Times New Roman" w:hAnsi="Times New Roman" w:cs="Times New Roman"/>
                <w:sz w:val="24"/>
                <w:szCs w:val="24"/>
              </w:rPr>
              <w:t>20.</w:t>
            </w:r>
            <w:r w:rsidRPr="004D2AC3">
              <w:rPr>
                <w:rFonts w:ascii="Times New Roman" w:hAnsi="Times New Roman" w:cs="Times New Roman"/>
                <w:sz w:val="24"/>
                <w:szCs w:val="24"/>
              </w:rPr>
              <w:t>04.2020</w:t>
            </w:r>
          </w:p>
        </w:tc>
        <w:tc>
          <w:tcPr>
            <w:tcW w:w="5954" w:type="dxa"/>
          </w:tcPr>
          <w:p w:rsidR="009A4498" w:rsidRPr="00DC33B5" w:rsidRDefault="009A4498" w:rsidP="004351D9">
            <w:pPr>
              <w:jc w:val="both"/>
              <w:rPr>
                <w:rFonts w:ascii="Times New Roman" w:hAnsi="Times New Roman" w:cs="Times New Roman"/>
                <w:sz w:val="18"/>
                <w:szCs w:val="18"/>
              </w:rPr>
            </w:pPr>
            <w:r w:rsidRPr="00DC33B5">
              <w:rPr>
                <w:rFonts w:ascii="Times New Roman" w:hAnsi="Times New Roman" w:cs="Times New Roman"/>
                <w:sz w:val="18"/>
                <w:szCs w:val="18"/>
              </w:rPr>
              <w:t xml:space="preserve">Колодко  А.  І.  Основні  концепції  інформаційного суспільства:  зарубіжний  та  український  досвід  Режим доступу </w:t>
            </w:r>
            <w:hyperlink r:id="rId32" w:history="1">
              <w:r w:rsidRPr="00DC33B5">
                <w:rPr>
                  <w:rStyle w:val="a4"/>
                  <w:rFonts w:ascii="Times New Roman" w:hAnsi="Times New Roman" w:cs="Times New Roman"/>
                  <w:sz w:val="18"/>
                  <w:szCs w:val="18"/>
                </w:rPr>
                <w:t>https://www.visnik.org/pdf/v2015-05-17-kolodko.pdf</w:t>
              </w:r>
            </w:hyperlink>
            <w:r w:rsidRPr="00DC33B5">
              <w:rPr>
                <w:rFonts w:ascii="Times New Roman" w:hAnsi="Times New Roman" w:cs="Times New Roman"/>
                <w:sz w:val="18"/>
                <w:szCs w:val="18"/>
              </w:rPr>
              <w:t xml:space="preserve"> </w:t>
            </w:r>
          </w:p>
          <w:p w:rsidR="005716B7" w:rsidRPr="00DC33B5" w:rsidRDefault="005716B7" w:rsidP="004351D9">
            <w:pPr>
              <w:jc w:val="both"/>
              <w:rPr>
                <w:rFonts w:ascii="Times New Roman" w:hAnsi="Times New Roman" w:cs="Times New Roman"/>
                <w:sz w:val="18"/>
                <w:szCs w:val="18"/>
                <w:lang w:val="ru-RU"/>
              </w:rPr>
            </w:pPr>
            <w:r w:rsidRPr="00DC33B5">
              <w:rPr>
                <w:rFonts w:ascii="Times New Roman" w:hAnsi="Times New Roman" w:cs="Times New Roman"/>
                <w:sz w:val="18"/>
                <w:szCs w:val="18"/>
                <w:lang w:val="ru-RU"/>
              </w:rPr>
              <w:t xml:space="preserve">Фіялка С.Б. Тематико-типологічна структура сучасних мистецтвоз-навчих журнальних видань / С.Б. Фіялка // Наукові записки Інститу-ту журналістики. – 2013. – Т. 50. – С. 110-118. – [Електрон. ресурс]. –Режим доступу : </w:t>
            </w:r>
            <w:hyperlink r:id="rId33" w:history="1">
              <w:r w:rsidRPr="00DC33B5">
                <w:rPr>
                  <w:rStyle w:val="a4"/>
                  <w:rFonts w:ascii="Times New Roman" w:hAnsi="Times New Roman" w:cs="Times New Roman"/>
                  <w:sz w:val="18"/>
                  <w:szCs w:val="18"/>
                  <w:lang w:val="en-US"/>
                </w:rPr>
                <w:t>http</w:t>
              </w:r>
              <w:r w:rsidRPr="00DC33B5">
                <w:rPr>
                  <w:rStyle w:val="a4"/>
                  <w:rFonts w:ascii="Times New Roman" w:hAnsi="Times New Roman" w:cs="Times New Roman"/>
                  <w:sz w:val="18"/>
                  <w:szCs w:val="18"/>
                  <w:lang w:val="ru-RU"/>
                </w:rPr>
                <w:t>://</w:t>
              </w:r>
              <w:r w:rsidRPr="00DC33B5">
                <w:rPr>
                  <w:rStyle w:val="a4"/>
                  <w:rFonts w:ascii="Times New Roman" w:hAnsi="Times New Roman" w:cs="Times New Roman"/>
                  <w:sz w:val="18"/>
                  <w:szCs w:val="18"/>
                  <w:lang w:val="en-US"/>
                </w:rPr>
                <w:t>nbuv</w:t>
              </w:r>
              <w:r w:rsidRPr="00DC33B5">
                <w:rPr>
                  <w:rStyle w:val="a4"/>
                  <w:rFonts w:ascii="Times New Roman" w:hAnsi="Times New Roman" w:cs="Times New Roman"/>
                  <w:sz w:val="18"/>
                  <w:szCs w:val="18"/>
                  <w:lang w:val="ru-RU"/>
                </w:rPr>
                <w:t>.</w:t>
              </w:r>
              <w:r w:rsidRPr="00DC33B5">
                <w:rPr>
                  <w:rStyle w:val="a4"/>
                  <w:rFonts w:ascii="Times New Roman" w:hAnsi="Times New Roman" w:cs="Times New Roman"/>
                  <w:sz w:val="18"/>
                  <w:szCs w:val="18"/>
                  <w:lang w:val="en-US"/>
                </w:rPr>
                <w:t>gov</w:t>
              </w:r>
              <w:r w:rsidRPr="00DC33B5">
                <w:rPr>
                  <w:rStyle w:val="a4"/>
                  <w:rFonts w:ascii="Times New Roman" w:hAnsi="Times New Roman" w:cs="Times New Roman"/>
                  <w:sz w:val="18"/>
                  <w:szCs w:val="18"/>
                  <w:lang w:val="ru-RU"/>
                </w:rPr>
                <w:t>.</w:t>
              </w:r>
              <w:r w:rsidRPr="00DC33B5">
                <w:rPr>
                  <w:rStyle w:val="a4"/>
                  <w:rFonts w:ascii="Times New Roman" w:hAnsi="Times New Roman" w:cs="Times New Roman"/>
                  <w:sz w:val="18"/>
                  <w:szCs w:val="18"/>
                  <w:lang w:val="en-US"/>
                </w:rPr>
                <w:t>ua</w:t>
              </w:r>
              <w:r w:rsidRPr="00DC33B5">
                <w:rPr>
                  <w:rStyle w:val="a4"/>
                  <w:rFonts w:ascii="Times New Roman" w:hAnsi="Times New Roman" w:cs="Times New Roman"/>
                  <w:sz w:val="18"/>
                  <w:szCs w:val="18"/>
                  <w:lang w:val="ru-RU"/>
                </w:rPr>
                <w:t>/</w:t>
              </w:r>
              <w:r w:rsidRPr="00DC33B5">
                <w:rPr>
                  <w:rStyle w:val="a4"/>
                  <w:rFonts w:ascii="Times New Roman" w:hAnsi="Times New Roman" w:cs="Times New Roman"/>
                  <w:sz w:val="18"/>
                  <w:szCs w:val="18"/>
                  <w:lang w:val="en-US"/>
                </w:rPr>
                <w:t>UJRN</w:t>
              </w:r>
              <w:r w:rsidRPr="00DC33B5">
                <w:rPr>
                  <w:rStyle w:val="a4"/>
                  <w:rFonts w:ascii="Times New Roman" w:hAnsi="Times New Roman" w:cs="Times New Roman"/>
                  <w:sz w:val="18"/>
                  <w:szCs w:val="18"/>
                  <w:lang w:val="ru-RU"/>
                </w:rPr>
                <w:t>/</w:t>
              </w:r>
              <w:r w:rsidRPr="00DC33B5">
                <w:rPr>
                  <w:rStyle w:val="a4"/>
                  <w:rFonts w:ascii="Times New Roman" w:hAnsi="Times New Roman" w:cs="Times New Roman"/>
                  <w:sz w:val="18"/>
                  <w:szCs w:val="18"/>
                  <w:lang w:val="en-US"/>
                </w:rPr>
                <w:t>Nzizh</w:t>
              </w:r>
              <w:r w:rsidRPr="00DC33B5">
                <w:rPr>
                  <w:rStyle w:val="a4"/>
                  <w:rFonts w:ascii="Times New Roman" w:hAnsi="Times New Roman" w:cs="Times New Roman"/>
                  <w:sz w:val="18"/>
                  <w:szCs w:val="18"/>
                  <w:lang w:val="ru-RU"/>
                </w:rPr>
                <w:t>_2013_50_24</w:t>
              </w:r>
            </w:hyperlink>
            <w:r w:rsidRPr="00DC33B5">
              <w:rPr>
                <w:rFonts w:ascii="Times New Roman" w:hAnsi="Times New Roman" w:cs="Times New Roman"/>
                <w:sz w:val="18"/>
                <w:szCs w:val="18"/>
                <w:lang w:val="ru-RU"/>
              </w:rPr>
              <w:t>.</w:t>
            </w:r>
          </w:p>
          <w:p w:rsidR="005716B7" w:rsidRPr="00DC33B5" w:rsidRDefault="005716B7" w:rsidP="004351D9">
            <w:pPr>
              <w:jc w:val="both"/>
              <w:rPr>
                <w:rFonts w:ascii="Times New Roman" w:hAnsi="Times New Roman" w:cs="Times New Roman"/>
                <w:sz w:val="18"/>
                <w:szCs w:val="18"/>
                <w:lang w:val="en-US"/>
              </w:rPr>
            </w:pPr>
            <w:r w:rsidRPr="00DC33B5">
              <w:rPr>
                <w:rFonts w:ascii="Times New Roman" w:hAnsi="Times New Roman" w:cs="Times New Roman"/>
                <w:sz w:val="18"/>
                <w:szCs w:val="18"/>
                <w:lang w:val="ru-RU"/>
              </w:rPr>
              <w:t xml:space="preserve">ARTUKRAINE. – [Електрон. ресурс]. – Режим доступу : </w:t>
            </w:r>
            <w:hyperlink r:id="rId34" w:history="1">
              <w:r w:rsidRPr="00DC33B5">
                <w:rPr>
                  <w:rStyle w:val="a4"/>
                  <w:rFonts w:ascii="Times New Roman" w:hAnsi="Times New Roman" w:cs="Times New Roman"/>
                  <w:sz w:val="18"/>
                  <w:szCs w:val="18"/>
                  <w:lang w:val="ru-RU"/>
                </w:rPr>
                <w:t>http://artukraine.com.ua/</w:t>
              </w:r>
            </w:hyperlink>
            <w:r w:rsidRPr="00DC33B5">
              <w:rPr>
                <w:rFonts w:ascii="Times New Roman" w:hAnsi="Times New Roman" w:cs="Times New Roman"/>
                <w:sz w:val="18"/>
                <w:szCs w:val="18"/>
                <w:lang w:val="ru-RU"/>
              </w:rPr>
              <w:t>.</w:t>
            </w:r>
          </w:p>
          <w:p w:rsidR="005716B7" w:rsidRPr="00DC33B5" w:rsidRDefault="005716B7" w:rsidP="004351D9">
            <w:pPr>
              <w:jc w:val="both"/>
              <w:rPr>
                <w:rFonts w:ascii="Times New Roman" w:hAnsi="Times New Roman" w:cs="Times New Roman"/>
                <w:sz w:val="18"/>
                <w:szCs w:val="18"/>
                <w:lang w:val="en-US"/>
              </w:rPr>
            </w:pPr>
            <w:r w:rsidRPr="00DC33B5">
              <w:rPr>
                <w:rFonts w:ascii="Times New Roman" w:hAnsi="Times New Roman" w:cs="Times New Roman"/>
                <w:sz w:val="18"/>
                <w:szCs w:val="18"/>
                <w:lang w:val="ru-RU"/>
              </w:rPr>
              <w:t xml:space="preserve">Берегова О. Комунікація в соціокультурному просторі України: технологія чи творчість? / Олена Берегова. — Київ : НМАУ ім. </w:t>
            </w:r>
            <w:r w:rsidRPr="00DC33B5">
              <w:rPr>
                <w:rFonts w:ascii="Times New Roman" w:hAnsi="Times New Roman" w:cs="Times New Roman"/>
                <w:sz w:val="18"/>
                <w:szCs w:val="18"/>
                <w:lang w:val="en-US"/>
              </w:rPr>
              <w:t>П. І. Чайковського, 2006. — 388 с.</w:t>
            </w:r>
          </w:p>
          <w:p w:rsidR="005716B7" w:rsidRPr="00DC33B5" w:rsidRDefault="00C14143" w:rsidP="004351D9">
            <w:pPr>
              <w:jc w:val="both"/>
              <w:rPr>
                <w:rFonts w:ascii="Times New Roman" w:hAnsi="Times New Roman" w:cs="Times New Roman"/>
                <w:sz w:val="18"/>
                <w:szCs w:val="18"/>
              </w:rPr>
            </w:pPr>
            <w:r w:rsidRPr="00DC33B5">
              <w:rPr>
                <w:rFonts w:ascii="Times New Roman" w:hAnsi="Times New Roman" w:cs="Times New Roman"/>
                <w:sz w:val="18"/>
                <w:szCs w:val="18"/>
                <w:lang w:val="en-US"/>
              </w:rPr>
              <w:t xml:space="preserve">Шевчук К. С. Сучасне інтернет-мистецтво і проблема естетики електронних медіа / К. С. Шевчук // МІСТ: Мистецтво, історія, сучасність, теорія. - 2009. - Вип. 6. - С. 411-417. - Режим доступу: </w:t>
            </w:r>
            <w:hyperlink r:id="rId35" w:history="1">
              <w:r w:rsidRPr="00DC33B5">
                <w:rPr>
                  <w:rStyle w:val="a4"/>
                  <w:rFonts w:ascii="Times New Roman" w:hAnsi="Times New Roman" w:cs="Times New Roman"/>
                  <w:sz w:val="18"/>
                  <w:szCs w:val="18"/>
                  <w:lang w:val="en-US"/>
                </w:rPr>
                <w:t>http://nbuv.gov.ua/UJRN/Mist_2009_6_54</w:t>
              </w:r>
            </w:hyperlink>
            <w:r w:rsidRPr="00DC33B5">
              <w:rPr>
                <w:rFonts w:ascii="Times New Roman" w:hAnsi="Times New Roman" w:cs="Times New Roman"/>
                <w:sz w:val="18"/>
                <w:szCs w:val="18"/>
                <w:lang w:val="en-US"/>
              </w:rPr>
              <w:t>.</w:t>
            </w:r>
            <w:r w:rsidRPr="00DC33B5">
              <w:rPr>
                <w:rFonts w:ascii="Times New Roman" w:hAnsi="Times New Roman" w:cs="Times New Roman"/>
                <w:sz w:val="18"/>
                <w:szCs w:val="18"/>
              </w:rPr>
              <w:t xml:space="preserve"> </w:t>
            </w:r>
          </w:p>
          <w:p w:rsidR="009A4498" w:rsidRPr="00DC33B5" w:rsidRDefault="00DC33B5" w:rsidP="004351D9">
            <w:pPr>
              <w:jc w:val="both"/>
              <w:rPr>
                <w:rFonts w:ascii="Times New Roman" w:hAnsi="Times New Roman" w:cs="Times New Roman"/>
                <w:sz w:val="18"/>
                <w:szCs w:val="18"/>
              </w:rPr>
            </w:pPr>
            <w:r w:rsidRPr="00DC33B5">
              <w:rPr>
                <w:rFonts w:ascii="Times New Roman" w:hAnsi="Times New Roman" w:cs="Times New Roman"/>
                <w:sz w:val="18"/>
                <w:szCs w:val="18"/>
              </w:rPr>
              <w:t xml:space="preserve">Шевчук К. Естетика віртуального і феномен імерсії в сучасному електронному мистецтві / К. Шевчук // Наукові записки [Національного університету "Острозька академія"]. Сер. : Культурологія. - 2010. - Вип. 6. - С. 4-11. - Режим доступу: </w:t>
            </w:r>
            <w:hyperlink r:id="rId36" w:history="1">
              <w:r w:rsidRPr="00DC33B5">
                <w:rPr>
                  <w:rStyle w:val="a4"/>
                  <w:rFonts w:ascii="Times New Roman" w:hAnsi="Times New Roman" w:cs="Times New Roman"/>
                  <w:sz w:val="18"/>
                  <w:szCs w:val="18"/>
                </w:rPr>
                <w:t>http://nbuv.gov.ua/UJRN/Nznuoakl_2010_6_3</w:t>
              </w:r>
            </w:hyperlink>
            <w:r w:rsidRPr="00DC33B5">
              <w:rPr>
                <w:rFonts w:ascii="Times New Roman" w:hAnsi="Times New Roman" w:cs="Times New Roman"/>
                <w:sz w:val="18"/>
                <w:szCs w:val="18"/>
              </w:rPr>
              <w:t xml:space="preserve">. </w:t>
            </w:r>
          </w:p>
          <w:p w:rsidR="00DC33B5" w:rsidRPr="00DC33B5" w:rsidRDefault="00DC33B5" w:rsidP="004351D9">
            <w:pPr>
              <w:jc w:val="both"/>
              <w:rPr>
                <w:rFonts w:ascii="Times New Roman" w:hAnsi="Times New Roman" w:cs="Times New Roman"/>
                <w:sz w:val="18"/>
                <w:szCs w:val="18"/>
                <w:highlight w:val="yellow"/>
              </w:rPr>
            </w:pPr>
          </w:p>
        </w:tc>
        <w:tc>
          <w:tcPr>
            <w:tcW w:w="2268" w:type="dxa"/>
            <w:textDirection w:val="btLr"/>
          </w:tcPr>
          <w:p w:rsidR="009A4498" w:rsidRDefault="00AA5288" w:rsidP="004351D9">
            <w:pPr>
              <w:ind w:left="113" w:right="113"/>
              <w:jc w:val="center"/>
            </w:pPr>
            <w:hyperlink r:id="rId37" w:history="1">
              <w:r w:rsidR="009A4498" w:rsidRPr="000F2631">
                <w:rPr>
                  <w:rStyle w:val="a4"/>
                </w:rPr>
                <w:t>romankrobiblio@gmail.com</w:t>
              </w:r>
            </w:hyperlink>
            <w:r w:rsidR="009A4498">
              <w:t xml:space="preserve"> </w:t>
            </w:r>
          </w:p>
          <w:p w:rsidR="009A4498" w:rsidRPr="00244A9B" w:rsidRDefault="009A4498" w:rsidP="004351D9">
            <w:pPr>
              <w:ind w:left="113" w:right="113"/>
              <w:jc w:val="center"/>
              <w:rPr>
                <w:rFonts w:ascii="Times New Roman" w:hAnsi="Times New Roman" w:cs="Times New Roman"/>
                <w:sz w:val="24"/>
                <w:szCs w:val="24"/>
              </w:rPr>
            </w:pPr>
          </w:p>
        </w:tc>
      </w:tr>
    </w:tbl>
    <w:tbl>
      <w:tblPr>
        <w:tblStyle w:val="a3"/>
        <w:tblW w:w="14709" w:type="dxa"/>
        <w:tblLayout w:type="fixed"/>
        <w:tblLook w:val="04A0" w:firstRow="1" w:lastRow="0" w:firstColumn="1" w:lastColumn="0" w:noHBand="0" w:noVBand="1"/>
      </w:tblPr>
      <w:tblGrid>
        <w:gridCol w:w="1242"/>
        <w:gridCol w:w="1212"/>
        <w:gridCol w:w="1909"/>
        <w:gridCol w:w="1357"/>
        <w:gridCol w:w="767"/>
        <w:gridCol w:w="5954"/>
        <w:gridCol w:w="2268"/>
      </w:tblGrid>
      <w:tr w:rsidR="00712993" w:rsidRPr="00712993" w:rsidTr="00FD2B6A">
        <w:trPr>
          <w:cantSplit/>
          <w:trHeight w:val="4076"/>
        </w:trPr>
        <w:tc>
          <w:tcPr>
            <w:tcW w:w="1242" w:type="dxa"/>
            <w:textDirection w:val="btLr"/>
          </w:tcPr>
          <w:p w:rsidR="00F66EA6" w:rsidRDefault="00F66EA6" w:rsidP="00A337F1">
            <w:pPr>
              <w:ind w:left="113" w:right="113"/>
              <w:jc w:val="center"/>
              <w:rPr>
                <w:rFonts w:ascii="Times New Roman" w:hAnsi="Times New Roman" w:cs="Times New Roman"/>
                <w:sz w:val="20"/>
                <w:szCs w:val="24"/>
              </w:rPr>
            </w:pPr>
            <w:r>
              <w:rPr>
                <w:rFonts w:ascii="Times New Roman" w:hAnsi="Times New Roman" w:cs="Times New Roman"/>
                <w:sz w:val="20"/>
                <w:szCs w:val="24"/>
              </w:rPr>
              <w:lastRenderedPageBreak/>
              <w:t xml:space="preserve"> </w:t>
            </w:r>
          </w:p>
          <w:p w:rsidR="00712993" w:rsidRPr="00E928C4" w:rsidRDefault="009A4498" w:rsidP="009A4498">
            <w:pPr>
              <w:ind w:left="113" w:right="113"/>
              <w:jc w:val="center"/>
              <w:rPr>
                <w:rFonts w:ascii="Times New Roman" w:hAnsi="Times New Roman" w:cs="Times New Roman"/>
                <w:sz w:val="20"/>
                <w:szCs w:val="24"/>
              </w:rPr>
            </w:pPr>
            <w:r>
              <w:rPr>
                <w:rFonts w:ascii="Times New Roman" w:hAnsi="Times New Roman" w:cs="Times New Roman"/>
                <w:sz w:val="20"/>
                <w:szCs w:val="24"/>
              </w:rPr>
              <w:t>21</w:t>
            </w:r>
            <w:r w:rsidR="000A2CDA" w:rsidRPr="00E928C4">
              <w:rPr>
                <w:rFonts w:ascii="Times New Roman" w:hAnsi="Times New Roman" w:cs="Times New Roman"/>
                <w:sz w:val="20"/>
                <w:szCs w:val="24"/>
              </w:rPr>
              <w:t>.0</w:t>
            </w:r>
            <w:r>
              <w:rPr>
                <w:rFonts w:ascii="Times New Roman" w:hAnsi="Times New Roman" w:cs="Times New Roman"/>
                <w:sz w:val="20"/>
                <w:szCs w:val="24"/>
              </w:rPr>
              <w:t>4</w:t>
            </w:r>
            <w:r w:rsidR="000A2CDA" w:rsidRPr="00E928C4">
              <w:rPr>
                <w:rFonts w:ascii="Times New Roman" w:hAnsi="Times New Roman" w:cs="Times New Roman"/>
                <w:sz w:val="20"/>
                <w:szCs w:val="24"/>
              </w:rPr>
              <w:t>.2020</w:t>
            </w:r>
          </w:p>
        </w:tc>
        <w:tc>
          <w:tcPr>
            <w:tcW w:w="1212" w:type="dxa"/>
          </w:tcPr>
          <w:p w:rsidR="00712993" w:rsidRPr="00244A9B" w:rsidRDefault="000C33D8" w:rsidP="00E13668">
            <w:pPr>
              <w:jc w:val="center"/>
              <w:rPr>
                <w:rFonts w:ascii="Times New Roman" w:hAnsi="Times New Roman" w:cs="Times New Roman"/>
                <w:sz w:val="24"/>
                <w:szCs w:val="24"/>
              </w:rPr>
            </w:pPr>
            <w:r w:rsidRPr="000C33D8">
              <w:rPr>
                <w:rFonts w:ascii="Times New Roman" w:hAnsi="Times New Roman" w:cs="Times New Roman"/>
                <w:sz w:val="24"/>
                <w:szCs w:val="24"/>
              </w:rPr>
              <w:t>Освіта, роль і модифікації знань в інформаційному суспільстві</w:t>
            </w:r>
          </w:p>
        </w:tc>
        <w:tc>
          <w:tcPr>
            <w:tcW w:w="1909" w:type="dxa"/>
          </w:tcPr>
          <w:p w:rsidR="00712993" w:rsidRPr="009A4498" w:rsidRDefault="00712993" w:rsidP="000C33D8">
            <w:pPr>
              <w:rPr>
                <w:rFonts w:ascii="Times New Roman" w:hAnsi="Times New Roman" w:cs="Times New Roman"/>
                <w:highlight w:val="yellow"/>
              </w:rPr>
            </w:pPr>
          </w:p>
        </w:tc>
        <w:tc>
          <w:tcPr>
            <w:tcW w:w="1357" w:type="dxa"/>
          </w:tcPr>
          <w:p w:rsidR="000C33D8" w:rsidRPr="000C33D8" w:rsidRDefault="000C33D8" w:rsidP="000C33D8">
            <w:pPr>
              <w:jc w:val="center"/>
              <w:rPr>
                <w:rFonts w:ascii="Times New Roman" w:hAnsi="Times New Roman" w:cs="Times New Roman"/>
                <w:sz w:val="20"/>
                <w:szCs w:val="24"/>
              </w:rPr>
            </w:pPr>
            <w:r w:rsidRPr="000C33D8">
              <w:rPr>
                <w:rFonts w:ascii="Times New Roman" w:hAnsi="Times New Roman" w:cs="Times New Roman"/>
                <w:sz w:val="20"/>
                <w:szCs w:val="24"/>
              </w:rPr>
              <w:t xml:space="preserve">Опрацювати матеріали, </w:t>
            </w:r>
          </w:p>
          <w:p w:rsidR="000C33D8" w:rsidRPr="000C33D8" w:rsidRDefault="000C33D8" w:rsidP="000C33D8">
            <w:pPr>
              <w:jc w:val="center"/>
              <w:rPr>
                <w:rFonts w:ascii="Times New Roman" w:hAnsi="Times New Roman" w:cs="Times New Roman"/>
                <w:sz w:val="20"/>
                <w:szCs w:val="24"/>
              </w:rPr>
            </w:pPr>
            <w:r w:rsidRPr="000C33D8">
              <w:rPr>
                <w:rFonts w:ascii="Times New Roman" w:hAnsi="Times New Roman" w:cs="Times New Roman"/>
                <w:sz w:val="20"/>
                <w:szCs w:val="24"/>
              </w:rPr>
              <w:t>Здійснити виписку тез, законспектувати матеріал.</w:t>
            </w:r>
          </w:p>
          <w:p w:rsidR="00712993" w:rsidRPr="009A4498" w:rsidRDefault="000C33D8" w:rsidP="000C33D8">
            <w:pPr>
              <w:jc w:val="center"/>
              <w:rPr>
                <w:rFonts w:ascii="Times New Roman" w:hAnsi="Times New Roman" w:cs="Times New Roman"/>
                <w:sz w:val="24"/>
                <w:szCs w:val="24"/>
                <w:highlight w:val="yellow"/>
              </w:rPr>
            </w:pPr>
            <w:r w:rsidRPr="000C33D8">
              <w:rPr>
                <w:rFonts w:ascii="Times New Roman" w:hAnsi="Times New Roman" w:cs="Times New Roman"/>
                <w:sz w:val="20"/>
                <w:szCs w:val="24"/>
              </w:rPr>
              <w:t xml:space="preserve"> Надіслати на е-скриньку викладача</w:t>
            </w:r>
          </w:p>
        </w:tc>
        <w:tc>
          <w:tcPr>
            <w:tcW w:w="767" w:type="dxa"/>
            <w:textDirection w:val="btLr"/>
          </w:tcPr>
          <w:p w:rsidR="00712993" w:rsidRPr="009A4498" w:rsidRDefault="000C33D8" w:rsidP="00C315A3">
            <w:pPr>
              <w:ind w:left="113" w:right="113"/>
              <w:jc w:val="center"/>
              <w:rPr>
                <w:rFonts w:ascii="Times New Roman" w:hAnsi="Times New Roman" w:cs="Times New Roman"/>
                <w:sz w:val="24"/>
                <w:szCs w:val="24"/>
                <w:highlight w:val="yellow"/>
              </w:rPr>
            </w:pPr>
            <w:r w:rsidRPr="000C33D8">
              <w:rPr>
                <w:rFonts w:ascii="Times New Roman" w:hAnsi="Times New Roman" w:cs="Times New Roman"/>
                <w:sz w:val="24"/>
                <w:szCs w:val="24"/>
              </w:rPr>
              <w:t>до 27</w:t>
            </w:r>
            <w:r w:rsidR="00C315A3" w:rsidRPr="000C33D8">
              <w:rPr>
                <w:rFonts w:ascii="Times New Roman" w:hAnsi="Times New Roman" w:cs="Times New Roman"/>
                <w:sz w:val="24"/>
                <w:szCs w:val="24"/>
              </w:rPr>
              <w:t>.04.2020</w:t>
            </w:r>
          </w:p>
        </w:tc>
        <w:tc>
          <w:tcPr>
            <w:tcW w:w="5954" w:type="dxa"/>
          </w:tcPr>
          <w:p w:rsidR="00CA000A" w:rsidRPr="00B47794" w:rsidRDefault="00CA000A" w:rsidP="00B5584F">
            <w:pPr>
              <w:jc w:val="both"/>
              <w:rPr>
                <w:rFonts w:ascii="Times New Roman" w:hAnsi="Times New Roman" w:cs="Times New Roman"/>
                <w:sz w:val="18"/>
                <w:szCs w:val="18"/>
              </w:rPr>
            </w:pPr>
            <w:r w:rsidRPr="00B47794">
              <w:rPr>
                <w:rFonts w:ascii="Times New Roman" w:hAnsi="Times New Roman" w:cs="Times New Roman"/>
                <w:sz w:val="18"/>
                <w:szCs w:val="18"/>
              </w:rPr>
              <w:t xml:space="preserve">Колодко  А.  І.  Основні  концепції  інформаційного суспільства:  зарубіжний  та  український  досвід  Режим доступу </w:t>
            </w:r>
            <w:hyperlink r:id="rId38" w:history="1">
              <w:r w:rsidRPr="00B47794">
                <w:rPr>
                  <w:rStyle w:val="a4"/>
                  <w:rFonts w:ascii="Times New Roman" w:hAnsi="Times New Roman" w:cs="Times New Roman"/>
                  <w:sz w:val="18"/>
                  <w:szCs w:val="18"/>
                </w:rPr>
                <w:t>https://www.visnik.org/pdf/v2015-05-17-kolodko.pdf</w:t>
              </w:r>
            </w:hyperlink>
            <w:r w:rsidRPr="00B47794">
              <w:rPr>
                <w:rFonts w:ascii="Times New Roman" w:hAnsi="Times New Roman" w:cs="Times New Roman"/>
                <w:sz w:val="18"/>
                <w:szCs w:val="18"/>
              </w:rPr>
              <w:t xml:space="preserve"> </w:t>
            </w:r>
          </w:p>
          <w:p w:rsidR="00CD6898" w:rsidRPr="00B47794" w:rsidRDefault="00B5584F" w:rsidP="00CD6898">
            <w:pPr>
              <w:jc w:val="both"/>
              <w:rPr>
                <w:rFonts w:ascii="Times New Roman" w:hAnsi="Times New Roman" w:cs="Times New Roman"/>
                <w:sz w:val="18"/>
                <w:szCs w:val="18"/>
              </w:rPr>
            </w:pPr>
            <w:r w:rsidRPr="00B47794">
              <w:rPr>
                <w:rFonts w:ascii="Times New Roman" w:hAnsi="Times New Roman" w:cs="Times New Roman"/>
                <w:sz w:val="18"/>
                <w:szCs w:val="18"/>
              </w:rPr>
              <w:t xml:space="preserve"> </w:t>
            </w:r>
            <w:r w:rsidR="00CD6898" w:rsidRPr="00B47794">
              <w:rPr>
                <w:rFonts w:ascii="Times New Roman" w:hAnsi="Times New Roman" w:cs="Times New Roman"/>
                <w:sz w:val="18"/>
                <w:szCs w:val="18"/>
              </w:rPr>
              <w:t>Інформаційні та  комунікаційні  технології  навчання  в  системі  загальної середньої освіти зарубіжних країн: навч.-метод. посіб. [Гриценчук О. О., Коневщинська О. Е., Кравчина О. Є., Лаврентьєва Г. П., Малицька І. Д., Овчарук О. В., Рождественська Д. Б., Сороко Н. В., Хитровська Ю. В., Іванова С.М., Шиненко М.А. За заг.ред. Овчарук О. В.]. – К.: Педагогічна думка, 2012. – 176 с.</w:t>
            </w:r>
          </w:p>
          <w:p w:rsidR="00CD6898" w:rsidRPr="00B47794" w:rsidRDefault="00CD6898" w:rsidP="00CD6898">
            <w:pPr>
              <w:jc w:val="both"/>
              <w:rPr>
                <w:rFonts w:ascii="Times New Roman" w:hAnsi="Times New Roman" w:cs="Times New Roman"/>
                <w:sz w:val="18"/>
                <w:szCs w:val="18"/>
              </w:rPr>
            </w:pPr>
            <w:r w:rsidRPr="00B47794">
              <w:rPr>
                <w:rFonts w:ascii="Times New Roman" w:hAnsi="Times New Roman" w:cs="Times New Roman"/>
                <w:sz w:val="18"/>
                <w:szCs w:val="18"/>
              </w:rPr>
              <w:t xml:space="preserve">Малицька  І.Д.  ІТ-компетентність  учнів:  методи  та  інструменти  оцінювання (досвід Великобританії) // Інформаційний бюлетень No 3, 2015 [Електронний ресурс]. – Режим доступу: </w:t>
            </w:r>
            <w:hyperlink r:id="rId39" w:history="1">
              <w:r w:rsidRPr="00B47794">
                <w:rPr>
                  <w:rStyle w:val="a4"/>
                  <w:rFonts w:ascii="Times New Roman" w:hAnsi="Times New Roman" w:cs="Times New Roman"/>
                  <w:sz w:val="18"/>
                  <w:szCs w:val="18"/>
                </w:rPr>
                <w:t>http://lib.iitta.gov.ua/11084/1/buleten_3_2015.pdf</w:t>
              </w:r>
            </w:hyperlink>
          </w:p>
          <w:p w:rsidR="00CD6898" w:rsidRPr="00B47794" w:rsidRDefault="00CD6898" w:rsidP="00CD6898">
            <w:pPr>
              <w:jc w:val="both"/>
              <w:rPr>
                <w:rFonts w:ascii="Times New Roman" w:hAnsi="Times New Roman" w:cs="Times New Roman"/>
                <w:sz w:val="18"/>
                <w:szCs w:val="18"/>
              </w:rPr>
            </w:pPr>
            <w:r w:rsidRPr="00B47794">
              <w:rPr>
                <w:rFonts w:ascii="Times New Roman" w:hAnsi="Times New Roman" w:cs="Times New Roman"/>
                <w:sz w:val="18"/>
                <w:szCs w:val="18"/>
              </w:rPr>
              <w:t xml:space="preserve">Сучасна  ІТ-освіта  в  Україні.  Проект  Європейські  освітні  ініціативи [Електронний  ресурс]  //  Міністерство  освіти  і  науки  України. – Режим  доступу: </w:t>
            </w:r>
            <w:hyperlink r:id="rId40" w:history="1">
              <w:r w:rsidRPr="00B47794">
                <w:rPr>
                  <w:rStyle w:val="a4"/>
                  <w:rFonts w:ascii="Times New Roman" w:hAnsi="Times New Roman" w:cs="Times New Roman"/>
                  <w:sz w:val="18"/>
                  <w:szCs w:val="18"/>
                </w:rPr>
                <w:t>http://mon.gov.ua/content/2016/03/15/1-razdel-dlya-sajta-mon-(2).pdf</w:t>
              </w:r>
            </w:hyperlink>
          </w:p>
          <w:p w:rsidR="00CD6898" w:rsidRPr="00B47794" w:rsidRDefault="00CD6898" w:rsidP="00CD6898">
            <w:pPr>
              <w:jc w:val="both"/>
              <w:rPr>
                <w:rFonts w:ascii="Times New Roman" w:hAnsi="Times New Roman" w:cs="Times New Roman"/>
                <w:sz w:val="18"/>
                <w:szCs w:val="18"/>
              </w:rPr>
            </w:pPr>
            <w:r w:rsidRPr="00B47794">
              <w:rPr>
                <w:rFonts w:ascii="Times New Roman" w:hAnsi="Times New Roman" w:cs="Times New Roman"/>
                <w:sz w:val="18"/>
                <w:szCs w:val="18"/>
              </w:rPr>
              <w:t>Smart-освіта: ресурси та перспективи: матеріали ІІІ Міжнар. наук.-метод. конф. (Київ, 7 грудня2018р.): тези доповідей.–К. : Київ. нац. торг.-екон. ун-т, 2018. –252с.</w:t>
            </w:r>
          </w:p>
          <w:p w:rsidR="00FD2B6A" w:rsidRPr="00B47794" w:rsidRDefault="00CD6898" w:rsidP="00991BE2">
            <w:pPr>
              <w:jc w:val="both"/>
              <w:rPr>
                <w:rFonts w:ascii="Times New Roman" w:hAnsi="Times New Roman" w:cs="Times New Roman"/>
                <w:sz w:val="18"/>
                <w:szCs w:val="18"/>
              </w:rPr>
            </w:pPr>
            <w:r w:rsidRPr="00B47794">
              <w:rPr>
                <w:rFonts w:ascii="Times New Roman" w:hAnsi="Times New Roman" w:cs="Times New Roman"/>
                <w:sz w:val="18"/>
                <w:szCs w:val="18"/>
              </w:rPr>
              <w:t xml:space="preserve">Комп'ютерні технології в освіті : навч. посібн. / Ю. С. Жарких, С. В. Лисоченко, Б. Б. Сусь, О. В. Третяк.   –   К.: Видавничо-поліграфічний центр "Київський університет", 2012. – 239 с. Режим доступу: </w:t>
            </w:r>
            <w:hyperlink r:id="rId41" w:history="1">
              <w:r w:rsidRPr="00B47794">
                <w:rPr>
                  <w:rStyle w:val="a4"/>
                  <w:rFonts w:ascii="Times New Roman" w:hAnsi="Times New Roman" w:cs="Times New Roman"/>
                  <w:sz w:val="18"/>
                  <w:szCs w:val="18"/>
                </w:rPr>
                <w:t>http://iht.univ.kiev.ua/books-iht/comp-tech-osvita.pdf</w:t>
              </w:r>
            </w:hyperlink>
          </w:p>
          <w:p w:rsidR="00B47794" w:rsidRPr="00B47794" w:rsidRDefault="00B47794" w:rsidP="00B47794">
            <w:pPr>
              <w:jc w:val="both"/>
              <w:rPr>
                <w:rFonts w:ascii="Times New Roman" w:hAnsi="Times New Roman" w:cs="Times New Roman"/>
                <w:sz w:val="18"/>
                <w:szCs w:val="18"/>
              </w:rPr>
            </w:pPr>
            <w:r w:rsidRPr="00B47794">
              <w:rPr>
                <w:rFonts w:ascii="Times New Roman" w:hAnsi="Times New Roman" w:cs="Times New Roman"/>
                <w:sz w:val="18"/>
                <w:szCs w:val="18"/>
              </w:rPr>
              <w:t>Ганаба С.О. Перспективи розвитку освіти в інформаційному суспільстві // Гуманітарний вісник Запорізької державної інженерної академії. – Запоріжжя, 2011. – Вип. 45. – С. 78–85.</w:t>
            </w:r>
          </w:p>
          <w:p w:rsidR="00B47794" w:rsidRDefault="00B47794" w:rsidP="00B47794">
            <w:pPr>
              <w:jc w:val="both"/>
              <w:rPr>
                <w:rFonts w:ascii="Times New Roman" w:hAnsi="Times New Roman" w:cs="Times New Roman"/>
                <w:sz w:val="18"/>
                <w:szCs w:val="18"/>
              </w:rPr>
            </w:pPr>
            <w:r w:rsidRPr="00B47794">
              <w:rPr>
                <w:rFonts w:ascii="Times New Roman" w:hAnsi="Times New Roman" w:cs="Times New Roman"/>
                <w:sz w:val="18"/>
                <w:szCs w:val="18"/>
              </w:rPr>
              <w:t>Куцепал С.В. Освіта в інформаційному суспільстві: діалектика традицій та інновацій // Філософія і політологія у контексті сучасної культури. – Дніпропетровськ: Видавництво Дніпропетровського університету, 2011. – Вип. 2. – С. 233–238.</w:t>
            </w:r>
          </w:p>
          <w:p w:rsidR="00DD185D" w:rsidRPr="009A4498" w:rsidRDefault="00DD185D" w:rsidP="00B47794">
            <w:pPr>
              <w:jc w:val="both"/>
              <w:rPr>
                <w:rFonts w:ascii="Times New Roman" w:hAnsi="Times New Roman" w:cs="Times New Roman"/>
                <w:sz w:val="24"/>
                <w:szCs w:val="24"/>
                <w:highlight w:val="yellow"/>
              </w:rPr>
            </w:pPr>
            <w:r w:rsidRPr="00DD185D">
              <w:rPr>
                <w:rFonts w:ascii="Times New Roman" w:hAnsi="Times New Roman" w:cs="Times New Roman"/>
                <w:sz w:val="18"/>
                <w:szCs w:val="24"/>
              </w:rPr>
              <w:t xml:space="preserve">Ватковська М. Г. Освіта як фактор становлення "суспільства знання" / М. Г. Ватковська // Грані. - 2014. - № 8. - С. 6-11. - Режим доступу: </w:t>
            </w:r>
            <w:hyperlink r:id="rId42" w:history="1">
              <w:r w:rsidR="000B2A55" w:rsidRPr="00B47BEE">
                <w:rPr>
                  <w:rStyle w:val="a4"/>
                  <w:rFonts w:ascii="Times New Roman" w:hAnsi="Times New Roman" w:cs="Times New Roman"/>
                  <w:sz w:val="18"/>
                  <w:szCs w:val="24"/>
                </w:rPr>
                <w:t>http://nbuv.gov.ua/UJRN/Grani_2014_8_3</w:t>
              </w:r>
            </w:hyperlink>
            <w:r w:rsidRPr="00DD185D">
              <w:rPr>
                <w:rFonts w:ascii="Times New Roman" w:hAnsi="Times New Roman" w:cs="Times New Roman"/>
                <w:sz w:val="18"/>
                <w:szCs w:val="24"/>
              </w:rPr>
              <w:t>.</w:t>
            </w:r>
            <w:r w:rsidR="000B2A55">
              <w:rPr>
                <w:rFonts w:ascii="Times New Roman" w:hAnsi="Times New Roman" w:cs="Times New Roman"/>
                <w:sz w:val="18"/>
                <w:szCs w:val="24"/>
              </w:rPr>
              <w:t xml:space="preserve">  </w:t>
            </w:r>
            <w:bookmarkStart w:id="0" w:name="_GoBack"/>
            <w:bookmarkEnd w:id="0"/>
          </w:p>
        </w:tc>
        <w:tc>
          <w:tcPr>
            <w:tcW w:w="2268" w:type="dxa"/>
            <w:textDirection w:val="btLr"/>
          </w:tcPr>
          <w:p w:rsidR="000F0EF5" w:rsidRDefault="00AA5288" w:rsidP="00665F1C">
            <w:pPr>
              <w:ind w:left="113" w:right="113"/>
              <w:jc w:val="center"/>
            </w:pPr>
            <w:hyperlink r:id="rId43" w:history="1">
              <w:r w:rsidR="000F0EF5" w:rsidRPr="000F2631">
                <w:rPr>
                  <w:rStyle w:val="a4"/>
                </w:rPr>
                <w:t>romankrobiblio@gmail.com</w:t>
              </w:r>
            </w:hyperlink>
            <w:r w:rsidR="000F0EF5">
              <w:t xml:space="preserve"> </w:t>
            </w:r>
          </w:p>
          <w:p w:rsidR="00712993" w:rsidRPr="00244A9B" w:rsidRDefault="00712993" w:rsidP="00665F1C">
            <w:pPr>
              <w:ind w:left="113" w:right="113"/>
              <w:jc w:val="center"/>
              <w:rPr>
                <w:rFonts w:ascii="Times New Roman" w:hAnsi="Times New Roman" w:cs="Times New Roman"/>
                <w:sz w:val="24"/>
                <w:szCs w:val="24"/>
              </w:rPr>
            </w:pPr>
          </w:p>
        </w:tc>
      </w:tr>
    </w:tbl>
    <w:p w:rsidR="00E13668" w:rsidRDefault="00E13668" w:rsidP="00E13668">
      <w:pPr>
        <w:jc w:val="center"/>
      </w:pPr>
    </w:p>
    <w:p w:rsidR="00E13668" w:rsidRDefault="00712993" w:rsidP="00E13668">
      <w:pPr>
        <w:jc w:val="center"/>
      </w:pPr>
      <w:r>
        <w:rPr>
          <w:rFonts w:ascii="Times New Roman" w:hAnsi="Times New Roman" w:cs="Times New Roman"/>
        </w:rPr>
        <w:t xml:space="preserve">Викладач  _________________                                                                                        </w:t>
      </w:r>
      <w:r w:rsidRPr="00712993">
        <w:rPr>
          <w:rFonts w:ascii="Times New Roman" w:hAnsi="Times New Roman" w:cs="Times New Roman"/>
        </w:rPr>
        <w:t>Завідувач кафедри</w:t>
      </w:r>
      <w:r>
        <w:rPr>
          <w:rFonts w:ascii="Times New Roman" w:hAnsi="Times New Roman" w:cs="Times New Roman"/>
        </w:rPr>
        <w:t xml:space="preserve">    _____________________</w:t>
      </w:r>
    </w:p>
    <w:sectPr w:rsidR="00E13668" w:rsidSect="00712993">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68"/>
    <w:rsid w:val="00010926"/>
    <w:rsid w:val="00024754"/>
    <w:rsid w:val="000328CB"/>
    <w:rsid w:val="00034028"/>
    <w:rsid w:val="00047507"/>
    <w:rsid w:val="00080F01"/>
    <w:rsid w:val="000A2CDA"/>
    <w:rsid w:val="000A3B89"/>
    <w:rsid w:val="000B2A55"/>
    <w:rsid w:val="000C33D8"/>
    <w:rsid w:val="000C3F8E"/>
    <w:rsid w:val="000F0EF5"/>
    <w:rsid w:val="00157047"/>
    <w:rsid w:val="00161F07"/>
    <w:rsid w:val="00186F34"/>
    <w:rsid w:val="001E110F"/>
    <w:rsid w:val="00227D56"/>
    <w:rsid w:val="00232C44"/>
    <w:rsid w:val="00244A9B"/>
    <w:rsid w:val="00267B60"/>
    <w:rsid w:val="00297FB2"/>
    <w:rsid w:val="002D2BC9"/>
    <w:rsid w:val="00317BDA"/>
    <w:rsid w:val="00340F97"/>
    <w:rsid w:val="00342AAB"/>
    <w:rsid w:val="00356918"/>
    <w:rsid w:val="003B6E3F"/>
    <w:rsid w:val="003C3975"/>
    <w:rsid w:val="003F714C"/>
    <w:rsid w:val="003F7680"/>
    <w:rsid w:val="00401A84"/>
    <w:rsid w:val="0043246C"/>
    <w:rsid w:val="0043357B"/>
    <w:rsid w:val="004361A5"/>
    <w:rsid w:val="004916CA"/>
    <w:rsid w:val="004D2AC3"/>
    <w:rsid w:val="004E3A42"/>
    <w:rsid w:val="005021F8"/>
    <w:rsid w:val="00523D40"/>
    <w:rsid w:val="0054625F"/>
    <w:rsid w:val="00557BE2"/>
    <w:rsid w:val="005716B7"/>
    <w:rsid w:val="0057339A"/>
    <w:rsid w:val="005E343D"/>
    <w:rsid w:val="00621B4E"/>
    <w:rsid w:val="00665F1C"/>
    <w:rsid w:val="006C4891"/>
    <w:rsid w:val="006C6C05"/>
    <w:rsid w:val="006D2E16"/>
    <w:rsid w:val="00712993"/>
    <w:rsid w:val="00727F4F"/>
    <w:rsid w:val="007A1BD9"/>
    <w:rsid w:val="007D2B83"/>
    <w:rsid w:val="007E5F6C"/>
    <w:rsid w:val="00844EA1"/>
    <w:rsid w:val="0085050B"/>
    <w:rsid w:val="00853872"/>
    <w:rsid w:val="00871A83"/>
    <w:rsid w:val="00876837"/>
    <w:rsid w:val="00890887"/>
    <w:rsid w:val="008A23E2"/>
    <w:rsid w:val="00915312"/>
    <w:rsid w:val="00963FC4"/>
    <w:rsid w:val="00991BE2"/>
    <w:rsid w:val="00995EF0"/>
    <w:rsid w:val="009A4498"/>
    <w:rsid w:val="009B6798"/>
    <w:rsid w:val="00A0298A"/>
    <w:rsid w:val="00A337F1"/>
    <w:rsid w:val="00A51DAD"/>
    <w:rsid w:val="00A54A26"/>
    <w:rsid w:val="00A6597F"/>
    <w:rsid w:val="00A65B4D"/>
    <w:rsid w:val="00A85206"/>
    <w:rsid w:val="00A95300"/>
    <w:rsid w:val="00AA5288"/>
    <w:rsid w:val="00AE018F"/>
    <w:rsid w:val="00B17671"/>
    <w:rsid w:val="00B41F5C"/>
    <w:rsid w:val="00B47794"/>
    <w:rsid w:val="00B5584F"/>
    <w:rsid w:val="00B60350"/>
    <w:rsid w:val="00BE5BCD"/>
    <w:rsid w:val="00BF44C7"/>
    <w:rsid w:val="00C14143"/>
    <w:rsid w:val="00C24651"/>
    <w:rsid w:val="00C315A3"/>
    <w:rsid w:val="00C57831"/>
    <w:rsid w:val="00C750EE"/>
    <w:rsid w:val="00CA000A"/>
    <w:rsid w:val="00CD6898"/>
    <w:rsid w:val="00CF1113"/>
    <w:rsid w:val="00D06659"/>
    <w:rsid w:val="00D22DB0"/>
    <w:rsid w:val="00D720DE"/>
    <w:rsid w:val="00D90D88"/>
    <w:rsid w:val="00DC33B5"/>
    <w:rsid w:val="00DD185D"/>
    <w:rsid w:val="00DF3E26"/>
    <w:rsid w:val="00E13668"/>
    <w:rsid w:val="00E359C0"/>
    <w:rsid w:val="00E5294E"/>
    <w:rsid w:val="00E82980"/>
    <w:rsid w:val="00E8371C"/>
    <w:rsid w:val="00E928C4"/>
    <w:rsid w:val="00F66EA6"/>
    <w:rsid w:val="00F7415D"/>
    <w:rsid w:val="00FD2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029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02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ace.nbuv.gov.ua/handle/123456789/65027" TargetMode="External"/><Relationship Id="rId13" Type="http://schemas.openxmlformats.org/officeDocument/2006/relationships/hyperlink" Target="http://nbuv.gov.ua/UJRN/had_2014_1_24" TargetMode="External"/><Relationship Id="rId18" Type="http://schemas.openxmlformats.org/officeDocument/2006/relationships/hyperlink" Target="https://www.visnik.org/pdf/v2015-05-17-kolodko.pdf" TargetMode="External"/><Relationship Id="rId26" Type="http://schemas.openxmlformats.org/officeDocument/2006/relationships/hyperlink" Target="https://www.visnik.org/pdf/v2015-05-17-kolodko.pdf" TargetMode="External"/><Relationship Id="rId39" Type="http://schemas.openxmlformats.org/officeDocument/2006/relationships/hyperlink" Target="http://lib.iitta.gov.ua/11084/1/buleten_3_2015.pdf" TargetMode="External"/><Relationship Id="rId3" Type="http://schemas.openxmlformats.org/officeDocument/2006/relationships/settings" Target="settings.xml"/><Relationship Id="rId21" Type="http://schemas.openxmlformats.org/officeDocument/2006/relationships/hyperlink" Target="http://nbuv.gov.ua/UJRN/hak_2012_38_24" TargetMode="External"/><Relationship Id="rId34" Type="http://schemas.openxmlformats.org/officeDocument/2006/relationships/hyperlink" Target="http://artukraine.com.ua/" TargetMode="External"/><Relationship Id="rId42" Type="http://schemas.openxmlformats.org/officeDocument/2006/relationships/hyperlink" Target="http://nbuv.gov.ua/UJRN/Grani_2014_8_3" TargetMode="External"/><Relationship Id="rId7" Type="http://schemas.openxmlformats.org/officeDocument/2006/relationships/hyperlink" Target="http://nbuv.gov.ua/UJRN/OD_2013_6_35" TargetMode="External"/><Relationship Id="rId12" Type="http://schemas.openxmlformats.org/officeDocument/2006/relationships/hyperlink" Target="http://nbuv.gov.ua/UJRN/apitphk_2013_30_11" TargetMode="External"/><Relationship Id="rId17" Type="http://schemas.openxmlformats.org/officeDocument/2006/relationships/hyperlink" Target="mailto:romankrobiblio@gmail.com" TargetMode="External"/><Relationship Id="rId25" Type="http://schemas.openxmlformats.org/officeDocument/2006/relationships/hyperlink" Target="mailto:romankrobiblio@gmail.com" TargetMode="External"/><Relationship Id="rId33" Type="http://schemas.openxmlformats.org/officeDocument/2006/relationships/hyperlink" Target="http://nbuv.gov.ua/UJRN/Nzizh_2013_50_24" TargetMode="External"/><Relationship Id="rId38" Type="http://schemas.openxmlformats.org/officeDocument/2006/relationships/hyperlink" Target="https://www.visnik.org/pdf/v2015-05-17-kolodko.pdf" TargetMode="External"/><Relationship Id="rId2" Type="http://schemas.microsoft.com/office/2007/relationships/stylesWithEffects" Target="stylesWithEffects.xml"/><Relationship Id="rId16" Type="http://schemas.openxmlformats.org/officeDocument/2006/relationships/hyperlink" Target="https://kultart.lnu.edu.ua/course/teoriia-i-metodolohiia-formuvannia-informatsiynoho-suspil-stva" TargetMode="External"/><Relationship Id="rId20" Type="http://schemas.openxmlformats.org/officeDocument/2006/relationships/hyperlink" Target="http://nbuv.gov.ua/UJRN/had_2019_2_3" TargetMode="External"/><Relationship Id="rId29" Type="http://schemas.openxmlformats.org/officeDocument/2006/relationships/hyperlink" Target="http://artukraine.com.ua/a/art-now--stepan-ryabchenko-pro-mistectvo-novoi-dobi/" TargetMode="External"/><Relationship Id="rId41" Type="http://schemas.openxmlformats.org/officeDocument/2006/relationships/hyperlink" Target="http://iht.univ.kiev.ua/books-iht/comp-tech-osvita.pdf" TargetMode="External"/><Relationship Id="rId1" Type="http://schemas.openxmlformats.org/officeDocument/2006/relationships/styles" Target="styles.xml"/><Relationship Id="rId6" Type="http://schemas.openxmlformats.org/officeDocument/2006/relationships/hyperlink" Target="http://nbuv.gov.ua/UJRN/Pv_2013_69_18" TargetMode="External"/><Relationship Id="rId11" Type="http://schemas.openxmlformats.org/officeDocument/2006/relationships/hyperlink" Target="http://nbuv.gov.ua/UJRN/Pv_2013_69_17" TargetMode="External"/><Relationship Id="rId24" Type="http://schemas.openxmlformats.org/officeDocument/2006/relationships/hyperlink" Target="http://nbuv.gov.ua/UJRN/Sls_2013_10_18" TargetMode="External"/><Relationship Id="rId32" Type="http://schemas.openxmlformats.org/officeDocument/2006/relationships/hyperlink" Target="https://www.visnik.org/pdf/v2015-05-17-kolodko.pdf" TargetMode="External"/><Relationship Id="rId37" Type="http://schemas.openxmlformats.org/officeDocument/2006/relationships/hyperlink" Target="mailto:romankrobiblio@gmail.com" TargetMode="External"/><Relationship Id="rId40" Type="http://schemas.openxmlformats.org/officeDocument/2006/relationships/hyperlink" Target="http://mon.gov.ua/content/2016/03/15/1-razdel-dlya-sajta-mon-(2).pdf" TargetMode="External"/><Relationship Id="rId45" Type="http://schemas.openxmlformats.org/officeDocument/2006/relationships/theme" Target="theme/theme1.xml"/><Relationship Id="rId5" Type="http://schemas.openxmlformats.org/officeDocument/2006/relationships/hyperlink" Target="http://nbuv.gov.ua/UJRN/hak_2009_27_11" TargetMode="External"/><Relationship Id="rId15" Type="http://schemas.openxmlformats.org/officeDocument/2006/relationships/hyperlink" Target="http://nbuv.gov.ua/UJRN/vkp_2019_3_10" TargetMode="External"/><Relationship Id="rId23" Type="http://schemas.openxmlformats.org/officeDocument/2006/relationships/hyperlink" Target="http://artukraine.com.ua/a/art-now--stepan-ryabchenko-pro-mistectvo-novoi-dobi/" TargetMode="External"/><Relationship Id="rId28" Type="http://schemas.openxmlformats.org/officeDocument/2006/relationships/hyperlink" Target="http://nbuv.gov.ua/UJRN/had_2019_2_3" TargetMode="External"/><Relationship Id="rId36" Type="http://schemas.openxmlformats.org/officeDocument/2006/relationships/hyperlink" Target="http://nbuv.gov.ua/UJRN/Nznuoakl_2010_6_3" TargetMode="External"/><Relationship Id="rId10" Type="http://schemas.openxmlformats.org/officeDocument/2006/relationships/hyperlink" Target="mailto:romankrobiblio@gmail.com" TargetMode="External"/><Relationship Id="rId19" Type="http://schemas.openxmlformats.org/officeDocument/2006/relationships/hyperlink" Target="http://nbuv.gov.ua/UJRN/had_2017_2_16" TargetMode="External"/><Relationship Id="rId31" Type="http://schemas.openxmlformats.org/officeDocument/2006/relationships/hyperlink" Target="mailto:romankrobiblio@gmail.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buv.gov.ua/UJRN/znpgvzdia_2007_29_3" TargetMode="External"/><Relationship Id="rId14" Type="http://schemas.openxmlformats.org/officeDocument/2006/relationships/hyperlink" Target="http://nbuv.gov.ua/UJRN/vkp_2017_12_7" TargetMode="External"/><Relationship Id="rId22" Type="http://schemas.openxmlformats.org/officeDocument/2006/relationships/hyperlink" Target="http://chtyvo.org.ua/authors/Toffler_Alvin/Tretia_Khvylia_vyd_2000/" TargetMode="External"/><Relationship Id="rId27" Type="http://schemas.openxmlformats.org/officeDocument/2006/relationships/hyperlink" Target="http://nbuv.gov.ua/UJRN/had_2017_2_16" TargetMode="External"/><Relationship Id="rId30" Type="http://schemas.openxmlformats.org/officeDocument/2006/relationships/hyperlink" Target="http://nbuv.gov.ua/UJRN/Sls_2013_10_18" TargetMode="External"/><Relationship Id="rId35" Type="http://schemas.openxmlformats.org/officeDocument/2006/relationships/hyperlink" Target="http://nbuv.gov.ua/UJRN/Mist_2009_6_54" TargetMode="External"/><Relationship Id="rId43" Type="http://schemas.openxmlformats.org/officeDocument/2006/relationships/hyperlink" Target="mailto:romankrobiblio@gmail.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2074</Words>
  <Characters>11825</Characters>
  <Application>Microsoft Office Word</Application>
  <DocSecurity>0</DocSecurity>
  <Lines>98</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roman kro</cp:lastModifiedBy>
  <cp:revision>2</cp:revision>
  <cp:lastPrinted>2020-03-12T13:20:00Z</cp:lastPrinted>
  <dcterms:created xsi:type="dcterms:W3CDTF">2020-04-17T17:30:00Z</dcterms:created>
  <dcterms:modified xsi:type="dcterms:W3CDTF">2020-04-17T17:30:00Z</dcterms:modified>
</cp:coreProperties>
</file>