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Pr="00CA140B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CA140B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 w:rsidRPr="00CA140B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Pr="00CA140B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CA140B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CA140B" w:rsidRDefault="00854379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 17</w:t>
      </w:r>
      <w:r w:rsidR="003C239B">
        <w:rPr>
          <w:rFonts w:ascii="Times New Roman" w:hAnsi="Times New Roman" w:cs="Times New Roman"/>
          <w:b/>
          <w:sz w:val="26"/>
          <w:szCs w:val="26"/>
        </w:rPr>
        <w:t xml:space="preserve">. 03. по </w:t>
      </w:r>
      <w:r w:rsidR="003C239B" w:rsidRPr="0035413F">
        <w:rPr>
          <w:rFonts w:ascii="Times New Roman" w:hAnsi="Times New Roman" w:cs="Times New Roman"/>
          <w:b/>
          <w:sz w:val="26"/>
          <w:szCs w:val="26"/>
          <w:lang w:val="ru-RU"/>
        </w:rPr>
        <w:t>24</w:t>
      </w:r>
      <w:r w:rsidR="00712993" w:rsidRPr="00CA140B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555517" w:rsidRDefault="00555517" w:rsidP="00BD41D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BD41D3" w:rsidRPr="00CA140B" w:rsidRDefault="00BD41D3" w:rsidP="00BD41D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Кафедра театрознавства та акторської майстерності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Дистанційна форма навчання на час карантину </w:t>
      </w:r>
    </w:p>
    <w:p w:rsidR="00BD41D3" w:rsidRPr="00CA140B" w:rsidRDefault="00854379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 17</w:t>
      </w:r>
      <w:r w:rsidR="003C239B">
        <w:rPr>
          <w:rFonts w:ascii="Times New Roman" w:hAnsi="Times New Roman" w:cs="Times New Roman"/>
          <w:b/>
          <w:sz w:val="26"/>
          <w:szCs w:val="26"/>
        </w:rPr>
        <w:t xml:space="preserve">. 03. по </w:t>
      </w:r>
      <w:r w:rsidR="003C239B" w:rsidRPr="00045672">
        <w:rPr>
          <w:rFonts w:ascii="Times New Roman" w:hAnsi="Times New Roman" w:cs="Times New Roman"/>
          <w:b/>
          <w:sz w:val="26"/>
          <w:szCs w:val="26"/>
          <w:lang w:val="ru-RU"/>
        </w:rPr>
        <w:t>24</w:t>
      </w:r>
      <w:r w:rsidR="00BD41D3" w:rsidRPr="00CA140B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1D82" w:rsidRDefault="00B31FF7" w:rsidP="007F1D82">
      <w:pPr>
        <w:spacing w:after="0" w:line="240" w:lineRule="auto"/>
        <w:rPr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</w:t>
      </w:r>
      <w:r w:rsidR="00510365">
        <w:rPr>
          <w:rFonts w:ascii="Times New Roman" w:hAnsi="Times New Roman" w:cs="Times New Roman"/>
          <w:b/>
          <w:sz w:val="26"/>
          <w:szCs w:val="26"/>
        </w:rPr>
        <w:t>Театрознавство</w:t>
      </w:r>
      <w:r w:rsidR="007F1D82" w:rsidRPr="007F1D82">
        <w:rPr>
          <w:rFonts w:ascii="TimesNewRomanPS-BoldMT" w:hAnsi="TimesNewRomanPS-BoldMT"/>
          <w:bCs/>
          <w:color w:val="000000"/>
          <w:sz w:val="32"/>
          <w:szCs w:val="32"/>
        </w:rPr>
        <w:t xml:space="preserve"> </w:t>
      </w:r>
    </w:p>
    <w:p w:rsidR="007F1D82" w:rsidRDefault="007F1D82" w:rsidP="007F1D82">
      <w:pPr>
        <w:spacing w:after="0" w:line="240" w:lineRule="auto"/>
      </w:pPr>
      <w:r w:rsidRPr="002B70C8">
        <w:rPr>
          <w:rFonts w:ascii="TimesNewRomanPS-BoldMT" w:hAnsi="TimesNewRomanPS-BoldMT"/>
          <w:bCs/>
          <w:color w:val="000000"/>
          <w:sz w:val="32"/>
          <w:szCs w:val="32"/>
        </w:rPr>
        <w:t>ОПП (ОПН) Театрознавство</w:t>
      </w:r>
    </w:p>
    <w:p w:rsidR="007F1D82" w:rsidRDefault="007F1D82" w:rsidP="007F1D8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СПЕЦІАЛЬНІСТЬ  (ОП)   026 Сценічне мистецтво. </w:t>
      </w:r>
    </w:p>
    <w:p w:rsidR="007F1D82" w:rsidRPr="00B6443F" w:rsidRDefault="007F1D82" w:rsidP="007F1D8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Група КМТ-31</w:t>
      </w:r>
    </w:p>
    <w:p w:rsidR="00510365" w:rsidRPr="00CA140B" w:rsidRDefault="00510365" w:rsidP="005103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Лекції читає </w:t>
      </w:r>
      <w:r>
        <w:rPr>
          <w:rFonts w:ascii="Times New Roman" w:hAnsi="Times New Roman" w:cs="Times New Roman"/>
          <w:b/>
          <w:sz w:val="26"/>
          <w:szCs w:val="26"/>
        </w:rPr>
        <w:t xml:space="preserve">Романюк Марія Дмитрівна 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Веде семінар </w:t>
      </w:r>
      <w:r>
        <w:rPr>
          <w:rFonts w:ascii="Times New Roman" w:hAnsi="Times New Roman" w:cs="Times New Roman"/>
          <w:b/>
          <w:sz w:val="26"/>
          <w:szCs w:val="26"/>
        </w:rPr>
        <w:t>Романюк Марія Дмитрівна</w:t>
      </w:r>
    </w:p>
    <w:p w:rsidR="00510365" w:rsidRPr="00CA140B" w:rsidRDefault="00510365" w:rsidP="005103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0365" w:rsidRPr="00CA140B" w:rsidRDefault="00510365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126"/>
        <w:gridCol w:w="2126"/>
        <w:gridCol w:w="1418"/>
        <w:gridCol w:w="3402"/>
        <w:gridCol w:w="2551"/>
      </w:tblGrid>
      <w:tr w:rsidR="000E495C" w:rsidRPr="00CA140B" w:rsidTr="00EE1CC1">
        <w:trPr>
          <w:trHeight w:val="769"/>
        </w:trPr>
        <w:tc>
          <w:tcPr>
            <w:tcW w:w="1526" w:type="dxa"/>
            <w:vMerge w:val="restart"/>
          </w:tcPr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394" w:type="dxa"/>
            <w:gridSpan w:val="2"/>
          </w:tcPr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</w:t>
            </w:r>
            <w:r w:rsidR="001B1937">
              <w:rPr>
                <w:rFonts w:ascii="Times New Roman" w:hAnsi="Times New Roman" w:cs="Times New Roman"/>
                <w:sz w:val="20"/>
                <w:szCs w:val="24"/>
              </w:rPr>
              <w:t>ндованої л-ри, елементи текстів</w:t>
            </w: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2551" w:type="dxa"/>
            <w:vMerge w:val="restart"/>
          </w:tcPr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BD41D3" w:rsidRPr="00CA140B" w:rsidRDefault="00BD41D3" w:rsidP="006550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95C" w:rsidRPr="00CA140B" w:rsidTr="00EE1CC1">
        <w:tc>
          <w:tcPr>
            <w:tcW w:w="1526" w:type="dxa"/>
            <w:vMerge/>
          </w:tcPr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Лекція</w:t>
            </w: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6779D" w:rsidRPr="00CA140B" w:rsidRDefault="00B6779D" w:rsidP="00B67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B6779D" w:rsidRPr="00CA140B" w:rsidRDefault="00B6779D" w:rsidP="00B67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заняття</w:t>
            </w:r>
          </w:p>
        </w:tc>
        <w:tc>
          <w:tcPr>
            <w:tcW w:w="2126" w:type="dxa"/>
            <w:vMerge/>
          </w:tcPr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95C" w:rsidRPr="00CA140B" w:rsidTr="00EE1CC1">
        <w:trPr>
          <w:trHeight w:val="1200"/>
        </w:trPr>
        <w:tc>
          <w:tcPr>
            <w:tcW w:w="1526" w:type="dxa"/>
          </w:tcPr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  <w:p w:rsidR="00B6779D" w:rsidRPr="00CA140B" w:rsidRDefault="00B6779D" w:rsidP="00CA1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10.10–11.30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42387" w:rsidRDefault="00542387" w:rsidP="006A5C4C">
            <w:pPr>
              <w:pStyle w:val="1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Сучасні режисерські методології (ХХ-ХХІ сторіччя)</w:t>
            </w:r>
          </w:p>
          <w:p w:rsidR="00542387" w:rsidRDefault="00542387" w:rsidP="001E7B08">
            <w:pPr>
              <w:pStyle w:val="1"/>
              <w:spacing w:line="240" w:lineRule="auto"/>
              <w:jc w:val="center"/>
              <w:rPr>
                <w:b/>
                <w:bCs/>
              </w:rPr>
            </w:pPr>
          </w:p>
          <w:p w:rsidR="00542387" w:rsidRDefault="00542387" w:rsidP="006A5C4C">
            <w:pPr>
              <w:pStyle w:val="1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Театральна </w:t>
            </w:r>
            <w:r>
              <w:rPr>
                <w:b/>
                <w:bCs/>
              </w:rPr>
              <w:lastRenderedPageBreak/>
              <w:t xml:space="preserve">реформа Г.  </w:t>
            </w:r>
            <w:proofErr w:type="spellStart"/>
            <w:r>
              <w:rPr>
                <w:b/>
                <w:bCs/>
              </w:rPr>
              <w:t>Крега</w:t>
            </w:r>
            <w:proofErr w:type="spellEnd"/>
            <w:r>
              <w:rPr>
                <w:b/>
                <w:bCs/>
              </w:rPr>
              <w:t xml:space="preserve"> в галузі режисури </w:t>
            </w:r>
          </w:p>
          <w:p w:rsidR="00542387" w:rsidRDefault="00542387" w:rsidP="001E7B08">
            <w:pPr>
              <w:pStyle w:val="1"/>
              <w:spacing w:line="240" w:lineRule="auto"/>
              <w:ind w:firstLine="708"/>
              <w:jc w:val="center"/>
            </w:pPr>
          </w:p>
          <w:p w:rsidR="00B6779D" w:rsidRPr="00CA140B" w:rsidRDefault="00542387" w:rsidP="00EE1CC1">
            <w:pPr>
              <w:pStyle w:val="1"/>
              <w:spacing w:line="240" w:lineRule="auto"/>
              <w:rPr>
                <w:b/>
                <w:szCs w:val="24"/>
              </w:rPr>
            </w:pPr>
            <w:r>
              <w:t>Театральна реформа Г</w:t>
            </w:r>
            <w:r w:rsidR="00EE1CC1">
              <w:t xml:space="preserve">. </w:t>
            </w:r>
            <w:proofErr w:type="spellStart"/>
            <w:r w:rsidR="00EE1CC1">
              <w:t>Крега</w:t>
            </w:r>
            <w:proofErr w:type="spellEnd"/>
            <w:r w:rsidR="00EE1CC1">
              <w:t xml:space="preserve">. в режисерській царині. </w:t>
            </w:r>
            <w:r>
              <w:t xml:space="preserve">Режисер і простір у новому вимірі.  Вплив теорії Г. </w:t>
            </w:r>
            <w:proofErr w:type="spellStart"/>
            <w:r>
              <w:t>Крега</w:t>
            </w:r>
            <w:proofErr w:type="spellEnd"/>
            <w:r>
              <w:t xml:space="preserve"> на тогочасну та сучасну режисуру. Г. </w:t>
            </w:r>
            <w:proofErr w:type="spellStart"/>
            <w:r>
              <w:t>Крег</w:t>
            </w:r>
            <w:proofErr w:type="spellEnd"/>
            <w:r>
              <w:t xml:space="preserve"> і Шекспір: модерне прочитання класики. Вплив "трагічної геометрії" Г. </w:t>
            </w:r>
            <w:proofErr w:type="spellStart"/>
            <w:r>
              <w:t>Крега</w:t>
            </w:r>
            <w:proofErr w:type="spellEnd"/>
            <w:r>
              <w:t xml:space="preserve"> на поступ сценографії.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55147" w:rsidRDefault="00B31FF7" w:rsidP="000E495C">
            <w:pPr>
              <w:pStyle w:val="1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Прочитати розділи з книг:</w:t>
            </w:r>
          </w:p>
          <w:p w:rsidR="00555147" w:rsidRDefault="00555147" w:rsidP="000E495C">
            <w:pPr>
              <w:pStyle w:val="1"/>
              <w:spacing w:line="240" w:lineRule="auto"/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1. </w:t>
            </w:r>
            <w:proofErr w:type="spellStart"/>
            <w:r>
              <w:rPr>
                <w:szCs w:val="28"/>
              </w:rPr>
              <w:t>Крег</w:t>
            </w:r>
            <w:proofErr w:type="spellEnd"/>
            <w:r>
              <w:rPr>
                <w:szCs w:val="28"/>
              </w:rPr>
              <w:t xml:space="preserve">  Е. Про мистецтво театру. – К., 1974. – С. 89 – 121, С. 155 – </w:t>
            </w:r>
            <w:r>
              <w:rPr>
                <w:szCs w:val="28"/>
              </w:rPr>
              <w:lastRenderedPageBreak/>
              <w:t xml:space="preserve">261. </w:t>
            </w:r>
          </w:p>
          <w:p w:rsidR="00555147" w:rsidRDefault="00B31FF7" w:rsidP="000E495C">
            <w:pPr>
              <w:pStyle w:val="1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55147">
              <w:rPr>
                <w:szCs w:val="28"/>
              </w:rPr>
              <w:t xml:space="preserve">. </w:t>
            </w:r>
            <w:proofErr w:type="spellStart"/>
            <w:r w:rsidR="00555147">
              <w:rPr>
                <w:szCs w:val="28"/>
              </w:rPr>
              <w:t>Стайн</w:t>
            </w:r>
            <w:proofErr w:type="spellEnd"/>
            <w:r w:rsidR="00555147">
              <w:rPr>
                <w:szCs w:val="28"/>
              </w:rPr>
              <w:t xml:space="preserve"> </w:t>
            </w:r>
            <w:proofErr w:type="spellStart"/>
            <w:r w:rsidR="00555147">
              <w:rPr>
                <w:szCs w:val="28"/>
              </w:rPr>
              <w:t>Дж</w:t>
            </w:r>
            <w:proofErr w:type="spellEnd"/>
            <w:r w:rsidR="00555147">
              <w:rPr>
                <w:szCs w:val="28"/>
              </w:rPr>
              <w:t xml:space="preserve">. Сучасна драматургія в теорії та театральній практиці. – </w:t>
            </w:r>
            <w:proofErr w:type="spellStart"/>
            <w:r w:rsidR="00555147">
              <w:rPr>
                <w:szCs w:val="28"/>
              </w:rPr>
              <w:t>Кн</w:t>
            </w:r>
            <w:proofErr w:type="spellEnd"/>
            <w:r w:rsidR="00555147">
              <w:rPr>
                <w:szCs w:val="28"/>
              </w:rPr>
              <w:t xml:space="preserve">. 2. – Символізм, сюрреалізм і абсурд. – Львів, 2003. – С. 32 – 40. </w:t>
            </w:r>
          </w:p>
          <w:p w:rsidR="00B6779D" w:rsidRPr="00D90464" w:rsidRDefault="00B6779D" w:rsidP="00555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20.03.2020</w:t>
            </w:r>
          </w:p>
        </w:tc>
        <w:tc>
          <w:tcPr>
            <w:tcW w:w="3402" w:type="dxa"/>
          </w:tcPr>
          <w:p w:rsidR="00B31FF7" w:rsidRDefault="00B31FF7" w:rsidP="00B31FF7">
            <w:pPr>
              <w:pStyle w:val="1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Література:</w:t>
            </w:r>
          </w:p>
          <w:p w:rsidR="00B31FF7" w:rsidRDefault="00B31FF7" w:rsidP="00B31FF7">
            <w:pPr>
              <w:pStyle w:val="1"/>
              <w:spacing w:line="240" w:lineRule="auto"/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1. </w:t>
            </w:r>
            <w:proofErr w:type="spellStart"/>
            <w:r>
              <w:rPr>
                <w:szCs w:val="28"/>
              </w:rPr>
              <w:t>Крег</w:t>
            </w:r>
            <w:proofErr w:type="spellEnd"/>
            <w:r>
              <w:rPr>
                <w:szCs w:val="28"/>
              </w:rPr>
              <w:t xml:space="preserve">  Е. Про мистецтво театру. – К., 1974. – С. 89 – 121, С. 155 – 261. </w:t>
            </w:r>
          </w:p>
          <w:p w:rsidR="00B31FF7" w:rsidRDefault="00B31FF7" w:rsidP="00B31FF7">
            <w:pPr>
              <w:pStyle w:val="1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2. Владимирова Н. Західноєвропейський театр у </w:t>
            </w:r>
            <w:r>
              <w:rPr>
                <w:szCs w:val="28"/>
              </w:rPr>
              <w:lastRenderedPageBreak/>
              <w:t xml:space="preserve">динаміці </w:t>
            </w:r>
            <w:proofErr w:type="spellStart"/>
            <w:r>
              <w:rPr>
                <w:szCs w:val="28"/>
              </w:rPr>
              <w:t>культуротворчого</w:t>
            </w:r>
            <w:proofErr w:type="spellEnd"/>
            <w:r>
              <w:rPr>
                <w:szCs w:val="28"/>
              </w:rPr>
              <w:t xml:space="preserve"> процесу межі </w:t>
            </w:r>
            <w:r>
              <w:rPr>
                <w:szCs w:val="28"/>
                <w:lang w:val="en-US"/>
              </w:rPr>
              <w:t>XIX</w:t>
            </w:r>
            <w:r>
              <w:rPr>
                <w:szCs w:val="28"/>
                <w:lang w:val="ru-RU"/>
              </w:rPr>
              <w:t>–</w:t>
            </w:r>
            <w:r>
              <w:rPr>
                <w:szCs w:val="28"/>
                <w:lang w:val="en-US"/>
              </w:rPr>
              <w:t>XX</w:t>
            </w:r>
            <w:r>
              <w:rPr>
                <w:szCs w:val="28"/>
              </w:rPr>
              <w:t xml:space="preserve"> століть. – К., 2008. – С. 30 – 104.  </w:t>
            </w:r>
          </w:p>
          <w:p w:rsidR="00B31FF7" w:rsidRDefault="00B31FF7" w:rsidP="00B31FF7">
            <w:pPr>
              <w:pStyle w:val="1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proofErr w:type="spellStart"/>
            <w:r>
              <w:rPr>
                <w:szCs w:val="28"/>
              </w:rPr>
              <w:t>Стайн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Дж</w:t>
            </w:r>
            <w:proofErr w:type="spellEnd"/>
            <w:r>
              <w:rPr>
                <w:szCs w:val="28"/>
              </w:rPr>
              <w:t xml:space="preserve">. Сучасна драматургія в теорії та театральній практиці. – </w:t>
            </w:r>
            <w:proofErr w:type="spellStart"/>
            <w:r>
              <w:rPr>
                <w:szCs w:val="28"/>
              </w:rPr>
              <w:t>Кн</w:t>
            </w:r>
            <w:proofErr w:type="spellEnd"/>
            <w:r>
              <w:rPr>
                <w:szCs w:val="28"/>
              </w:rPr>
              <w:t xml:space="preserve">. 2. – Символізм, сюрреалізм і абсурд. – Львів, 2003. – С. 32 – 40. </w:t>
            </w:r>
          </w:p>
          <w:p w:rsidR="00B6779D" w:rsidRPr="00CA140B" w:rsidRDefault="00B6779D" w:rsidP="00DA2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6779D" w:rsidRDefault="00B6779D" w:rsidP="00301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Романюк Марія</w:t>
            </w:r>
          </w:p>
          <w:p w:rsidR="00B6779D" w:rsidRDefault="0035413F" w:rsidP="00301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mikaellada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.86@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  <w:r w:rsidR="00B67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779D" w:rsidRDefault="0035413F" w:rsidP="00301874">
            <w:pPr>
              <w:jc w:val="center"/>
            </w:pPr>
            <w:hyperlink r:id="rId7" w:history="1">
              <w:r w:rsidR="00B6779D">
                <w:rPr>
                  <w:rStyle w:val="a4"/>
                </w:rPr>
                <w:t>https://kultart.lnu.edu.ua/employee/romaniuk-mariia-dmytrivna</w:t>
              </w:r>
            </w:hyperlink>
          </w:p>
          <w:p w:rsidR="00B6779D" w:rsidRPr="00D050F1" w:rsidRDefault="0035413F" w:rsidP="00301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8" w:history="1">
              <w:r w:rsidR="00B6779D" w:rsidRPr="00AD6CF6">
                <w:rPr>
                  <w:rStyle w:val="a4"/>
                </w:rPr>
                <w:t>https://www.facebook.com</w:t>
              </w:r>
            </w:hyperlink>
          </w:p>
        </w:tc>
      </w:tr>
      <w:tr w:rsidR="009B78B1" w:rsidRPr="00CA140B" w:rsidTr="00EE1CC1">
        <w:tc>
          <w:tcPr>
            <w:tcW w:w="1526" w:type="dxa"/>
          </w:tcPr>
          <w:p w:rsidR="00B6779D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  <w:p w:rsidR="00B6779D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8:30-9.50</w:t>
            </w:r>
          </w:p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6779D" w:rsidRPr="00B6779D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E7B08" w:rsidRDefault="001E7B08" w:rsidP="001E7B08">
            <w:pPr>
              <w:pStyle w:val="1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Театральна реформа Г.</w:t>
            </w:r>
            <w:r w:rsidR="00EE1CC1">
              <w:rPr>
                <w:b/>
                <w:bCs/>
              </w:rPr>
              <w:t> </w:t>
            </w:r>
            <w:proofErr w:type="spellStart"/>
            <w:r>
              <w:rPr>
                <w:b/>
                <w:bCs/>
              </w:rPr>
              <w:t>Крега</w:t>
            </w:r>
            <w:proofErr w:type="spellEnd"/>
            <w:r>
              <w:rPr>
                <w:b/>
                <w:bCs/>
              </w:rPr>
              <w:t xml:space="preserve"> в галузі режисури </w:t>
            </w:r>
          </w:p>
          <w:p w:rsidR="001E7B08" w:rsidRDefault="001E7B08" w:rsidP="001E7B08">
            <w:pPr>
              <w:pStyle w:val="1"/>
              <w:tabs>
                <w:tab w:val="left" w:pos="7120"/>
              </w:tabs>
              <w:spacing w:line="240" w:lineRule="auto"/>
            </w:pPr>
            <w:r>
              <w:t>Студенти повинні бути готовими до обговорення наступних тем:</w:t>
            </w:r>
            <w:r>
              <w:tab/>
            </w:r>
          </w:p>
          <w:p w:rsidR="001E7B08" w:rsidRDefault="001E7B08" w:rsidP="00EE1CC1">
            <w:pPr>
              <w:pStyle w:val="1"/>
              <w:spacing w:line="240" w:lineRule="auto"/>
            </w:pPr>
            <w:r>
              <w:t>–</w:t>
            </w:r>
            <w:r w:rsidR="00EE1CC1">
              <w:rPr>
                <w:lang w:val="en-US"/>
              </w:rPr>
              <w:t> </w:t>
            </w:r>
            <w:r>
              <w:t xml:space="preserve">основні положення театральної реформи Г. </w:t>
            </w:r>
            <w:proofErr w:type="spellStart"/>
            <w:r>
              <w:t>Крега</w:t>
            </w:r>
            <w:proofErr w:type="spellEnd"/>
            <w:r>
              <w:t xml:space="preserve"> в галузі режисури;  </w:t>
            </w:r>
          </w:p>
          <w:p w:rsidR="001E7B08" w:rsidRDefault="001E7B08" w:rsidP="00EE1CC1">
            <w:pPr>
              <w:pStyle w:val="1"/>
              <w:spacing w:line="240" w:lineRule="auto"/>
            </w:pPr>
            <w:r>
              <w:t xml:space="preserve">– вплив теорії Г. </w:t>
            </w:r>
            <w:proofErr w:type="spellStart"/>
            <w:r>
              <w:t>Крега</w:t>
            </w:r>
            <w:proofErr w:type="spellEnd"/>
            <w:r w:rsidR="00EE1CC1">
              <w:rPr>
                <w:lang w:val="en-US"/>
              </w:rPr>
              <w:t> </w:t>
            </w:r>
            <w:r>
              <w:t xml:space="preserve">на </w:t>
            </w:r>
            <w:r w:rsidR="00EE1CC1">
              <w:t>тогочасне</w:t>
            </w:r>
            <w:r w:rsidR="00EE1CC1">
              <w:rPr>
                <w:lang w:val="en-US"/>
              </w:rPr>
              <w:t> </w:t>
            </w:r>
            <w:r>
              <w:t xml:space="preserve">та сучасну </w:t>
            </w:r>
            <w:r>
              <w:lastRenderedPageBreak/>
              <w:t xml:space="preserve">режисуру; </w:t>
            </w:r>
          </w:p>
          <w:p w:rsidR="001E7B08" w:rsidRDefault="00EE1CC1" w:rsidP="00EE1CC1">
            <w:pPr>
              <w:pStyle w:val="1"/>
              <w:spacing w:line="240" w:lineRule="auto"/>
            </w:pPr>
            <w:r w:rsidRPr="00EE1CC1">
              <w:t>–</w:t>
            </w:r>
            <w:r>
              <w:t> </w:t>
            </w:r>
            <w:r w:rsidR="001E7B08">
              <w:t xml:space="preserve">"трагічний простір" Г. </w:t>
            </w:r>
            <w:proofErr w:type="spellStart"/>
            <w:r w:rsidR="001E7B08">
              <w:t>Крега</w:t>
            </w:r>
            <w:proofErr w:type="spellEnd"/>
            <w:r w:rsidR="001E7B08">
              <w:t xml:space="preserve"> та його вплив на подальший розвиток сценографії;</w:t>
            </w:r>
          </w:p>
          <w:p w:rsidR="00F32AD8" w:rsidRDefault="001E7B08" w:rsidP="00F32AD8">
            <w:pPr>
              <w:pStyle w:val="1"/>
              <w:spacing w:line="240" w:lineRule="auto"/>
            </w:pPr>
            <w:r>
              <w:t xml:space="preserve">– Г. </w:t>
            </w:r>
            <w:proofErr w:type="spellStart"/>
            <w:r>
              <w:t>Крег</w:t>
            </w:r>
            <w:proofErr w:type="spellEnd"/>
            <w:r>
              <w:t xml:space="preserve"> і його прочитання</w:t>
            </w:r>
            <w:r w:rsidR="00F32AD8">
              <w:t xml:space="preserve"> трагедій </w:t>
            </w:r>
          </w:p>
          <w:p w:rsidR="00B6779D" w:rsidRPr="00CA140B" w:rsidRDefault="001E7B08" w:rsidP="00F32AD8">
            <w:pPr>
              <w:pStyle w:val="1"/>
              <w:spacing w:line="240" w:lineRule="auto"/>
              <w:rPr>
                <w:b/>
                <w:szCs w:val="24"/>
              </w:rPr>
            </w:pPr>
            <w:r>
              <w:t>В.</w:t>
            </w:r>
            <w:r w:rsidR="00F32AD8">
              <w:t> </w:t>
            </w:r>
            <w:r>
              <w:t>Шекспіра.</w:t>
            </w:r>
          </w:p>
        </w:tc>
        <w:tc>
          <w:tcPr>
            <w:tcW w:w="2126" w:type="dxa"/>
          </w:tcPr>
          <w:p w:rsidR="00B6779D" w:rsidRPr="00EC44B4" w:rsidRDefault="00B6779D" w:rsidP="00E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23.03.2020</w:t>
            </w:r>
          </w:p>
        </w:tc>
        <w:tc>
          <w:tcPr>
            <w:tcW w:w="3402" w:type="dxa"/>
          </w:tcPr>
          <w:p w:rsidR="00B6779D" w:rsidRPr="00DA23E0" w:rsidRDefault="00B6779D" w:rsidP="00DA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779D" w:rsidRDefault="00B6779D" w:rsidP="00301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Романюк Марія</w:t>
            </w:r>
          </w:p>
          <w:p w:rsidR="00B6779D" w:rsidRDefault="0035413F" w:rsidP="00301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mikaellada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.86@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  <w:r w:rsidR="00B67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779D" w:rsidRDefault="0035413F" w:rsidP="00301874">
            <w:pPr>
              <w:jc w:val="center"/>
            </w:pPr>
            <w:hyperlink r:id="rId10" w:history="1">
              <w:r w:rsidR="00B6779D">
                <w:rPr>
                  <w:rStyle w:val="a4"/>
                </w:rPr>
                <w:t>https://kultart.lnu.edu.ua/employee/romaniuk-mariia-dmytrivna</w:t>
              </w:r>
            </w:hyperlink>
          </w:p>
          <w:p w:rsidR="00B6779D" w:rsidRDefault="0035413F" w:rsidP="00301874">
            <w:pPr>
              <w:jc w:val="center"/>
            </w:pPr>
            <w:hyperlink r:id="rId11" w:history="1">
              <w:r w:rsidR="00B6779D" w:rsidRPr="00AD6CF6">
                <w:rPr>
                  <w:rStyle w:val="a4"/>
                </w:rPr>
                <w:t>https://www.facebook.com</w:t>
              </w:r>
            </w:hyperlink>
          </w:p>
          <w:p w:rsidR="00542387" w:rsidRDefault="00542387" w:rsidP="003018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779D" w:rsidRDefault="00542387" w:rsidP="00301874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Теми </w:t>
            </w:r>
            <w:r w:rsidRPr="00AD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лекції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семінарських надіслані </w:t>
            </w:r>
            <w:r w:rsidRPr="00AD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старості групи </w:t>
            </w:r>
            <w:proofErr w:type="spellStart"/>
            <w:r w:rsidRPr="00AD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D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Юлії</w:t>
            </w:r>
          </w:p>
          <w:p w:rsidR="00B6779D" w:rsidRPr="00CA140B" w:rsidRDefault="00B6779D" w:rsidP="00301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8B1" w:rsidRPr="00CA140B" w:rsidTr="00EE1CC1">
        <w:tc>
          <w:tcPr>
            <w:tcW w:w="1526" w:type="dxa"/>
          </w:tcPr>
          <w:p w:rsidR="00B6779D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10.10–11.30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C2111" w:rsidRDefault="00DC2111" w:rsidP="00833D51">
            <w:pPr>
              <w:pStyle w:val="1"/>
              <w:spacing w:line="240" w:lineRule="auto"/>
            </w:pPr>
            <w:r>
              <w:rPr>
                <w:b/>
                <w:bCs/>
              </w:rPr>
              <w:t>Провідні режисерські методології І пол. ХХ ст. у Росії</w:t>
            </w:r>
            <w:r>
              <w:t xml:space="preserve"> </w:t>
            </w:r>
          </w:p>
          <w:p w:rsidR="00DC2111" w:rsidRDefault="00DC2111" w:rsidP="00DC2111">
            <w:pPr>
              <w:pStyle w:val="1"/>
              <w:spacing w:line="240" w:lineRule="auto"/>
              <w:ind w:firstLine="708"/>
            </w:pPr>
          </w:p>
          <w:p w:rsidR="0035413F" w:rsidRDefault="00DC2111" w:rsidP="00F32AD8">
            <w:pPr>
              <w:pStyle w:val="1"/>
              <w:spacing w:line="240" w:lineRule="auto"/>
            </w:pPr>
            <w:r>
              <w:t xml:space="preserve">Відродження "театральності" та умовної природи театру у практиці Є. Вахтангова. </w:t>
            </w:r>
            <w:proofErr w:type="spellStart"/>
            <w:r>
              <w:t>Ренжисери</w:t>
            </w:r>
            <w:proofErr w:type="spellEnd"/>
            <w:r>
              <w:t>-учні</w:t>
            </w:r>
          </w:p>
          <w:p w:rsidR="0035413F" w:rsidRDefault="00DC2111" w:rsidP="00F32AD8">
            <w:pPr>
              <w:pStyle w:val="1"/>
              <w:spacing w:line="240" w:lineRule="auto"/>
            </w:pPr>
            <w:r>
              <w:t xml:space="preserve"> Є. Вахтангова. Режисура </w:t>
            </w:r>
          </w:p>
          <w:p w:rsidR="00DC2111" w:rsidRDefault="00DC2111" w:rsidP="00F32AD8">
            <w:pPr>
              <w:pStyle w:val="1"/>
              <w:spacing w:line="240" w:lineRule="auto"/>
            </w:pPr>
            <w:bookmarkStart w:id="0" w:name="_GoBack"/>
            <w:bookmarkEnd w:id="0"/>
            <w:r>
              <w:t>В. Мейєрхольда: музикальність як принцип побудови сценічного твору, закони побудови діагональних мізансцен, принципи “біомеханіки” в дії. В. Мейєрхольд і класика.</w:t>
            </w:r>
          </w:p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31FF7" w:rsidRDefault="00B31FF7" w:rsidP="001B1937">
            <w:pPr>
              <w:pStyle w:val="1"/>
              <w:spacing w:line="240" w:lineRule="auto"/>
              <w:ind w:left="34"/>
              <w:rPr>
                <w:szCs w:val="28"/>
              </w:rPr>
            </w:pPr>
            <w:r>
              <w:rPr>
                <w:szCs w:val="28"/>
              </w:rPr>
              <w:t>Зробити конспект розділів із зазначених книг.</w:t>
            </w:r>
          </w:p>
          <w:p w:rsidR="00DC2111" w:rsidRDefault="00B31FF7" w:rsidP="00F32AD8">
            <w:pPr>
              <w:pStyle w:val="1"/>
              <w:spacing w:line="240" w:lineRule="auto"/>
              <w:ind w:left="34" w:firstLine="283"/>
              <w:rPr>
                <w:lang w:val="ru-RU"/>
              </w:rPr>
            </w:pPr>
            <w:r>
              <w:rPr>
                <w:szCs w:val="28"/>
                <w:lang w:val="ru-RU"/>
              </w:rPr>
              <w:t>1.</w:t>
            </w:r>
            <w:r w:rsidR="00F32AD8">
              <w:rPr>
                <w:szCs w:val="28"/>
                <w:lang w:val="ru-RU"/>
              </w:rPr>
              <w:t xml:space="preserve"> </w:t>
            </w:r>
            <w:r w:rsidR="00DC2111">
              <w:rPr>
                <w:szCs w:val="28"/>
                <w:lang w:val="ru-RU"/>
              </w:rPr>
              <w:t>Смирнов–</w:t>
            </w:r>
            <w:proofErr w:type="spellStart"/>
            <w:r w:rsidR="00DC2111">
              <w:rPr>
                <w:szCs w:val="28"/>
                <w:lang w:val="ru-RU"/>
              </w:rPr>
              <w:t>Несвицкий</w:t>
            </w:r>
            <w:proofErr w:type="spellEnd"/>
            <w:r w:rsidR="00DC2111">
              <w:rPr>
                <w:szCs w:val="28"/>
                <w:lang w:val="ru-RU"/>
              </w:rPr>
              <w:t xml:space="preserve">. </w:t>
            </w:r>
            <w:r w:rsidR="00DC2111">
              <w:rPr>
                <w:szCs w:val="28"/>
              </w:rPr>
              <w:t>Вахтангов</w:t>
            </w:r>
            <w:r w:rsidR="00DC2111">
              <w:rPr>
                <w:szCs w:val="28"/>
                <w:lang w:val="ru-RU"/>
              </w:rPr>
              <w:t xml:space="preserve">. – </w:t>
            </w:r>
            <w:proofErr w:type="spellStart"/>
            <w:r w:rsidR="00DC2111">
              <w:rPr>
                <w:szCs w:val="28"/>
              </w:rPr>
              <w:t>Ленинград</w:t>
            </w:r>
            <w:proofErr w:type="spellEnd"/>
            <w:r w:rsidR="00DC2111">
              <w:rPr>
                <w:szCs w:val="28"/>
              </w:rPr>
              <w:t>,</w:t>
            </w:r>
            <w:r w:rsidR="00DC2111">
              <w:rPr>
                <w:szCs w:val="28"/>
                <w:lang w:val="ru-RU"/>
              </w:rPr>
              <w:t xml:space="preserve"> 1987. – С. 147 – 161, С. 199 – 204.</w:t>
            </w:r>
            <w:r w:rsidR="00DC2111">
              <w:rPr>
                <w:lang w:val="ru-RU"/>
              </w:rPr>
              <w:t xml:space="preserve"> </w:t>
            </w:r>
          </w:p>
          <w:p w:rsidR="00DC2111" w:rsidRDefault="00B31FF7" w:rsidP="00F32AD8">
            <w:pPr>
              <w:pStyle w:val="1"/>
              <w:spacing w:line="240" w:lineRule="auto"/>
              <w:ind w:left="34" w:firstLine="283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DC2111">
              <w:rPr>
                <w:szCs w:val="28"/>
                <w:lang w:val="ru-RU"/>
              </w:rPr>
              <w:t xml:space="preserve">. </w:t>
            </w:r>
            <w:proofErr w:type="spellStart"/>
            <w:r w:rsidR="00DC2111">
              <w:rPr>
                <w:szCs w:val="28"/>
                <w:lang w:val="ru-RU"/>
              </w:rPr>
              <w:t>Мейєрхольд</w:t>
            </w:r>
            <w:proofErr w:type="spellEnd"/>
            <w:r w:rsidR="00DC2111">
              <w:rPr>
                <w:szCs w:val="28"/>
                <w:lang w:val="ru-RU"/>
              </w:rPr>
              <w:t xml:space="preserve"> Вс. </w:t>
            </w:r>
            <w:proofErr w:type="spellStart"/>
            <w:r w:rsidR="00DC2111">
              <w:rPr>
                <w:szCs w:val="28"/>
                <w:lang w:val="ru-RU"/>
              </w:rPr>
              <w:t>Мис</w:t>
            </w:r>
            <w:r w:rsidR="003C239B">
              <w:rPr>
                <w:szCs w:val="28"/>
                <w:lang w:val="ru-RU"/>
              </w:rPr>
              <w:t>тецтво</w:t>
            </w:r>
            <w:proofErr w:type="spellEnd"/>
            <w:r w:rsidR="003C239B">
              <w:rPr>
                <w:szCs w:val="28"/>
                <w:lang w:val="ru-RU"/>
              </w:rPr>
              <w:t xml:space="preserve"> театру. – </w:t>
            </w:r>
            <w:proofErr w:type="spellStart"/>
            <w:r w:rsidR="003C239B">
              <w:rPr>
                <w:szCs w:val="28"/>
                <w:lang w:val="ru-RU"/>
              </w:rPr>
              <w:t>Львів</w:t>
            </w:r>
            <w:proofErr w:type="spellEnd"/>
            <w:r w:rsidR="003C239B">
              <w:rPr>
                <w:szCs w:val="28"/>
                <w:lang w:val="ru-RU"/>
              </w:rPr>
              <w:t xml:space="preserve"> 1997</w:t>
            </w:r>
            <w:r w:rsidR="003C239B" w:rsidRPr="00045672">
              <w:rPr>
                <w:szCs w:val="28"/>
                <w:lang w:val="ru-RU"/>
              </w:rPr>
              <w:t xml:space="preserve"> </w:t>
            </w:r>
            <w:proofErr w:type="gramStart"/>
            <w:r w:rsidR="003C239B" w:rsidRPr="00045672">
              <w:rPr>
                <w:szCs w:val="28"/>
                <w:lang w:val="ru-RU"/>
              </w:rPr>
              <w:t xml:space="preserve">– </w:t>
            </w:r>
            <w:r w:rsidR="00DC2111">
              <w:rPr>
                <w:szCs w:val="28"/>
                <w:lang w:val="ru-RU"/>
              </w:rPr>
              <w:t>.</w:t>
            </w:r>
            <w:proofErr w:type="gramEnd"/>
            <w:r w:rsidR="00DC2111">
              <w:rPr>
                <w:szCs w:val="28"/>
                <w:lang w:val="ru-RU"/>
              </w:rPr>
              <w:t xml:space="preserve"> 64 с.</w:t>
            </w:r>
          </w:p>
          <w:p w:rsidR="00B6779D" w:rsidRPr="00EC44B4" w:rsidRDefault="00B6779D" w:rsidP="00B31FF7">
            <w:pPr>
              <w:pStyle w:val="1"/>
              <w:spacing w:line="240" w:lineRule="auto"/>
              <w:ind w:firstLine="708"/>
              <w:rPr>
                <w:szCs w:val="24"/>
              </w:rPr>
            </w:pPr>
          </w:p>
        </w:tc>
        <w:tc>
          <w:tcPr>
            <w:tcW w:w="1418" w:type="dxa"/>
          </w:tcPr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26.04.2020</w:t>
            </w:r>
          </w:p>
        </w:tc>
        <w:tc>
          <w:tcPr>
            <w:tcW w:w="3402" w:type="dxa"/>
          </w:tcPr>
          <w:p w:rsidR="00B31FF7" w:rsidRDefault="00B31FF7" w:rsidP="00F32AD8">
            <w:pPr>
              <w:pStyle w:val="1"/>
              <w:spacing w:line="240" w:lineRule="auto"/>
              <w:ind w:left="-330" w:firstLine="364"/>
              <w:rPr>
                <w:szCs w:val="28"/>
                <w:lang w:val="ru-RU"/>
              </w:rPr>
            </w:pPr>
            <w:r>
              <w:rPr>
                <w:szCs w:val="28"/>
              </w:rPr>
              <w:t>Література:</w:t>
            </w:r>
          </w:p>
          <w:p w:rsidR="00B31FF7" w:rsidRDefault="00B31FF7" w:rsidP="00F32AD8">
            <w:pPr>
              <w:pStyle w:val="1"/>
              <w:spacing w:line="240" w:lineRule="auto"/>
              <w:ind w:left="34" w:firstLine="425"/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1. Вахтангов Е. </w:t>
            </w:r>
            <w:proofErr w:type="spellStart"/>
            <w:r>
              <w:rPr>
                <w:szCs w:val="28"/>
              </w:rPr>
              <w:t>Запи</w:t>
            </w:r>
            <w:r>
              <w:rPr>
                <w:szCs w:val="28"/>
                <w:lang w:val="ru-RU"/>
              </w:rPr>
              <w:t>ски</w:t>
            </w:r>
            <w:proofErr w:type="spellEnd"/>
            <w:r>
              <w:rPr>
                <w:szCs w:val="28"/>
                <w:lang w:val="ru-RU"/>
              </w:rPr>
              <w:t xml:space="preserve">. </w:t>
            </w:r>
            <w:proofErr w:type="spellStart"/>
            <w:r>
              <w:rPr>
                <w:szCs w:val="28"/>
                <w:lang w:val="ru-RU"/>
              </w:rPr>
              <w:t>Письма.Статьи</w:t>
            </w:r>
            <w:proofErr w:type="spellEnd"/>
            <w:r>
              <w:rPr>
                <w:szCs w:val="28"/>
                <w:lang w:val="ru-RU"/>
              </w:rPr>
              <w:t xml:space="preserve">. – М., 1939. – 406 с. </w:t>
            </w:r>
          </w:p>
          <w:p w:rsidR="00B31FF7" w:rsidRDefault="00B31FF7" w:rsidP="00F32AD8">
            <w:pPr>
              <w:pStyle w:val="1"/>
              <w:spacing w:line="240" w:lineRule="auto"/>
              <w:ind w:left="34" w:firstLine="425"/>
              <w:rPr>
                <w:lang w:val="ru-RU"/>
              </w:rPr>
            </w:pPr>
            <w:r>
              <w:rPr>
                <w:szCs w:val="28"/>
                <w:lang w:val="ru-RU"/>
              </w:rPr>
              <w:t>2. Смирнов–</w:t>
            </w:r>
            <w:proofErr w:type="spellStart"/>
            <w:r>
              <w:rPr>
                <w:szCs w:val="28"/>
                <w:lang w:val="ru-RU"/>
              </w:rPr>
              <w:t>Несвицкий</w:t>
            </w:r>
            <w:proofErr w:type="spellEnd"/>
            <w:r>
              <w:rPr>
                <w:szCs w:val="28"/>
                <w:lang w:val="ru-RU"/>
              </w:rPr>
              <w:t xml:space="preserve">. </w:t>
            </w:r>
            <w:r>
              <w:rPr>
                <w:szCs w:val="28"/>
              </w:rPr>
              <w:t>Вахтангов</w:t>
            </w:r>
            <w:r>
              <w:rPr>
                <w:szCs w:val="28"/>
                <w:lang w:val="ru-RU"/>
              </w:rPr>
              <w:t xml:space="preserve">. – </w:t>
            </w:r>
            <w:proofErr w:type="spellStart"/>
            <w:r>
              <w:rPr>
                <w:szCs w:val="28"/>
              </w:rPr>
              <w:t>Ленинград</w:t>
            </w:r>
            <w:proofErr w:type="spellEnd"/>
            <w:r>
              <w:rPr>
                <w:szCs w:val="28"/>
              </w:rPr>
              <w:t>,</w:t>
            </w:r>
            <w:r>
              <w:rPr>
                <w:szCs w:val="28"/>
                <w:lang w:val="ru-RU"/>
              </w:rPr>
              <w:t xml:space="preserve"> 1987. – С. 147 – 161, С. 199 – 204.</w:t>
            </w:r>
            <w:r>
              <w:rPr>
                <w:lang w:val="ru-RU"/>
              </w:rPr>
              <w:t xml:space="preserve"> </w:t>
            </w:r>
          </w:p>
          <w:p w:rsidR="00B31FF7" w:rsidRDefault="00B31FF7" w:rsidP="00F32AD8">
            <w:pPr>
              <w:pStyle w:val="1"/>
              <w:spacing w:line="240" w:lineRule="auto"/>
              <w:ind w:left="34" w:firstLine="425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3. </w:t>
            </w:r>
            <w:proofErr w:type="spellStart"/>
            <w:r>
              <w:rPr>
                <w:szCs w:val="28"/>
                <w:lang w:val="ru-RU"/>
              </w:rPr>
              <w:t>Мейєрхольд</w:t>
            </w:r>
            <w:proofErr w:type="spellEnd"/>
            <w:r>
              <w:rPr>
                <w:szCs w:val="28"/>
                <w:lang w:val="ru-RU"/>
              </w:rPr>
              <w:t xml:space="preserve"> Вс. </w:t>
            </w:r>
            <w:proofErr w:type="spellStart"/>
            <w:r>
              <w:rPr>
                <w:szCs w:val="28"/>
                <w:lang w:val="ru-RU"/>
              </w:rPr>
              <w:t>Мистецтво</w:t>
            </w:r>
            <w:proofErr w:type="spellEnd"/>
            <w:r>
              <w:rPr>
                <w:szCs w:val="28"/>
                <w:lang w:val="ru-RU"/>
              </w:rPr>
              <w:t xml:space="preserve"> театру. – </w:t>
            </w:r>
            <w:proofErr w:type="spellStart"/>
            <w:r>
              <w:rPr>
                <w:szCs w:val="28"/>
                <w:lang w:val="ru-RU"/>
              </w:rPr>
              <w:t>Львів</w:t>
            </w:r>
            <w:proofErr w:type="spellEnd"/>
            <w:r>
              <w:rPr>
                <w:szCs w:val="28"/>
                <w:lang w:val="ru-RU"/>
              </w:rPr>
              <w:t xml:space="preserve"> 1997. – С. 64 с.</w:t>
            </w:r>
          </w:p>
          <w:p w:rsidR="00B31FF7" w:rsidRDefault="00B31FF7" w:rsidP="00F32AD8">
            <w:pPr>
              <w:pStyle w:val="1"/>
              <w:spacing w:line="240" w:lineRule="auto"/>
              <w:ind w:left="34" w:firstLine="425"/>
              <w:rPr>
                <w:szCs w:val="28"/>
              </w:rPr>
            </w:pPr>
            <w:r>
              <w:rPr>
                <w:lang w:val="ru-RU"/>
              </w:rPr>
              <w:t xml:space="preserve">4. </w:t>
            </w:r>
            <w:r>
              <w:rPr>
                <w:szCs w:val="28"/>
                <w:lang w:val="ru-RU"/>
              </w:rPr>
              <w:t>Таиров А. Записки режиссера: Статьи. Беседы. Речи. Письма. – М., 1970. – 604 с.</w:t>
            </w:r>
          </w:p>
          <w:p w:rsidR="00B31FF7" w:rsidRDefault="00B31FF7" w:rsidP="00F32AD8">
            <w:pPr>
              <w:pStyle w:val="1"/>
              <w:spacing w:line="240" w:lineRule="auto"/>
              <w:ind w:left="34" w:firstLine="425"/>
              <w:rPr>
                <w:szCs w:val="28"/>
              </w:rPr>
            </w:pPr>
          </w:p>
          <w:p w:rsidR="00B6779D" w:rsidRPr="00580FD2" w:rsidRDefault="00B6779D" w:rsidP="00580FD2">
            <w:pPr>
              <w:ind w:left="103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6779D" w:rsidRDefault="00B6779D" w:rsidP="00301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79D" w:rsidRDefault="00B6779D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Романюк Марія</w:t>
            </w:r>
          </w:p>
          <w:p w:rsidR="00B6779D" w:rsidRDefault="0035413F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B6779D" w:rsidRPr="005C67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mikaellada</w:t>
              </w:r>
              <w:r w:rsidR="00B6779D" w:rsidRPr="005C67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.86@</w:t>
              </w:r>
              <w:r w:rsidR="00B6779D" w:rsidRPr="005C67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B6779D" w:rsidRPr="005C67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B6779D" w:rsidRPr="005C67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  <w:r w:rsidR="00B67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779D" w:rsidRDefault="0035413F" w:rsidP="00B03AC3">
            <w:pPr>
              <w:jc w:val="center"/>
            </w:pPr>
            <w:hyperlink r:id="rId13" w:history="1">
              <w:r w:rsidR="00B6779D">
                <w:rPr>
                  <w:rStyle w:val="a4"/>
                </w:rPr>
                <w:t>https://kultart.lnu.edu.ua/employee/romaniuk-mariia-dmytrivna</w:t>
              </w:r>
            </w:hyperlink>
          </w:p>
          <w:p w:rsidR="00B6779D" w:rsidRDefault="0035413F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B6779D" w:rsidRPr="00AD6CF6">
                <w:rPr>
                  <w:rStyle w:val="a4"/>
                </w:rPr>
                <w:t>https://www.facebook.com</w:t>
              </w:r>
            </w:hyperlink>
          </w:p>
          <w:p w:rsidR="00B6779D" w:rsidRPr="00CA140B" w:rsidRDefault="00B6779D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8B1" w:rsidRPr="00CA140B" w:rsidTr="00EE1CC1">
        <w:tc>
          <w:tcPr>
            <w:tcW w:w="1526" w:type="dxa"/>
          </w:tcPr>
          <w:p w:rsidR="00B6779D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26.03.2020</w:t>
            </w:r>
          </w:p>
          <w:p w:rsidR="00B6779D" w:rsidRDefault="00B6779D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8:30-9.50</w:t>
            </w:r>
          </w:p>
          <w:p w:rsidR="00B6779D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C2111" w:rsidRDefault="00DC2111" w:rsidP="0035413F">
            <w:pPr>
              <w:pStyle w:val="1"/>
              <w:spacing w:line="240" w:lineRule="auto"/>
              <w:ind w:left="-108" w:firstLine="142"/>
              <w:jc w:val="left"/>
            </w:pPr>
            <w:r>
              <w:t xml:space="preserve">Студенти повинні </w:t>
            </w:r>
            <w:r>
              <w:lastRenderedPageBreak/>
              <w:t>бути готовими до обговорення наступних тем:</w:t>
            </w:r>
          </w:p>
          <w:p w:rsidR="00DC2111" w:rsidRDefault="00DC2111" w:rsidP="0035413F">
            <w:pPr>
              <w:pStyle w:val="1"/>
              <w:numPr>
                <w:ilvl w:val="0"/>
                <w:numId w:val="6"/>
              </w:numPr>
              <w:tabs>
                <w:tab w:val="clear" w:pos="720"/>
                <w:tab w:val="num" w:pos="175"/>
              </w:tabs>
              <w:spacing w:line="240" w:lineRule="auto"/>
              <w:ind w:left="-108" w:firstLine="142"/>
              <w:jc w:val="left"/>
            </w:pPr>
            <w:r>
              <w:t>основні засади творчості Є. Вахтангова;</w:t>
            </w:r>
          </w:p>
          <w:p w:rsidR="00DC2111" w:rsidRDefault="00DC2111" w:rsidP="0035413F">
            <w:pPr>
              <w:pStyle w:val="1"/>
              <w:numPr>
                <w:ilvl w:val="0"/>
                <w:numId w:val="6"/>
              </w:numPr>
              <w:tabs>
                <w:tab w:val="clear" w:pos="720"/>
                <w:tab w:val="num" w:pos="175"/>
              </w:tabs>
              <w:spacing w:line="240" w:lineRule="auto"/>
              <w:ind w:left="-108" w:firstLine="142"/>
              <w:jc w:val="left"/>
            </w:pPr>
            <w:r>
              <w:t>“система Вахтангова” – ритм, загострена форма, вплив на глядача;</w:t>
            </w:r>
          </w:p>
          <w:p w:rsidR="00DC2111" w:rsidRDefault="00DC2111" w:rsidP="0035413F">
            <w:pPr>
              <w:pStyle w:val="1"/>
              <w:numPr>
                <w:ilvl w:val="0"/>
                <w:numId w:val="6"/>
              </w:numPr>
              <w:tabs>
                <w:tab w:val="clear" w:pos="720"/>
                <w:tab w:val="num" w:pos="175"/>
              </w:tabs>
              <w:spacing w:line="240" w:lineRule="auto"/>
              <w:ind w:left="-108" w:firstLine="142"/>
              <w:jc w:val="left"/>
            </w:pPr>
            <w:r>
              <w:t>гротеск за Вахтанговим та принцип виправдання;</w:t>
            </w:r>
          </w:p>
          <w:p w:rsidR="00DC2111" w:rsidRDefault="00DC2111" w:rsidP="0035413F">
            <w:pPr>
              <w:pStyle w:val="1"/>
              <w:numPr>
                <w:ilvl w:val="0"/>
                <w:numId w:val="6"/>
              </w:numPr>
              <w:tabs>
                <w:tab w:val="clear" w:pos="720"/>
                <w:tab w:val="num" w:pos="175"/>
              </w:tabs>
              <w:spacing w:line="240" w:lineRule="auto"/>
              <w:ind w:left="-108" w:firstLine="142"/>
              <w:jc w:val="left"/>
            </w:pPr>
            <w:r>
              <w:t>основні засади творчої манери В. Мейєрхольда;</w:t>
            </w:r>
          </w:p>
          <w:p w:rsidR="00DC2111" w:rsidRDefault="00DC2111" w:rsidP="0035413F">
            <w:pPr>
              <w:pStyle w:val="1"/>
              <w:numPr>
                <w:ilvl w:val="0"/>
                <w:numId w:val="6"/>
              </w:numPr>
              <w:tabs>
                <w:tab w:val="clear" w:pos="720"/>
                <w:tab w:val="num" w:pos="175"/>
              </w:tabs>
              <w:spacing w:line="240" w:lineRule="auto"/>
              <w:ind w:left="-108" w:firstLine="142"/>
              <w:jc w:val="left"/>
            </w:pPr>
            <w:r>
              <w:t xml:space="preserve">музикальність сценічного твору; </w:t>
            </w:r>
          </w:p>
          <w:p w:rsidR="00DC2111" w:rsidRDefault="00DC2111" w:rsidP="0035413F">
            <w:pPr>
              <w:pStyle w:val="1"/>
              <w:numPr>
                <w:ilvl w:val="0"/>
                <w:numId w:val="6"/>
              </w:numPr>
              <w:tabs>
                <w:tab w:val="clear" w:pos="720"/>
                <w:tab w:val="num" w:pos="175"/>
              </w:tabs>
              <w:spacing w:line="240" w:lineRule="auto"/>
              <w:ind w:left="-108" w:firstLine="142"/>
              <w:jc w:val="left"/>
            </w:pPr>
            <w:r>
              <w:t>діагональні мізансцени та їхнє застосування у практиці В. Мейєрхольда;</w:t>
            </w:r>
          </w:p>
          <w:p w:rsidR="00DC2111" w:rsidRDefault="00DC2111" w:rsidP="0035413F">
            <w:pPr>
              <w:pStyle w:val="1"/>
              <w:numPr>
                <w:ilvl w:val="0"/>
                <w:numId w:val="6"/>
              </w:numPr>
              <w:tabs>
                <w:tab w:val="clear" w:pos="720"/>
                <w:tab w:val="num" w:pos="175"/>
              </w:tabs>
              <w:spacing w:line="240" w:lineRule="auto"/>
              <w:ind w:left="-108" w:firstLine="142"/>
              <w:jc w:val="left"/>
            </w:pPr>
            <w:r>
              <w:t xml:space="preserve">режисери- учні В. Мейєрхольда </w:t>
            </w:r>
          </w:p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6779D" w:rsidRPr="00EC44B4" w:rsidRDefault="00B6779D" w:rsidP="00E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779D" w:rsidRDefault="00B6779D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31.03.2020</w:t>
            </w:r>
          </w:p>
          <w:p w:rsidR="00B6779D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6779D" w:rsidRPr="00580FD2" w:rsidRDefault="00B6779D" w:rsidP="00580FD2">
            <w:pPr>
              <w:ind w:left="103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6779D" w:rsidRDefault="00B6779D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Романюк Марія</w:t>
            </w:r>
          </w:p>
          <w:p w:rsidR="00B6779D" w:rsidRDefault="0035413F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mikaellada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.86@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  <w:r w:rsidR="00B67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779D" w:rsidRDefault="0035413F" w:rsidP="00B03AC3">
            <w:pPr>
              <w:jc w:val="center"/>
            </w:pPr>
            <w:hyperlink r:id="rId16" w:history="1">
              <w:r w:rsidR="00B6779D">
                <w:rPr>
                  <w:rStyle w:val="a4"/>
                </w:rPr>
                <w:t>https://kultart.lnu.edu.ua/employee/romaniuk-mariia-dmytrivna</w:t>
              </w:r>
            </w:hyperlink>
          </w:p>
          <w:p w:rsidR="00B6779D" w:rsidRDefault="0035413F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B6779D" w:rsidRPr="00AD6CF6">
                <w:rPr>
                  <w:rStyle w:val="a4"/>
                </w:rPr>
                <w:t>https://www.facebook.com</w:t>
              </w:r>
            </w:hyperlink>
          </w:p>
        </w:tc>
      </w:tr>
      <w:tr w:rsidR="009B78B1" w:rsidRPr="00CA140B" w:rsidTr="00EE1CC1">
        <w:tc>
          <w:tcPr>
            <w:tcW w:w="1526" w:type="dxa"/>
          </w:tcPr>
          <w:p w:rsidR="00B6779D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31.03.2020</w:t>
            </w:r>
          </w:p>
          <w:p w:rsidR="00B6779D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0.10–11.30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33D51" w:rsidRDefault="00833D51" w:rsidP="00833D51">
            <w:pPr>
              <w:pStyle w:val="1"/>
              <w:spacing w:line="240" w:lineRule="auto"/>
            </w:pPr>
            <w:r>
              <w:rPr>
                <w:b/>
                <w:bCs/>
              </w:rPr>
              <w:t xml:space="preserve">Провідні режисери-реформатори  І пол. ХХ ст.  в Україні </w:t>
            </w:r>
          </w:p>
          <w:p w:rsidR="00833D51" w:rsidRDefault="00833D51" w:rsidP="00833D51">
            <w:pPr>
              <w:pStyle w:val="1"/>
              <w:spacing w:line="240" w:lineRule="auto"/>
            </w:pPr>
            <w:r>
              <w:t xml:space="preserve">Лесь Курбас та його "європеїзація" українського театру. Принцип </w:t>
            </w:r>
            <w:r>
              <w:lastRenderedPageBreak/>
              <w:t xml:space="preserve">“перетворення” у творчій практиці режисера Л. Курбаса. Театр впливу та театр вияву (за Курбасом). Л. Курбас про час, простір,  мізансценування у виставі. Л. Курбас про культуру режисера. Учні-режисери Л. Курбаса: Б. </w:t>
            </w:r>
            <w:proofErr w:type="spellStart"/>
            <w:r>
              <w:t>Тягно</w:t>
            </w:r>
            <w:proofErr w:type="spellEnd"/>
            <w:r>
              <w:t xml:space="preserve">, Б. Балабан, М. Крушельницький, Й. Гірняк, Я. Бортник.  </w:t>
            </w:r>
          </w:p>
          <w:p w:rsidR="00833D51" w:rsidRDefault="00833D51" w:rsidP="00833D51">
            <w:pPr>
              <w:pStyle w:val="1"/>
              <w:spacing w:line="240" w:lineRule="auto"/>
              <w:ind w:firstLine="708"/>
            </w:pPr>
          </w:p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33D51" w:rsidRDefault="00710CBD" w:rsidP="00710CBD">
            <w:pPr>
              <w:pStyle w:val="1"/>
              <w:spacing w:line="240" w:lineRule="auto"/>
              <w:rPr>
                <w:szCs w:val="28"/>
                <w:lang w:val="ru-RU"/>
              </w:rPr>
            </w:pPr>
            <w:r>
              <w:rPr>
                <w:szCs w:val="28"/>
              </w:rPr>
              <w:t>З</w:t>
            </w:r>
            <w:r w:rsidR="00FE2AEC">
              <w:rPr>
                <w:szCs w:val="28"/>
              </w:rPr>
              <w:t>робити конспект по розділі книг</w:t>
            </w:r>
            <w:r>
              <w:rPr>
                <w:szCs w:val="28"/>
              </w:rPr>
              <w:t>:</w:t>
            </w:r>
          </w:p>
          <w:p w:rsidR="00DC2111" w:rsidRDefault="00DC2111" w:rsidP="00F32AD8">
            <w:pPr>
              <w:pStyle w:val="1"/>
              <w:spacing w:line="240" w:lineRule="auto"/>
              <w:ind w:left="34" w:firstLine="142"/>
              <w:rPr>
                <w:szCs w:val="28"/>
              </w:rPr>
            </w:pPr>
            <w:r>
              <w:rPr>
                <w:szCs w:val="28"/>
              </w:rPr>
              <w:t xml:space="preserve">1. Курбас Л. Філософія театру. – К., 2001.– С. 174 – 187. </w:t>
            </w:r>
          </w:p>
          <w:p w:rsidR="00710CBD" w:rsidRDefault="00710CBD" w:rsidP="00F32AD8">
            <w:pPr>
              <w:pStyle w:val="1"/>
              <w:spacing w:line="240" w:lineRule="auto"/>
              <w:ind w:left="34" w:firstLine="142"/>
              <w:rPr>
                <w:szCs w:val="28"/>
              </w:rPr>
            </w:pPr>
          </w:p>
          <w:p w:rsidR="00677232" w:rsidRDefault="00677232" w:rsidP="00F32AD8">
            <w:pPr>
              <w:pStyle w:val="1"/>
              <w:spacing w:line="240" w:lineRule="auto"/>
              <w:ind w:left="34" w:firstLine="142"/>
              <w:rPr>
                <w:szCs w:val="28"/>
              </w:rPr>
            </w:pPr>
            <w:r>
              <w:rPr>
                <w:szCs w:val="28"/>
              </w:rPr>
              <w:t xml:space="preserve">Ознайомитись із книгою: </w:t>
            </w:r>
          </w:p>
          <w:p w:rsidR="00DC2111" w:rsidRDefault="00DC2111" w:rsidP="00F32AD8">
            <w:pPr>
              <w:pStyle w:val="1"/>
              <w:spacing w:line="240" w:lineRule="auto"/>
              <w:ind w:left="34" w:firstLine="142"/>
              <w:rPr>
                <w:szCs w:val="28"/>
              </w:rPr>
            </w:pPr>
            <w:r>
              <w:rPr>
                <w:szCs w:val="28"/>
              </w:rPr>
              <w:lastRenderedPageBreak/>
              <w:t>2. Курбас Л. Театральні закони і акценти. – Львів, 1996. – 48 с.</w:t>
            </w:r>
          </w:p>
          <w:p w:rsidR="00677232" w:rsidRDefault="00677232" w:rsidP="00F32AD8">
            <w:pPr>
              <w:pStyle w:val="1"/>
              <w:spacing w:line="240" w:lineRule="auto"/>
              <w:ind w:left="34" w:firstLine="142"/>
              <w:rPr>
                <w:szCs w:val="28"/>
              </w:rPr>
            </w:pPr>
            <w:r>
              <w:rPr>
                <w:szCs w:val="28"/>
              </w:rPr>
              <w:t>Прочитати книгу та зробити міні-конспект по розділах:</w:t>
            </w:r>
          </w:p>
          <w:p w:rsidR="00DC2111" w:rsidRDefault="00DC2111" w:rsidP="00F32AD8">
            <w:pPr>
              <w:pStyle w:val="1"/>
              <w:spacing w:line="240" w:lineRule="auto"/>
              <w:ind w:left="34" w:firstLine="142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proofErr w:type="spellStart"/>
            <w:r>
              <w:rPr>
                <w:szCs w:val="28"/>
              </w:rPr>
              <w:t>Волицька</w:t>
            </w:r>
            <w:proofErr w:type="spellEnd"/>
            <w:r>
              <w:rPr>
                <w:szCs w:val="28"/>
              </w:rPr>
              <w:t xml:space="preserve"> І. Театральна юність Леся Курбаса. – Львів, 1995. –152 с. </w:t>
            </w:r>
          </w:p>
          <w:p w:rsidR="00B6779D" w:rsidRPr="00EC44B4" w:rsidRDefault="00B6779D" w:rsidP="00710CBD">
            <w:pPr>
              <w:pStyle w:val="1"/>
              <w:spacing w:line="240" w:lineRule="auto"/>
              <w:ind w:firstLine="708"/>
              <w:rPr>
                <w:szCs w:val="24"/>
              </w:rPr>
            </w:pPr>
          </w:p>
        </w:tc>
        <w:tc>
          <w:tcPr>
            <w:tcW w:w="1418" w:type="dxa"/>
          </w:tcPr>
          <w:p w:rsidR="00B6779D" w:rsidRDefault="00B6779D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02.04.2020</w:t>
            </w:r>
          </w:p>
          <w:p w:rsidR="00B6779D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10CBD" w:rsidRDefault="00710CBD" w:rsidP="00710CBD">
            <w:pPr>
              <w:pStyle w:val="1"/>
              <w:spacing w:line="240" w:lineRule="auto"/>
              <w:ind w:left="-330" w:firstLine="1038"/>
              <w:rPr>
                <w:szCs w:val="28"/>
                <w:lang w:val="ru-RU"/>
              </w:rPr>
            </w:pPr>
            <w:r>
              <w:rPr>
                <w:szCs w:val="28"/>
              </w:rPr>
              <w:t>Література:</w:t>
            </w:r>
          </w:p>
          <w:p w:rsidR="00710CBD" w:rsidRDefault="00710CBD" w:rsidP="00F32AD8">
            <w:pPr>
              <w:pStyle w:val="1"/>
              <w:spacing w:line="240" w:lineRule="auto"/>
              <w:ind w:left="34" w:firstLine="283"/>
              <w:rPr>
                <w:szCs w:val="28"/>
              </w:rPr>
            </w:pPr>
            <w:r>
              <w:rPr>
                <w:szCs w:val="28"/>
              </w:rPr>
              <w:t xml:space="preserve">1. Курбас Л. Філософія театру. – К., 2001.– С. 174 – 187. </w:t>
            </w:r>
          </w:p>
          <w:p w:rsidR="00710CBD" w:rsidRDefault="00710CBD" w:rsidP="00F32AD8">
            <w:pPr>
              <w:pStyle w:val="1"/>
              <w:spacing w:line="240" w:lineRule="auto"/>
              <w:ind w:left="34" w:firstLine="283"/>
              <w:rPr>
                <w:szCs w:val="28"/>
              </w:rPr>
            </w:pPr>
            <w:r>
              <w:rPr>
                <w:szCs w:val="28"/>
              </w:rPr>
              <w:t>2. Курбас Л. Театральні закони і акценти. – Львів, 1996. – 48 с.</w:t>
            </w:r>
          </w:p>
          <w:p w:rsidR="00710CBD" w:rsidRDefault="00710CBD" w:rsidP="00F32AD8">
            <w:pPr>
              <w:pStyle w:val="1"/>
              <w:spacing w:line="240" w:lineRule="auto"/>
              <w:ind w:left="34" w:firstLine="283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proofErr w:type="spellStart"/>
            <w:r>
              <w:rPr>
                <w:szCs w:val="28"/>
              </w:rPr>
              <w:t>Волицька</w:t>
            </w:r>
            <w:proofErr w:type="spellEnd"/>
            <w:r>
              <w:rPr>
                <w:szCs w:val="28"/>
              </w:rPr>
              <w:t xml:space="preserve"> І. Театральна юність Леся Курбаса. – Львів, </w:t>
            </w:r>
            <w:r>
              <w:rPr>
                <w:szCs w:val="28"/>
              </w:rPr>
              <w:lastRenderedPageBreak/>
              <w:t xml:space="preserve">1995. –152 с. </w:t>
            </w:r>
          </w:p>
          <w:p w:rsidR="00710CBD" w:rsidRDefault="00710CBD" w:rsidP="00F32AD8">
            <w:pPr>
              <w:pStyle w:val="1"/>
              <w:spacing w:line="240" w:lineRule="auto"/>
              <w:ind w:left="34" w:firstLine="283"/>
              <w:rPr>
                <w:szCs w:val="28"/>
              </w:rPr>
            </w:pPr>
            <w:r>
              <w:rPr>
                <w:szCs w:val="28"/>
              </w:rPr>
              <w:t>4. Танюк Л. Мар</w:t>
            </w:r>
            <w:r>
              <w:rPr>
                <w:szCs w:val="28"/>
                <w:lang w:val="ru-RU"/>
              </w:rPr>
              <w:t>’</w:t>
            </w:r>
            <w:proofErr w:type="spellStart"/>
            <w:r>
              <w:rPr>
                <w:szCs w:val="28"/>
              </w:rPr>
              <w:t>ян</w:t>
            </w:r>
            <w:proofErr w:type="spellEnd"/>
            <w:r>
              <w:rPr>
                <w:szCs w:val="28"/>
              </w:rPr>
              <w:t xml:space="preserve"> Крушельницькій. – К., 2007. – 360 с.</w:t>
            </w:r>
          </w:p>
          <w:p w:rsidR="00710CBD" w:rsidRDefault="00710CBD" w:rsidP="00F32AD8">
            <w:pPr>
              <w:pStyle w:val="1"/>
              <w:spacing w:line="240" w:lineRule="auto"/>
              <w:ind w:left="34" w:firstLine="283"/>
              <w:rPr>
                <w:szCs w:val="28"/>
              </w:rPr>
            </w:pPr>
            <w:r>
              <w:rPr>
                <w:szCs w:val="28"/>
              </w:rPr>
              <w:t xml:space="preserve">5. Косач Ю. Душі людської чародій. – К., 1973. – 208 с. </w:t>
            </w:r>
          </w:p>
          <w:p w:rsidR="00710CBD" w:rsidRDefault="00710CBD" w:rsidP="00F32AD8">
            <w:pPr>
              <w:pStyle w:val="1"/>
              <w:spacing w:line="240" w:lineRule="auto"/>
              <w:ind w:left="34" w:firstLine="283"/>
              <w:rPr>
                <w:szCs w:val="28"/>
              </w:rPr>
            </w:pPr>
            <w:r>
              <w:rPr>
                <w:szCs w:val="28"/>
              </w:rPr>
              <w:t xml:space="preserve">6. Корнієнко Н. Лесь Курбас: репетиція майбутнього К., 1998. – 469 с.  </w:t>
            </w:r>
          </w:p>
          <w:p w:rsidR="00B6779D" w:rsidRPr="00580FD2" w:rsidRDefault="00B6779D" w:rsidP="00580FD2">
            <w:pPr>
              <w:ind w:left="103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6779D" w:rsidRDefault="00B6779D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Романюк Марія</w:t>
            </w:r>
          </w:p>
          <w:p w:rsidR="00B6779D" w:rsidRDefault="0035413F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mikaellada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.86@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  <w:r w:rsidR="00B67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779D" w:rsidRDefault="0035413F" w:rsidP="00B03AC3">
            <w:pPr>
              <w:jc w:val="center"/>
            </w:pPr>
            <w:hyperlink r:id="rId19" w:history="1">
              <w:r w:rsidR="00B6779D">
                <w:rPr>
                  <w:rStyle w:val="a4"/>
                </w:rPr>
                <w:t>https://kultart.lnu.edu.ua/employee/romaniuk-mariia-dmytrivna</w:t>
              </w:r>
            </w:hyperlink>
          </w:p>
          <w:p w:rsidR="00B6779D" w:rsidRDefault="0035413F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B6779D" w:rsidRPr="00AD6CF6">
                <w:rPr>
                  <w:rStyle w:val="a4"/>
                </w:rPr>
                <w:t>https://www.facebook.com</w:t>
              </w:r>
            </w:hyperlink>
          </w:p>
        </w:tc>
      </w:tr>
      <w:tr w:rsidR="009B78B1" w:rsidRPr="00CA140B" w:rsidTr="00EE1CC1">
        <w:tc>
          <w:tcPr>
            <w:tcW w:w="1526" w:type="dxa"/>
          </w:tcPr>
          <w:p w:rsidR="00B6779D" w:rsidRDefault="00B6779D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02.04.2020</w:t>
            </w:r>
          </w:p>
          <w:p w:rsidR="00B6779D" w:rsidRDefault="00B6779D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8:30-9.50</w:t>
            </w:r>
          </w:p>
          <w:p w:rsidR="00B6779D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6779D" w:rsidRPr="00CA140B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33D51" w:rsidRDefault="00833D51" w:rsidP="00833D51">
            <w:pPr>
              <w:pStyle w:val="1"/>
              <w:spacing w:line="240" w:lineRule="auto"/>
            </w:pPr>
            <w:r>
              <w:rPr>
                <w:b/>
                <w:bCs/>
              </w:rPr>
              <w:t xml:space="preserve">Провідні режисери-реформатори І пол.  ХХ ст.  в Україні </w:t>
            </w:r>
            <w:r>
              <w:t>Студенти повинні бути готовими до обговорення наступних тем:</w:t>
            </w:r>
          </w:p>
          <w:p w:rsidR="00833D51" w:rsidRDefault="00833D51" w:rsidP="00F32AD8">
            <w:pPr>
              <w:pStyle w:val="1"/>
              <w:spacing w:line="240" w:lineRule="auto"/>
            </w:pPr>
            <w:r>
              <w:t>– Лесь Курбас та принцип “перетворення” в режисурі;</w:t>
            </w:r>
          </w:p>
          <w:p w:rsidR="00833D51" w:rsidRDefault="00833D51" w:rsidP="00F32AD8">
            <w:pPr>
              <w:pStyle w:val="1"/>
              <w:spacing w:line="240" w:lineRule="auto"/>
            </w:pPr>
            <w:r>
              <w:t xml:space="preserve">–  Л. Курбас про культуру режисера; </w:t>
            </w:r>
          </w:p>
          <w:p w:rsidR="00833D51" w:rsidRDefault="00833D51" w:rsidP="00833D51">
            <w:pPr>
              <w:pStyle w:val="1"/>
              <w:spacing w:line="240" w:lineRule="auto"/>
              <w:ind w:firstLine="708"/>
            </w:pPr>
            <w:r>
              <w:lastRenderedPageBreak/>
              <w:t xml:space="preserve">– Л. Курбас про час, простір, ритм у театральному мистецтві; </w:t>
            </w:r>
          </w:p>
          <w:p w:rsidR="00B6779D" w:rsidRPr="00CA140B" w:rsidRDefault="00833D51" w:rsidP="00F32AD8">
            <w:pPr>
              <w:pStyle w:val="1"/>
              <w:spacing w:line="240" w:lineRule="auto"/>
              <w:rPr>
                <w:b/>
                <w:szCs w:val="24"/>
              </w:rPr>
            </w:pPr>
            <w:r>
              <w:t xml:space="preserve">– режисери-учні Л. Курбаса.  </w:t>
            </w:r>
          </w:p>
        </w:tc>
        <w:tc>
          <w:tcPr>
            <w:tcW w:w="2126" w:type="dxa"/>
          </w:tcPr>
          <w:p w:rsidR="00B6779D" w:rsidRPr="00EC44B4" w:rsidRDefault="00B6779D" w:rsidP="00E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779D" w:rsidRDefault="00B6779D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07.04.2020</w:t>
            </w:r>
          </w:p>
          <w:p w:rsidR="00B6779D" w:rsidRDefault="00B6779D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6779D" w:rsidRPr="00580FD2" w:rsidRDefault="00B6779D" w:rsidP="00580FD2">
            <w:pPr>
              <w:ind w:left="103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6779D" w:rsidRDefault="00B6779D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Романюк Марія</w:t>
            </w:r>
          </w:p>
          <w:p w:rsidR="00B6779D" w:rsidRDefault="0035413F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mikaellada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.86@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B6779D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  <w:r w:rsidR="00B67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779D" w:rsidRDefault="0035413F" w:rsidP="00B03AC3">
            <w:pPr>
              <w:jc w:val="center"/>
            </w:pPr>
            <w:hyperlink r:id="rId22" w:history="1">
              <w:r w:rsidR="00B6779D">
                <w:rPr>
                  <w:rStyle w:val="a4"/>
                </w:rPr>
                <w:t>https://kultart.lnu.edu.ua/employee/romaniuk-mariia-dmytrivna</w:t>
              </w:r>
            </w:hyperlink>
          </w:p>
          <w:p w:rsidR="00B6779D" w:rsidRDefault="0035413F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B6779D" w:rsidRPr="00AD6CF6">
                <w:rPr>
                  <w:rStyle w:val="a4"/>
                </w:rPr>
                <w:t>https://www.facebook.com</w:t>
              </w:r>
            </w:hyperlink>
          </w:p>
        </w:tc>
      </w:tr>
      <w:tr w:rsidR="00555517" w:rsidRPr="00CA140B" w:rsidTr="00EE1CC1">
        <w:tc>
          <w:tcPr>
            <w:tcW w:w="1526" w:type="dxa"/>
          </w:tcPr>
          <w:p w:rsidR="00555517" w:rsidRDefault="003D784B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07.04.2020</w:t>
            </w:r>
          </w:p>
          <w:p w:rsidR="003D784B" w:rsidRDefault="003D784B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0.10–11.30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56CBC" w:rsidRDefault="00456CBC" w:rsidP="00456CBC">
            <w:pPr>
              <w:pStyle w:val="2"/>
              <w:spacing w:line="240" w:lineRule="auto"/>
              <w:ind w:firstLine="708"/>
              <w:rPr>
                <w:b/>
                <w:bCs/>
              </w:rPr>
            </w:pPr>
            <w:r>
              <w:rPr>
                <w:b/>
                <w:bCs/>
              </w:rPr>
              <w:t>Провідні методології режисури ХХ ст.</w:t>
            </w:r>
            <w:r>
              <w:t xml:space="preserve"> </w:t>
            </w:r>
            <w:r>
              <w:rPr>
                <w:b/>
                <w:bCs/>
              </w:rPr>
              <w:t xml:space="preserve">Епічний театр Б. Брехта (2 год.). </w:t>
            </w:r>
          </w:p>
          <w:p w:rsidR="00456CBC" w:rsidRDefault="00456CBC" w:rsidP="00456CBC">
            <w:pPr>
              <w:pStyle w:val="2"/>
              <w:spacing w:line="240" w:lineRule="auto"/>
              <w:ind w:firstLine="708"/>
            </w:pPr>
          </w:p>
          <w:p w:rsidR="00456CBC" w:rsidRDefault="00456CBC" w:rsidP="00456CBC">
            <w:pPr>
              <w:pStyle w:val="2"/>
              <w:spacing w:line="240" w:lineRule="auto"/>
              <w:ind w:firstLine="708"/>
            </w:pPr>
            <w:r>
              <w:t>Теорія епічного театру.</w:t>
            </w:r>
            <w:r>
              <w:rPr>
                <w:b/>
                <w:bCs/>
              </w:rPr>
              <w:t xml:space="preserve"> </w:t>
            </w:r>
            <w:r>
              <w:t>Режисер у театрі Б. Брехта. Принцип “дистанціювання”. Основні засади роботи режисера в естетиці епічного театру. Використання принципів театру Б. Брехта в практиці українського театру та сучасному театральному процесі.</w:t>
            </w:r>
          </w:p>
          <w:p w:rsidR="00456CBC" w:rsidRDefault="00456CBC" w:rsidP="00456CBC">
            <w:pPr>
              <w:pStyle w:val="2"/>
              <w:spacing w:line="240" w:lineRule="auto"/>
              <w:ind w:firstLine="708"/>
              <w:rPr>
                <w:b/>
                <w:bCs/>
              </w:rPr>
            </w:pPr>
          </w:p>
          <w:p w:rsidR="00555517" w:rsidRPr="00CA140B" w:rsidRDefault="00555517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55517" w:rsidRDefault="00555517" w:rsidP="00456CBC">
            <w:pPr>
              <w:pStyle w:val="2"/>
              <w:spacing w:line="240" w:lineRule="auto"/>
              <w:ind w:firstLine="708"/>
              <w:rPr>
                <w:b/>
                <w:bCs/>
              </w:rPr>
            </w:pPr>
          </w:p>
        </w:tc>
        <w:tc>
          <w:tcPr>
            <w:tcW w:w="2126" w:type="dxa"/>
          </w:tcPr>
          <w:p w:rsidR="00456CBC" w:rsidRDefault="00456CBC" w:rsidP="00456CBC">
            <w:pPr>
              <w:pStyle w:val="1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Прочитати розділи з книг:</w:t>
            </w:r>
          </w:p>
          <w:p w:rsidR="00456CBC" w:rsidRDefault="00456CBC" w:rsidP="00456CBC">
            <w:pPr>
              <w:pStyle w:val="2"/>
              <w:spacing w:line="240" w:lineRule="auto"/>
              <w:ind w:left="330" w:firstLine="330"/>
              <w:rPr>
                <w:szCs w:val="28"/>
              </w:rPr>
            </w:pPr>
            <w:r>
              <w:rPr>
                <w:szCs w:val="28"/>
              </w:rPr>
              <w:t xml:space="preserve">1. Брехт Б. Про мистецтво театру. – К., 1977. – С. 291 – 299. </w:t>
            </w:r>
          </w:p>
          <w:p w:rsidR="00456CBC" w:rsidRDefault="00456CBC" w:rsidP="00456CBC">
            <w:pPr>
              <w:pStyle w:val="2"/>
              <w:spacing w:line="240" w:lineRule="auto"/>
              <w:ind w:left="330" w:firstLine="330"/>
              <w:rPr>
                <w:szCs w:val="28"/>
              </w:rPr>
            </w:pPr>
            <w:r>
              <w:rPr>
                <w:szCs w:val="28"/>
              </w:rPr>
              <w:t xml:space="preserve">2. Паві П. Словник театру. – Львів, 2006. – С. 55. </w:t>
            </w:r>
          </w:p>
          <w:p w:rsidR="00456CBC" w:rsidRDefault="00456CBC" w:rsidP="00456CBC">
            <w:pPr>
              <w:pStyle w:val="2"/>
              <w:spacing w:line="240" w:lineRule="auto"/>
              <w:ind w:left="330" w:firstLine="330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proofErr w:type="spellStart"/>
            <w:r>
              <w:rPr>
                <w:szCs w:val="28"/>
              </w:rPr>
              <w:t>Стайн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Дж</w:t>
            </w:r>
            <w:proofErr w:type="spellEnd"/>
            <w:r>
              <w:rPr>
                <w:szCs w:val="28"/>
              </w:rPr>
              <w:t xml:space="preserve">. Сучасна драматургія в теорії та театральній практиці. – </w:t>
            </w:r>
            <w:proofErr w:type="spellStart"/>
            <w:r>
              <w:rPr>
                <w:szCs w:val="28"/>
              </w:rPr>
              <w:t>Кн</w:t>
            </w:r>
            <w:proofErr w:type="spellEnd"/>
            <w:r>
              <w:rPr>
                <w:szCs w:val="28"/>
              </w:rPr>
              <w:t>. 3. – Експресіонізм та епічний театр. – Львів, 2004. – С. 181 – 225.</w:t>
            </w:r>
          </w:p>
          <w:p w:rsidR="00555517" w:rsidRPr="00EC44B4" w:rsidRDefault="00555517" w:rsidP="00E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6EAB" w:rsidRDefault="007A6EAB" w:rsidP="007A6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9.04.2020</w:t>
            </w:r>
          </w:p>
          <w:p w:rsidR="00555517" w:rsidRDefault="00555517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2275A" w:rsidRDefault="0082275A" w:rsidP="0082275A">
            <w:pPr>
              <w:pStyle w:val="2"/>
              <w:spacing w:line="240" w:lineRule="auto"/>
              <w:ind w:left="-330" w:firstLine="1038"/>
              <w:rPr>
                <w:szCs w:val="28"/>
              </w:rPr>
            </w:pPr>
            <w:r>
              <w:rPr>
                <w:szCs w:val="28"/>
              </w:rPr>
              <w:t>Література:</w:t>
            </w:r>
          </w:p>
          <w:p w:rsidR="0082275A" w:rsidRDefault="0082275A" w:rsidP="0082275A">
            <w:pPr>
              <w:pStyle w:val="2"/>
              <w:spacing w:line="240" w:lineRule="auto"/>
              <w:ind w:left="330" w:firstLine="330"/>
              <w:rPr>
                <w:szCs w:val="28"/>
              </w:rPr>
            </w:pPr>
            <w:r>
              <w:rPr>
                <w:szCs w:val="28"/>
              </w:rPr>
              <w:t xml:space="preserve">1. Брехт Б. Про мистецтво театру. – К., 1977. – С. 291 – 299. </w:t>
            </w:r>
          </w:p>
          <w:p w:rsidR="0082275A" w:rsidRDefault="0082275A" w:rsidP="0082275A">
            <w:pPr>
              <w:pStyle w:val="2"/>
              <w:spacing w:line="240" w:lineRule="auto"/>
              <w:ind w:left="330" w:firstLine="330"/>
              <w:rPr>
                <w:szCs w:val="28"/>
              </w:rPr>
            </w:pPr>
            <w:r>
              <w:rPr>
                <w:szCs w:val="28"/>
              </w:rPr>
              <w:t xml:space="preserve">2. Паві П. Словник театру. – Львів, 2006. – С. 55. </w:t>
            </w:r>
          </w:p>
          <w:p w:rsidR="0082275A" w:rsidRDefault="0082275A" w:rsidP="0082275A">
            <w:pPr>
              <w:pStyle w:val="2"/>
              <w:spacing w:line="240" w:lineRule="auto"/>
              <w:ind w:left="330" w:firstLine="330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proofErr w:type="spellStart"/>
            <w:r>
              <w:rPr>
                <w:szCs w:val="28"/>
              </w:rPr>
              <w:t>Стайн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Дж</w:t>
            </w:r>
            <w:proofErr w:type="spellEnd"/>
            <w:r>
              <w:rPr>
                <w:szCs w:val="28"/>
              </w:rPr>
              <w:t xml:space="preserve">. Сучасна драматургія в теорії та театральній практиці. – </w:t>
            </w:r>
            <w:proofErr w:type="spellStart"/>
            <w:r>
              <w:rPr>
                <w:szCs w:val="28"/>
              </w:rPr>
              <w:t>Кн</w:t>
            </w:r>
            <w:proofErr w:type="spellEnd"/>
            <w:r>
              <w:rPr>
                <w:szCs w:val="28"/>
              </w:rPr>
              <w:t>. 3. – Експресіонізм та епічний театр. – Львів, 2004. – С. 181 – 225.</w:t>
            </w:r>
          </w:p>
          <w:p w:rsidR="0082275A" w:rsidRPr="00456CBC" w:rsidRDefault="0082275A" w:rsidP="0082275A">
            <w:pPr>
              <w:ind w:left="6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6CBC"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proofErr w:type="spellStart"/>
            <w:r w:rsidRPr="00456CBC">
              <w:rPr>
                <w:rFonts w:ascii="Times New Roman" w:hAnsi="Times New Roman" w:cs="Times New Roman"/>
                <w:sz w:val="24"/>
                <w:szCs w:val="28"/>
              </w:rPr>
              <w:t>Шумахер</w:t>
            </w:r>
            <w:proofErr w:type="spellEnd"/>
            <w:r w:rsidRPr="00456CBC">
              <w:rPr>
                <w:rFonts w:ascii="Times New Roman" w:hAnsi="Times New Roman" w:cs="Times New Roman"/>
                <w:sz w:val="24"/>
                <w:szCs w:val="28"/>
              </w:rPr>
              <w:t xml:space="preserve"> Э. </w:t>
            </w:r>
            <w:proofErr w:type="spellStart"/>
            <w:r w:rsidRPr="00456CBC">
              <w:rPr>
                <w:rFonts w:ascii="Times New Roman" w:hAnsi="Times New Roman" w:cs="Times New Roman"/>
                <w:sz w:val="24"/>
                <w:szCs w:val="28"/>
              </w:rPr>
              <w:t>Жизнь</w:t>
            </w:r>
            <w:proofErr w:type="spellEnd"/>
            <w:r w:rsidRPr="00456CBC">
              <w:rPr>
                <w:rFonts w:ascii="Times New Roman" w:hAnsi="Times New Roman" w:cs="Times New Roman"/>
                <w:sz w:val="24"/>
                <w:szCs w:val="28"/>
              </w:rPr>
              <w:t xml:space="preserve"> Брехта. – М., 1988.</w:t>
            </w:r>
          </w:p>
          <w:p w:rsidR="0082275A" w:rsidRPr="00456CBC" w:rsidRDefault="0082275A" w:rsidP="0082275A">
            <w:pPr>
              <w:ind w:left="6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6CBC">
              <w:rPr>
                <w:rFonts w:ascii="Times New Roman" w:hAnsi="Times New Roman" w:cs="Times New Roman"/>
                <w:sz w:val="24"/>
                <w:szCs w:val="28"/>
              </w:rPr>
              <w:t xml:space="preserve">5. </w:t>
            </w:r>
            <w:proofErr w:type="spellStart"/>
            <w:r w:rsidRPr="00456CBC">
              <w:rPr>
                <w:rFonts w:ascii="Times New Roman" w:hAnsi="Times New Roman" w:cs="Times New Roman"/>
                <w:sz w:val="24"/>
                <w:szCs w:val="28"/>
              </w:rPr>
              <w:t>Эткинд</w:t>
            </w:r>
            <w:proofErr w:type="spellEnd"/>
            <w:r w:rsidRPr="00456CBC">
              <w:rPr>
                <w:rFonts w:ascii="Times New Roman" w:hAnsi="Times New Roman" w:cs="Times New Roman"/>
                <w:sz w:val="24"/>
                <w:szCs w:val="28"/>
              </w:rPr>
              <w:t xml:space="preserve"> Е. Бертольд Брехт. – </w:t>
            </w:r>
            <w:proofErr w:type="spellStart"/>
            <w:r w:rsidRPr="00456CBC">
              <w:rPr>
                <w:rFonts w:ascii="Times New Roman" w:hAnsi="Times New Roman" w:cs="Times New Roman"/>
                <w:sz w:val="24"/>
                <w:szCs w:val="28"/>
              </w:rPr>
              <w:t>Ленинград</w:t>
            </w:r>
            <w:proofErr w:type="spellEnd"/>
            <w:r w:rsidRPr="00456CBC">
              <w:rPr>
                <w:rFonts w:ascii="Times New Roman" w:hAnsi="Times New Roman" w:cs="Times New Roman"/>
                <w:sz w:val="24"/>
                <w:szCs w:val="28"/>
              </w:rPr>
              <w:t>, 1971.</w:t>
            </w:r>
          </w:p>
          <w:p w:rsidR="00555517" w:rsidRPr="00580FD2" w:rsidRDefault="00555517" w:rsidP="00580FD2">
            <w:pPr>
              <w:ind w:left="103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FC4735" w:rsidRDefault="00FC4735" w:rsidP="00FC4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Романюк Марія</w:t>
            </w:r>
          </w:p>
          <w:p w:rsidR="00FC4735" w:rsidRDefault="0035413F" w:rsidP="00FC4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mikaellada</w:t>
              </w:r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.86@</w:t>
              </w:r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  <w:r w:rsidR="00FC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4735" w:rsidRDefault="0035413F" w:rsidP="00FC4735">
            <w:pPr>
              <w:jc w:val="center"/>
            </w:pPr>
            <w:hyperlink r:id="rId25" w:history="1">
              <w:r w:rsidR="00FC4735">
                <w:rPr>
                  <w:rStyle w:val="a4"/>
                </w:rPr>
                <w:t>https://kultart.lnu.edu.ua/employee/romaniuk-mariia-dmytrivna</w:t>
              </w:r>
            </w:hyperlink>
          </w:p>
          <w:p w:rsidR="00555517" w:rsidRDefault="0035413F" w:rsidP="00FC4735">
            <w:pPr>
              <w:jc w:val="center"/>
              <w:rPr>
                <w:rStyle w:val="a4"/>
              </w:rPr>
            </w:pPr>
            <w:hyperlink r:id="rId26" w:history="1">
              <w:r w:rsidR="00FC4735" w:rsidRPr="00AD6CF6">
                <w:rPr>
                  <w:rStyle w:val="a4"/>
                </w:rPr>
                <w:t>https://www.facebook.com</w:t>
              </w:r>
            </w:hyperlink>
          </w:p>
          <w:p w:rsidR="0082275A" w:rsidRDefault="0082275A" w:rsidP="00FC4735">
            <w:pPr>
              <w:jc w:val="center"/>
              <w:rPr>
                <w:rStyle w:val="a4"/>
              </w:rPr>
            </w:pPr>
          </w:p>
          <w:p w:rsidR="0082275A" w:rsidRDefault="0082275A" w:rsidP="00FC4735">
            <w:pPr>
              <w:jc w:val="center"/>
              <w:rPr>
                <w:rStyle w:val="a4"/>
              </w:rPr>
            </w:pPr>
          </w:p>
          <w:p w:rsidR="0082275A" w:rsidRDefault="0082275A" w:rsidP="00FC4735">
            <w:pPr>
              <w:jc w:val="center"/>
              <w:rPr>
                <w:rStyle w:val="a4"/>
              </w:rPr>
            </w:pPr>
          </w:p>
          <w:p w:rsidR="0082275A" w:rsidRDefault="0082275A" w:rsidP="0082275A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Теми </w:t>
            </w:r>
            <w:r w:rsidRPr="00AD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лекції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семінарських надіслані </w:t>
            </w:r>
            <w:r w:rsidRPr="00AD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старості групи </w:t>
            </w:r>
            <w:proofErr w:type="spellStart"/>
            <w:r w:rsidRPr="00AD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D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Юлії</w:t>
            </w:r>
          </w:p>
          <w:p w:rsidR="0082275A" w:rsidRDefault="0082275A" w:rsidP="00FC4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517" w:rsidRPr="00CA140B" w:rsidTr="00EE1CC1">
        <w:tc>
          <w:tcPr>
            <w:tcW w:w="1526" w:type="dxa"/>
          </w:tcPr>
          <w:p w:rsidR="00555517" w:rsidRDefault="003D784B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9.04.2020</w:t>
            </w:r>
          </w:p>
          <w:p w:rsidR="003D784B" w:rsidRDefault="003D784B" w:rsidP="003D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8:30-9.50</w:t>
            </w:r>
          </w:p>
          <w:p w:rsidR="003D784B" w:rsidRDefault="003D784B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55517" w:rsidRPr="00CA140B" w:rsidRDefault="00555517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56CBC" w:rsidRDefault="00456CBC" w:rsidP="00456CBC">
            <w:pPr>
              <w:pStyle w:val="2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Провідні методології режисури ХХ ст.</w:t>
            </w:r>
            <w:r>
              <w:t xml:space="preserve"> </w:t>
            </w:r>
            <w:r>
              <w:rPr>
                <w:b/>
                <w:bCs/>
              </w:rPr>
              <w:t xml:space="preserve">Епічний театр Б. Брехта (2 год.). </w:t>
            </w:r>
          </w:p>
          <w:p w:rsidR="00456CBC" w:rsidRDefault="00456CBC" w:rsidP="00456CBC">
            <w:pPr>
              <w:pStyle w:val="2"/>
              <w:spacing w:line="240" w:lineRule="auto"/>
            </w:pPr>
            <w:r>
              <w:lastRenderedPageBreak/>
              <w:t>Студенти повинні бути готовими до обговорення наступних тем:</w:t>
            </w:r>
          </w:p>
          <w:p w:rsidR="00456CBC" w:rsidRDefault="00456CBC" w:rsidP="00456CBC">
            <w:pPr>
              <w:pStyle w:val="2"/>
              <w:spacing w:line="240" w:lineRule="auto"/>
              <w:ind w:firstLine="708"/>
            </w:pPr>
            <w:r>
              <w:t xml:space="preserve">– теорія епічного театру; </w:t>
            </w:r>
          </w:p>
          <w:p w:rsidR="00456CBC" w:rsidRDefault="00456CBC" w:rsidP="00456CBC">
            <w:pPr>
              <w:pStyle w:val="2"/>
              <w:spacing w:line="240" w:lineRule="auto"/>
              <w:ind w:firstLine="708"/>
            </w:pPr>
            <w:r>
              <w:t xml:space="preserve">– принцип “очуднення”; </w:t>
            </w:r>
          </w:p>
          <w:p w:rsidR="00456CBC" w:rsidRDefault="00456CBC" w:rsidP="00456CBC">
            <w:pPr>
              <w:pStyle w:val="2"/>
              <w:spacing w:line="240" w:lineRule="auto"/>
              <w:ind w:left="360" w:firstLine="348"/>
            </w:pPr>
            <w:r>
              <w:t xml:space="preserve">– основні засади роботи режисера в естетиці епічного театру; </w:t>
            </w:r>
          </w:p>
          <w:p w:rsidR="00555517" w:rsidRDefault="00456CBC" w:rsidP="00456CBC">
            <w:pPr>
              <w:pStyle w:val="1"/>
              <w:spacing w:line="240" w:lineRule="auto"/>
              <w:rPr>
                <w:b/>
                <w:bCs/>
              </w:rPr>
            </w:pPr>
            <w:r>
              <w:t>– використання прийомів епічного театру у сучасній режисерській практиці</w:t>
            </w:r>
          </w:p>
        </w:tc>
        <w:tc>
          <w:tcPr>
            <w:tcW w:w="2126" w:type="dxa"/>
          </w:tcPr>
          <w:p w:rsidR="00555517" w:rsidRPr="00EC44B4" w:rsidRDefault="00555517" w:rsidP="00E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517" w:rsidRDefault="00DD5691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14.04.2020</w:t>
            </w:r>
          </w:p>
        </w:tc>
        <w:tc>
          <w:tcPr>
            <w:tcW w:w="3402" w:type="dxa"/>
          </w:tcPr>
          <w:p w:rsidR="00555517" w:rsidRPr="00580FD2" w:rsidRDefault="00555517" w:rsidP="0082275A">
            <w:pPr>
              <w:ind w:left="660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FC4735" w:rsidRDefault="00FC4735" w:rsidP="00FC4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Романюк Марія</w:t>
            </w:r>
          </w:p>
          <w:p w:rsidR="00FC4735" w:rsidRDefault="0035413F" w:rsidP="00FC4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mikaellada</w:t>
              </w:r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.86@</w:t>
              </w:r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  <w:r w:rsidR="00FC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4735" w:rsidRDefault="0035413F" w:rsidP="00FC4735">
            <w:pPr>
              <w:jc w:val="center"/>
            </w:pPr>
            <w:hyperlink r:id="rId28" w:history="1">
              <w:r w:rsidR="00FC4735">
                <w:rPr>
                  <w:rStyle w:val="a4"/>
                </w:rPr>
                <w:t>https://kultart.lnu.edu.ua/employee/romaniuk-</w:t>
              </w:r>
              <w:r w:rsidR="00FC4735">
                <w:rPr>
                  <w:rStyle w:val="a4"/>
                </w:rPr>
                <w:lastRenderedPageBreak/>
                <w:t>mariia-dmytrivna</w:t>
              </w:r>
            </w:hyperlink>
          </w:p>
          <w:p w:rsidR="00555517" w:rsidRDefault="0035413F" w:rsidP="00FC4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" w:history="1">
              <w:r w:rsidR="00FC4735" w:rsidRPr="00AD6CF6">
                <w:rPr>
                  <w:rStyle w:val="a4"/>
                </w:rPr>
                <w:t>https://www.facebook.com</w:t>
              </w:r>
            </w:hyperlink>
          </w:p>
        </w:tc>
      </w:tr>
      <w:tr w:rsidR="00555517" w:rsidRPr="00CA140B" w:rsidTr="00EE1CC1">
        <w:tc>
          <w:tcPr>
            <w:tcW w:w="1526" w:type="dxa"/>
          </w:tcPr>
          <w:p w:rsidR="00555517" w:rsidRDefault="00FC4735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14.04.2020</w:t>
            </w:r>
          </w:p>
          <w:p w:rsidR="00FC4735" w:rsidRDefault="00FC4735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0.10–11.30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2275A" w:rsidRDefault="0082275A" w:rsidP="0082275A">
            <w:pPr>
              <w:pStyle w:val="2"/>
              <w:spacing w:line="240" w:lineRule="auto"/>
              <w:ind w:firstLine="708"/>
            </w:pPr>
            <w:r>
              <w:t xml:space="preserve">Загальні положення теорії "театру жорстокості" А. </w:t>
            </w:r>
            <w:proofErr w:type="spellStart"/>
            <w:r>
              <w:t>Арто</w:t>
            </w:r>
            <w:proofErr w:type="spellEnd"/>
            <w:r>
              <w:t xml:space="preserve">. Відродження ритуалу та ритуальних технік у театрі А. </w:t>
            </w:r>
            <w:proofErr w:type="spellStart"/>
            <w:r>
              <w:t>Арто</w:t>
            </w:r>
            <w:proofErr w:type="spellEnd"/>
            <w:r>
              <w:t xml:space="preserve">. Значення теорії театру жорстокості для розвитку театрального мистецтва ХХ ст. та режисури зокрема. Режисер у драматургії абсурду. Сучасна режисерська </w:t>
            </w:r>
            <w:r>
              <w:lastRenderedPageBreak/>
              <w:t xml:space="preserve">практика освоєння драматургії </w:t>
            </w:r>
            <w:proofErr w:type="spellStart"/>
            <w:r>
              <w:t>екзистенційного</w:t>
            </w:r>
            <w:proofErr w:type="spellEnd"/>
            <w:r>
              <w:t xml:space="preserve"> напрямку.   </w:t>
            </w:r>
          </w:p>
          <w:p w:rsidR="00555517" w:rsidRPr="00CA140B" w:rsidRDefault="00555517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55517" w:rsidRDefault="00555517" w:rsidP="00833D51">
            <w:pPr>
              <w:pStyle w:val="1"/>
              <w:spacing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:rsidR="0082275A" w:rsidRDefault="0082275A" w:rsidP="0082275A">
            <w:pPr>
              <w:pStyle w:val="1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Прочитати розділи з книг:</w:t>
            </w:r>
          </w:p>
          <w:p w:rsidR="0082275A" w:rsidRDefault="0082275A" w:rsidP="0082275A">
            <w:pPr>
              <w:pStyle w:val="2"/>
              <w:spacing w:line="240" w:lineRule="auto"/>
              <w:ind w:left="330" w:firstLine="330"/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1. </w:t>
            </w:r>
            <w:proofErr w:type="spellStart"/>
            <w:r>
              <w:rPr>
                <w:szCs w:val="28"/>
              </w:rPr>
              <w:t>Арто</w:t>
            </w:r>
            <w:proofErr w:type="spellEnd"/>
            <w:r>
              <w:rPr>
                <w:szCs w:val="28"/>
              </w:rPr>
              <w:t xml:space="preserve"> А. </w:t>
            </w:r>
            <w:r>
              <w:rPr>
                <w:szCs w:val="28"/>
                <w:lang w:val="ru-RU"/>
              </w:rPr>
              <w:t xml:space="preserve">Театр и его двойник. – М., 1993. – С. 96 – 109, С. 133 – 140. </w:t>
            </w:r>
            <w:r>
              <w:rPr>
                <w:szCs w:val="28"/>
              </w:rPr>
              <w:t xml:space="preserve"> </w:t>
            </w:r>
          </w:p>
          <w:p w:rsidR="0082275A" w:rsidRDefault="0082275A" w:rsidP="0082275A">
            <w:pPr>
              <w:pStyle w:val="2"/>
              <w:spacing w:line="240" w:lineRule="auto"/>
              <w:ind w:left="330" w:firstLine="330"/>
              <w:rPr>
                <w:szCs w:val="28"/>
              </w:rPr>
            </w:pPr>
            <w:r>
              <w:rPr>
                <w:szCs w:val="28"/>
                <w:lang w:val="ru-RU"/>
              </w:rPr>
              <w:t>2</w:t>
            </w:r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Стайн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Дж</w:t>
            </w:r>
            <w:proofErr w:type="spellEnd"/>
            <w:r>
              <w:rPr>
                <w:szCs w:val="28"/>
              </w:rPr>
              <w:t xml:space="preserve">. Сучасна драматургія в теорії та театральній практиці. – </w:t>
            </w:r>
            <w:proofErr w:type="spellStart"/>
            <w:r>
              <w:rPr>
                <w:szCs w:val="28"/>
              </w:rPr>
              <w:t>Кн</w:t>
            </w:r>
            <w:proofErr w:type="spellEnd"/>
            <w:r>
              <w:rPr>
                <w:szCs w:val="28"/>
              </w:rPr>
              <w:t xml:space="preserve">. 2. – Символізм, сюрреалізм і абсурд. – </w:t>
            </w:r>
            <w:r>
              <w:rPr>
                <w:szCs w:val="28"/>
              </w:rPr>
              <w:lastRenderedPageBreak/>
              <w:t xml:space="preserve">Львів, 2003. – С. 136 – 159. </w:t>
            </w:r>
          </w:p>
          <w:p w:rsidR="00555517" w:rsidRPr="00EC44B4" w:rsidRDefault="00555517" w:rsidP="00E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517" w:rsidRDefault="00DD5691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16.04.2020</w:t>
            </w:r>
          </w:p>
        </w:tc>
        <w:tc>
          <w:tcPr>
            <w:tcW w:w="3402" w:type="dxa"/>
          </w:tcPr>
          <w:p w:rsidR="0082275A" w:rsidRDefault="0082275A" w:rsidP="0082275A">
            <w:pPr>
              <w:pStyle w:val="2"/>
              <w:spacing w:line="240" w:lineRule="auto"/>
              <w:ind w:left="-330" w:firstLine="1038"/>
              <w:rPr>
                <w:szCs w:val="28"/>
              </w:rPr>
            </w:pPr>
            <w:r>
              <w:rPr>
                <w:szCs w:val="28"/>
              </w:rPr>
              <w:t>Література:</w:t>
            </w:r>
          </w:p>
          <w:p w:rsidR="0082275A" w:rsidRDefault="0082275A" w:rsidP="0082275A">
            <w:pPr>
              <w:pStyle w:val="2"/>
              <w:spacing w:line="240" w:lineRule="auto"/>
              <w:ind w:left="330" w:firstLine="330"/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1. </w:t>
            </w:r>
            <w:proofErr w:type="spellStart"/>
            <w:r>
              <w:rPr>
                <w:szCs w:val="28"/>
              </w:rPr>
              <w:t>Арто</w:t>
            </w:r>
            <w:proofErr w:type="spellEnd"/>
            <w:r>
              <w:rPr>
                <w:szCs w:val="28"/>
              </w:rPr>
              <w:t xml:space="preserve"> А. </w:t>
            </w:r>
            <w:r>
              <w:rPr>
                <w:szCs w:val="28"/>
                <w:lang w:val="ru-RU"/>
              </w:rPr>
              <w:t xml:space="preserve">Театр и его двойник. – М., 1993. – С. 96 – 109, С. 133 – 140. </w:t>
            </w:r>
            <w:r>
              <w:rPr>
                <w:szCs w:val="28"/>
              </w:rPr>
              <w:t xml:space="preserve"> </w:t>
            </w:r>
          </w:p>
          <w:p w:rsidR="0082275A" w:rsidRDefault="0082275A" w:rsidP="0082275A">
            <w:pPr>
              <w:pStyle w:val="2"/>
              <w:spacing w:line="240" w:lineRule="auto"/>
              <w:ind w:left="330" w:firstLine="330"/>
              <w:rPr>
                <w:szCs w:val="28"/>
              </w:rPr>
            </w:pPr>
            <w:r>
              <w:rPr>
                <w:szCs w:val="28"/>
                <w:lang w:val="ru-RU"/>
              </w:rPr>
              <w:t>2</w:t>
            </w:r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Стайн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Дж</w:t>
            </w:r>
            <w:proofErr w:type="spellEnd"/>
            <w:r>
              <w:rPr>
                <w:szCs w:val="28"/>
              </w:rPr>
              <w:t xml:space="preserve">. Сучасна драматургія в теорії та театральній практиці. – </w:t>
            </w:r>
            <w:proofErr w:type="spellStart"/>
            <w:r>
              <w:rPr>
                <w:szCs w:val="28"/>
              </w:rPr>
              <w:t>Кн</w:t>
            </w:r>
            <w:proofErr w:type="spellEnd"/>
            <w:r>
              <w:rPr>
                <w:szCs w:val="28"/>
              </w:rPr>
              <w:t xml:space="preserve">. 2. – Символізм, сюрреалізм і абсурд. – Львів, 2003. – С. 136 – 159. </w:t>
            </w:r>
          </w:p>
          <w:p w:rsidR="0082275A" w:rsidRDefault="0082275A" w:rsidP="0082275A">
            <w:pPr>
              <w:pStyle w:val="2"/>
              <w:spacing w:line="240" w:lineRule="auto"/>
              <w:ind w:left="330" w:firstLine="33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ru-RU"/>
              </w:rPr>
              <w:t xml:space="preserve"> Теория театра. Школа драматического искусства. Семиотика. Эстетика. Исследования. Актуальное прошлое. – М, 2001. –  С. 278 – 281. </w:t>
            </w:r>
          </w:p>
          <w:p w:rsidR="0082275A" w:rsidRDefault="0082275A" w:rsidP="0082275A">
            <w:pPr>
              <w:pStyle w:val="2"/>
              <w:tabs>
                <w:tab w:val="left" w:pos="2700"/>
              </w:tabs>
              <w:spacing w:line="240" w:lineRule="auto"/>
              <w:ind w:firstLine="708"/>
              <w:rPr>
                <w:szCs w:val="28"/>
              </w:rPr>
            </w:pPr>
            <w:r>
              <w:rPr>
                <w:szCs w:val="28"/>
              </w:rPr>
              <w:tab/>
            </w:r>
          </w:p>
          <w:p w:rsidR="00555517" w:rsidRPr="00580FD2" w:rsidRDefault="00555517" w:rsidP="00580FD2">
            <w:pPr>
              <w:ind w:left="103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FC4735" w:rsidRDefault="00FC4735" w:rsidP="00FC4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Романюк Марія</w:t>
            </w:r>
          </w:p>
          <w:p w:rsidR="00FC4735" w:rsidRDefault="0035413F" w:rsidP="00FC4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mikaellada</w:t>
              </w:r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.86@</w:t>
              </w:r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  <w:r w:rsidR="00FC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4735" w:rsidRDefault="0035413F" w:rsidP="00FC4735">
            <w:pPr>
              <w:jc w:val="center"/>
            </w:pPr>
            <w:hyperlink r:id="rId31" w:history="1">
              <w:r w:rsidR="00FC4735">
                <w:rPr>
                  <w:rStyle w:val="a4"/>
                </w:rPr>
                <w:t>https://kultart.lnu.edu.ua/employee/romaniuk-mariia-dmytrivna</w:t>
              </w:r>
            </w:hyperlink>
          </w:p>
          <w:p w:rsidR="00555517" w:rsidRDefault="0035413F" w:rsidP="00FC4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2" w:history="1">
              <w:r w:rsidR="00FC4735" w:rsidRPr="00AD6CF6">
                <w:rPr>
                  <w:rStyle w:val="a4"/>
                </w:rPr>
                <w:t>https://www.facebook.com</w:t>
              </w:r>
            </w:hyperlink>
          </w:p>
        </w:tc>
      </w:tr>
      <w:tr w:rsidR="00555517" w:rsidRPr="00CA140B" w:rsidTr="00EE1CC1">
        <w:tc>
          <w:tcPr>
            <w:tcW w:w="1526" w:type="dxa"/>
          </w:tcPr>
          <w:p w:rsidR="00555517" w:rsidRDefault="00FC4735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16.04.2020</w:t>
            </w:r>
          </w:p>
          <w:p w:rsidR="00FC4735" w:rsidRDefault="00FC4735" w:rsidP="00FC4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8:30-9.50</w:t>
            </w:r>
          </w:p>
          <w:p w:rsidR="00FC4735" w:rsidRDefault="00FC4735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55517" w:rsidRPr="00CA140B" w:rsidRDefault="00555517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6595A" w:rsidRDefault="0036595A" w:rsidP="0036595A">
            <w:pPr>
              <w:pStyle w:val="2"/>
              <w:spacing w:line="240" w:lineRule="auto"/>
            </w:pPr>
            <w:r>
              <w:t>Студенти повинні бути готовими до обговорення наступних тем:</w:t>
            </w:r>
          </w:p>
          <w:p w:rsidR="0036595A" w:rsidRDefault="0036595A" w:rsidP="0036595A">
            <w:pPr>
              <w:pStyle w:val="2"/>
              <w:spacing w:line="240" w:lineRule="auto"/>
              <w:ind w:firstLine="708"/>
            </w:pPr>
            <w:r>
              <w:rPr>
                <w:b/>
                <w:bCs/>
              </w:rPr>
              <w:t>– т</w:t>
            </w:r>
            <w:r>
              <w:t xml:space="preserve">еорія театру жорстокості А. </w:t>
            </w:r>
            <w:proofErr w:type="spellStart"/>
            <w:r>
              <w:t>Арто</w:t>
            </w:r>
            <w:proofErr w:type="spellEnd"/>
            <w:r>
              <w:t xml:space="preserve"> в галузі режисури;</w:t>
            </w:r>
          </w:p>
          <w:p w:rsidR="0036595A" w:rsidRDefault="0036595A" w:rsidP="0036595A">
            <w:pPr>
              <w:pStyle w:val="2"/>
              <w:spacing w:line="240" w:lineRule="auto"/>
              <w:ind w:firstLine="708"/>
            </w:pPr>
            <w:r>
              <w:rPr>
                <w:b/>
                <w:bCs/>
              </w:rPr>
              <w:t>– в</w:t>
            </w:r>
            <w:r>
              <w:t xml:space="preserve">ідродження ритуалу та ритуальних технік у театрі А. </w:t>
            </w:r>
            <w:proofErr w:type="spellStart"/>
            <w:r>
              <w:t>Арто</w:t>
            </w:r>
            <w:proofErr w:type="spellEnd"/>
            <w:r>
              <w:t>;</w:t>
            </w:r>
          </w:p>
          <w:p w:rsidR="0036595A" w:rsidRDefault="0036595A" w:rsidP="0036595A">
            <w:pPr>
              <w:pStyle w:val="2"/>
              <w:spacing w:line="240" w:lineRule="auto"/>
              <w:ind w:firstLine="708"/>
            </w:pPr>
            <w:r>
              <w:rPr>
                <w:b/>
                <w:bCs/>
              </w:rPr>
              <w:t>– з</w:t>
            </w:r>
            <w:r>
              <w:t xml:space="preserve">начення теорії театру жорстокості для розвитку режисури ХХ ст.; </w:t>
            </w:r>
          </w:p>
          <w:p w:rsidR="0036595A" w:rsidRDefault="0036595A" w:rsidP="0036595A">
            <w:pPr>
              <w:pStyle w:val="2"/>
              <w:spacing w:line="240" w:lineRule="auto"/>
              <w:ind w:firstLine="708"/>
            </w:pPr>
            <w:r>
              <w:t xml:space="preserve">– режисер і драматургія абсурду; </w:t>
            </w:r>
          </w:p>
          <w:p w:rsidR="0036595A" w:rsidRDefault="0036595A" w:rsidP="0036595A">
            <w:pPr>
              <w:pStyle w:val="2"/>
              <w:spacing w:line="240" w:lineRule="auto"/>
              <w:ind w:firstLine="708"/>
            </w:pPr>
            <w:r>
              <w:t xml:space="preserve">– сучасна режисерська практика освоєння драматургії </w:t>
            </w:r>
            <w:proofErr w:type="spellStart"/>
            <w:r>
              <w:t>екзистенційного</w:t>
            </w:r>
            <w:proofErr w:type="spellEnd"/>
            <w:r>
              <w:t xml:space="preserve"> напрямку.   </w:t>
            </w:r>
          </w:p>
          <w:p w:rsidR="0036595A" w:rsidRDefault="0036595A" w:rsidP="0036595A">
            <w:pPr>
              <w:pStyle w:val="2"/>
              <w:spacing w:line="240" w:lineRule="auto"/>
              <w:rPr>
                <w:b/>
                <w:bCs/>
              </w:rPr>
            </w:pPr>
          </w:p>
          <w:p w:rsidR="00555517" w:rsidRDefault="00555517" w:rsidP="00833D51">
            <w:pPr>
              <w:pStyle w:val="1"/>
              <w:spacing w:line="240" w:lineRule="auto"/>
              <w:rPr>
                <w:b/>
                <w:bCs/>
              </w:rPr>
            </w:pPr>
          </w:p>
          <w:p w:rsidR="002879BC" w:rsidRDefault="002879BC" w:rsidP="00833D51">
            <w:pPr>
              <w:pStyle w:val="1"/>
              <w:spacing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:rsidR="00555517" w:rsidRPr="00EC44B4" w:rsidRDefault="00555517" w:rsidP="00E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517" w:rsidRDefault="00555517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55517" w:rsidRPr="00580FD2" w:rsidRDefault="00555517" w:rsidP="00580FD2">
            <w:pPr>
              <w:ind w:left="103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FC4735" w:rsidRDefault="00FC4735" w:rsidP="00FC4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Романюк Марія</w:t>
            </w:r>
          </w:p>
          <w:p w:rsidR="00FC4735" w:rsidRDefault="0035413F" w:rsidP="00FC4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3" w:history="1"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mikaellada</w:t>
              </w:r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.86@</w:t>
              </w:r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  <w:r w:rsidR="00FC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4735" w:rsidRDefault="0035413F" w:rsidP="00FC4735">
            <w:pPr>
              <w:jc w:val="center"/>
            </w:pPr>
            <w:hyperlink r:id="rId34" w:history="1">
              <w:r w:rsidR="00FC4735">
                <w:rPr>
                  <w:rStyle w:val="a4"/>
                </w:rPr>
                <w:t>https://kultart.lnu.edu.ua/employee/romaniuk-mariia-dmytrivna</w:t>
              </w:r>
            </w:hyperlink>
          </w:p>
          <w:p w:rsidR="00555517" w:rsidRDefault="0035413F" w:rsidP="00FC4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5" w:history="1">
              <w:r w:rsidR="00FC4735" w:rsidRPr="00AD6CF6">
                <w:rPr>
                  <w:rStyle w:val="a4"/>
                </w:rPr>
                <w:t>https://www.facebook.com</w:t>
              </w:r>
            </w:hyperlink>
          </w:p>
        </w:tc>
      </w:tr>
      <w:tr w:rsidR="00555517" w:rsidRPr="00CA140B" w:rsidTr="00EE1CC1">
        <w:tc>
          <w:tcPr>
            <w:tcW w:w="1526" w:type="dxa"/>
          </w:tcPr>
          <w:p w:rsidR="006D50E4" w:rsidRDefault="00FC4735" w:rsidP="006D5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21.04.2020</w:t>
            </w:r>
          </w:p>
          <w:p w:rsidR="00FC4735" w:rsidRDefault="00FC4735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0.10–11.30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3220D" w:rsidRPr="000F1B95" w:rsidRDefault="0033220D" w:rsidP="000F1B95">
            <w:pPr>
              <w:pStyle w:val="2"/>
              <w:spacing w:line="240" w:lineRule="auto"/>
              <w:ind w:firstLine="708"/>
              <w:rPr>
                <w:b/>
                <w:bCs/>
              </w:rPr>
            </w:pPr>
            <w:r>
              <w:rPr>
                <w:b/>
                <w:bCs/>
              </w:rPr>
              <w:t xml:space="preserve">Є. </w:t>
            </w:r>
            <w:proofErr w:type="spellStart"/>
            <w:r>
              <w:rPr>
                <w:b/>
                <w:bCs/>
              </w:rPr>
              <w:t>Гротовський</w:t>
            </w:r>
            <w:proofErr w:type="spellEnd"/>
            <w:r>
              <w:rPr>
                <w:b/>
                <w:bCs/>
              </w:rPr>
              <w:t>-режисер (2 год.).</w:t>
            </w:r>
            <w:r>
              <w:t xml:space="preserve"> </w:t>
            </w:r>
          </w:p>
          <w:p w:rsidR="0033220D" w:rsidRDefault="0033220D" w:rsidP="0033220D">
            <w:pPr>
              <w:pStyle w:val="2"/>
              <w:spacing w:line="240" w:lineRule="auto"/>
              <w:ind w:firstLine="708"/>
            </w:pPr>
          </w:p>
          <w:p w:rsidR="0033220D" w:rsidRDefault="0033220D" w:rsidP="0033220D">
            <w:pPr>
              <w:pStyle w:val="2"/>
              <w:spacing w:line="240" w:lineRule="auto"/>
              <w:ind w:firstLine="708"/>
            </w:pPr>
            <w:r>
              <w:t xml:space="preserve">Теорія та практика "вбогого театру". Театр як провідник. Глядач у театрі Є. Ґротовського – нові засоби впливу та дистанціювання. Текст у театрі </w:t>
            </w:r>
            <w:proofErr w:type="spellStart"/>
            <w:r>
              <w:t>Є.Ґротовського</w:t>
            </w:r>
            <w:proofErr w:type="spellEnd"/>
            <w:r>
              <w:t xml:space="preserve">. Просторові рішення у виставах Є. Ґротовського. </w:t>
            </w:r>
          </w:p>
          <w:p w:rsidR="00555517" w:rsidRPr="00CA140B" w:rsidRDefault="00555517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55517" w:rsidRDefault="00555517" w:rsidP="00833D51">
            <w:pPr>
              <w:pStyle w:val="1"/>
              <w:spacing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:rsidR="009E398E" w:rsidRDefault="009E398E" w:rsidP="009E398E">
            <w:pPr>
              <w:pStyle w:val="1"/>
              <w:spacing w:line="240" w:lineRule="auto"/>
              <w:rPr>
                <w:szCs w:val="28"/>
                <w:lang w:val="ru-RU"/>
              </w:rPr>
            </w:pPr>
            <w:r>
              <w:rPr>
                <w:szCs w:val="28"/>
              </w:rPr>
              <w:t>Зробити конспект по розділі книг:</w:t>
            </w:r>
          </w:p>
          <w:p w:rsidR="00FE2AEC" w:rsidRDefault="009E398E" w:rsidP="00FE2AEC">
            <w:pPr>
              <w:pStyle w:val="2"/>
              <w:spacing w:line="240" w:lineRule="auto"/>
              <w:ind w:left="330" w:firstLine="330"/>
              <w:rPr>
                <w:bCs/>
                <w:szCs w:val="28"/>
              </w:rPr>
            </w:pPr>
            <w:r>
              <w:rPr>
                <w:szCs w:val="28"/>
              </w:rPr>
              <w:t>1.</w:t>
            </w:r>
            <w:r w:rsidR="00FE2AEC">
              <w:rPr>
                <w:bCs/>
                <w:szCs w:val="28"/>
              </w:rPr>
              <w:t xml:space="preserve">Ґротовський Є. Театр, ритуал, </w:t>
            </w:r>
            <w:proofErr w:type="spellStart"/>
            <w:r w:rsidR="00FE2AEC">
              <w:rPr>
                <w:bCs/>
                <w:szCs w:val="28"/>
              </w:rPr>
              <w:t>перформер</w:t>
            </w:r>
            <w:proofErr w:type="spellEnd"/>
            <w:r w:rsidR="00FE2AEC">
              <w:rPr>
                <w:bCs/>
                <w:szCs w:val="28"/>
              </w:rPr>
              <w:t xml:space="preserve">. – Львів. – 1999. – С. 13 – 23, С. 53 – 71, С. 89 – 112, С. 135 – 139.         </w:t>
            </w:r>
          </w:p>
          <w:p w:rsidR="00FE2AEC" w:rsidRDefault="00FE2AEC" w:rsidP="00FE2AEC">
            <w:pPr>
              <w:pStyle w:val="2"/>
              <w:spacing w:line="240" w:lineRule="auto"/>
              <w:ind w:left="330" w:firstLine="330"/>
              <w:rPr>
                <w:bCs/>
                <w:szCs w:val="28"/>
              </w:rPr>
            </w:pPr>
            <w:r>
              <w:rPr>
                <w:szCs w:val="28"/>
              </w:rPr>
              <w:t>2.  Паві П. Словник театру. – Львів, 2006. – С. 304.</w:t>
            </w:r>
          </w:p>
          <w:p w:rsidR="00FE2AEC" w:rsidRDefault="00FE2AEC" w:rsidP="00FE2AEC">
            <w:pPr>
              <w:pStyle w:val="2"/>
              <w:spacing w:line="240" w:lineRule="auto"/>
              <w:ind w:firstLine="708"/>
              <w:rPr>
                <w:szCs w:val="28"/>
              </w:rPr>
            </w:pPr>
          </w:p>
          <w:p w:rsidR="00555517" w:rsidRPr="00EC44B4" w:rsidRDefault="00555517" w:rsidP="00E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398E" w:rsidRDefault="009E398E" w:rsidP="009E3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23.04.2020</w:t>
            </w:r>
          </w:p>
          <w:p w:rsidR="00555517" w:rsidRDefault="00555517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2275A" w:rsidRDefault="0082275A" w:rsidP="0082275A">
            <w:pPr>
              <w:pStyle w:val="2"/>
              <w:spacing w:line="240" w:lineRule="auto"/>
              <w:ind w:left="-330" w:firstLine="1038"/>
              <w:rPr>
                <w:szCs w:val="28"/>
              </w:rPr>
            </w:pPr>
            <w:r>
              <w:rPr>
                <w:szCs w:val="28"/>
              </w:rPr>
              <w:t>Література:</w:t>
            </w:r>
          </w:p>
          <w:p w:rsidR="0082275A" w:rsidRDefault="0082275A" w:rsidP="0082275A">
            <w:pPr>
              <w:pStyle w:val="2"/>
              <w:spacing w:line="240" w:lineRule="auto"/>
              <w:ind w:left="330" w:firstLine="330"/>
              <w:rPr>
                <w:bCs/>
                <w:szCs w:val="28"/>
              </w:rPr>
            </w:pPr>
            <w:r>
              <w:rPr>
                <w:szCs w:val="28"/>
              </w:rPr>
              <w:t xml:space="preserve">1. </w:t>
            </w:r>
            <w:proofErr w:type="spellStart"/>
            <w:r>
              <w:rPr>
                <w:bCs/>
                <w:szCs w:val="28"/>
              </w:rPr>
              <w:t>Ґротовський</w:t>
            </w:r>
            <w:proofErr w:type="spellEnd"/>
            <w:r>
              <w:rPr>
                <w:bCs/>
                <w:szCs w:val="28"/>
              </w:rPr>
              <w:t xml:space="preserve"> Є. Театр, ритуал, </w:t>
            </w:r>
            <w:proofErr w:type="spellStart"/>
            <w:r>
              <w:rPr>
                <w:bCs/>
                <w:szCs w:val="28"/>
              </w:rPr>
              <w:t>перформер</w:t>
            </w:r>
            <w:proofErr w:type="spellEnd"/>
            <w:r>
              <w:rPr>
                <w:bCs/>
                <w:szCs w:val="28"/>
              </w:rPr>
              <w:t xml:space="preserve">. – Львів. – 1999. – С. 13 – 23, С. 53 – 71, С. 89 – 112, С. 135 – 139.         </w:t>
            </w:r>
          </w:p>
          <w:p w:rsidR="0082275A" w:rsidRDefault="0082275A" w:rsidP="0082275A">
            <w:pPr>
              <w:pStyle w:val="2"/>
              <w:spacing w:line="240" w:lineRule="auto"/>
              <w:ind w:left="330" w:firstLine="330"/>
              <w:rPr>
                <w:bCs/>
                <w:szCs w:val="28"/>
              </w:rPr>
            </w:pPr>
            <w:r>
              <w:rPr>
                <w:szCs w:val="28"/>
              </w:rPr>
              <w:t>2.  Паві П. Словник театру. – Львів, 2006. – С. 304.</w:t>
            </w:r>
          </w:p>
          <w:p w:rsidR="0082275A" w:rsidRDefault="0082275A" w:rsidP="0082275A">
            <w:pPr>
              <w:pStyle w:val="2"/>
              <w:spacing w:line="240" w:lineRule="auto"/>
              <w:ind w:firstLine="708"/>
              <w:rPr>
                <w:szCs w:val="28"/>
              </w:rPr>
            </w:pPr>
          </w:p>
          <w:p w:rsidR="00555517" w:rsidRPr="00580FD2" w:rsidRDefault="00555517" w:rsidP="00580FD2">
            <w:pPr>
              <w:ind w:left="103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FC4735" w:rsidRDefault="00FC4735" w:rsidP="00FC4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Романюк Марія</w:t>
            </w:r>
          </w:p>
          <w:p w:rsidR="00FC4735" w:rsidRDefault="0035413F" w:rsidP="00FC4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6" w:history="1"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mikaellada</w:t>
              </w:r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.86@</w:t>
              </w:r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  <w:r w:rsidR="00FC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4735" w:rsidRDefault="0035413F" w:rsidP="00FC4735">
            <w:pPr>
              <w:jc w:val="center"/>
            </w:pPr>
            <w:hyperlink r:id="rId37" w:history="1">
              <w:r w:rsidR="00FC4735">
                <w:rPr>
                  <w:rStyle w:val="a4"/>
                </w:rPr>
                <w:t>https://kultart.lnu.edu.ua/employee/romaniuk-mariia-dmytrivna</w:t>
              </w:r>
            </w:hyperlink>
          </w:p>
          <w:p w:rsidR="00555517" w:rsidRDefault="0035413F" w:rsidP="00FC4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8" w:history="1">
              <w:r w:rsidR="00FC4735" w:rsidRPr="00AD6CF6">
                <w:rPr>
                  <w:rStyle w:val="a4"/>
                </w:rPr>
                <w:t>https://www.facebook.com</w:t>
              </w:r>
            </w:hyperlink>
          </w:p>
        </w:tc>
      </w:tr>
      <w:tr w:rsidR="00555517" w:rsidRPr="00CA140B" w:rsidTr="00EE1CC1">
        <w:tc>
          <w:tcPr>
            <w:tcW w:w="1526" w:type="dxa"/>
          </w:tcPr>
          <w:p w:rsidR="00555517" w:rsidRDefault="00FC4735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23.04.2020</w:t>
            </w:r>
          </w:p>
          <w:p w:rsidR="00FC4735" w:rsidRDefault="00FC4735" w:rsidP="00FC4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8:30-9.50</w:t>
            </w:r>
          </w:p>
          <w:p w:rsidR="00FC4735" w:rsidRDefault="00FC4735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55517" w:rsidRPr="00CA140B" w:rsidRDefault="00555517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B5E12" w:rsidRDefault="003B5E12" w:rsidP="003B5E12">
            <w:pPr>
              <w:pStyle w:val="2"/>
              <w:spacing w:line="240" w:lineRule="auto"/>
            </w:pPr>
            <w:r>
              <w:t xml:space="preserve">Студенти повинні бути готовими до обговорення книжки Є. Ґротовського "Театр, ритуал, </w:t>
            </w:r>
            <w:proofErr w:type="spellStart"/>
            <w:r>
              <w:t>перформер</w:t>
            </w:r>
            <w:proofErr w:type="spellEnd"/>
            <w:r>
              <w:t>":</w:t>
            </w:r>
          </w:p>
          <w:p w:rsidR="003B5E12" w:rsidRDefault="003B5E12" w:rsidP="003B5E12">
            <w:pPr>
              <w:pStyle w:val="2"/>
              <w:spacing w:line="240" w:lineRule="auto"/>
              <w:ind w:firstLine="708"/>
            </w:pPr>
            <w:r>
              <w:t xml:space="preserve">– </w:t>
            </w:r>
            <w:proofErr w:type="spellStart"/>
            <w:r>
              <w:t>генеза</w:t>
            </w:r>
            <w:proofErr w:type="spellEnd"/>
            <w:r>
              <w:t xml:space="preserve"> теорії та практики </w:t>
            </w:r>
            <w:proofErr w:type="spellStart"/>
            <w:r>
              <w:t>Є.Ґотовського</w:t>
            </w:r>
            <w:proofErr w:type="spellEnd"/>
            <w:r>
              <w:t>;</w:t>
            </w:r>
          </w:p>
          <w:p w:rsidR="003B5E12" w:rsidRDefault="003B5E12" w:rsidP="003B5E12">
            <w:pPr>
              <w:pStyle w:val="2"/>
              <w:spacing w:line="240" w:lineRule="auto"/>
              <w:ind w:firstLine="708"/>
            </w:pPr>
            <w:r>
              <w:t>– театр як провідник;</w:t>
            </w:r>
          </w:p>
          <w:p w:rsidR="003B5E12" w:rsidRDefault="003B5E12" w:rsidP="003B5E12">
            <w:pPr>
              <w:pStyle w:val="2"/>
              <w:spacing w:line="240" w:lineRule="auto"/>
              <w:ind w:firstLine="708"/>
            </w:pPr>
            <w:r>
              <w:t xml:space="preserve">– основні виражальні засоби “вбогого театру”; </w:t>
            </w:r>
          </w:p>
          <w:p w:rsidR="003B5E12" w:rsidRDefault="003B5E12" w:rsidP="003B5E12">
            <w:pPr>
              <w:pStyle w:val="2"/>
              <w:spacing w:line="240" w:lineRule="auto"/>
              <w:ind w:firstLine="708"/>
            </w:pPr>
            <w:r>
              <w:t xml:space="preserve">– нові засади спілкування сцена-глядач; </w:t>
            </w:r>
          </w:p>
          <w:p w:rsidR="003B5E12" w:rsidRDefault="003B5E12" w:rsidP="003B5E12">
            <w:pPr>
              <w:pStyle w:val="2"/>
              <w:spacing w:line="240" w:lineRule="auto"/>
              <w:ind w:firstLine="708"/>
            </w:pPr>
            <w:r>
              <w:lastRenderedPageBreak/>
              <w:t xml:space="preserve">– режисери-послідовники Є. Ґротовського. </w:t>
            </w:r>
          </w:p>
          <w:p w:rsidR="003B5E12" w:rsidRDefault="003B5E12" w:rsidP="003B5E12">
            <w:pPr>
              <w:pStyle w:val="2"/>
              <w:spacing w:line="240" w:lineRule="auto"/>
              <w:ind w:firstLine="708"/>
            </w:pPr>
            <w:r>
              <w:t xml:space="preserve"> </w:t>
            </w:r>
          </w:p>
          <w:p w:rsidR="00555517" w:rsidRDefault="00555517" w:rsidP="00833D51">
            <w:pPr>
              <w:pStyle w:val="1"/>
              <w:spacing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:rsidR="00555517" w:rsidRPr="00EC44B4" w:rsidRDefault="00555517" w:rsidP="00EC4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517" w:rsidRDefault="00A52DB8" w:rsidP="00B0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28.04.2020</w:t>
            </w:r>
          </w:p>
        </w:tc>
        <w:tc>
          <w:tcPr>
            <w:tcW w:w="3402" w:type="dxa"/>
          </w:tcPr>
          <w:p w:rsidR="00555517" w:rsidRPr="00580FD2" w:rsidRDefault="00555517" w:rsidP="00580FD2">
            <w:pPr>
              <w:ind w:left="103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FC4735" w:rsidRDefault="00FC4735" w:rsidP="00FC4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Романюк Марія</w:t>
            </w:r>
          </w:p>
          <w:p w:rsidR="00FC4735" w:rsidRDefault="0035413F" w:rsidP="00FC4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9" w:history="1"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mikaellada</w:t>
              </w:r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.86@</w:t>
              </w:r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FC4735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  <w:r w:rsidR="00FC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4735" w:rsidRDefault="0035413F" w:rsidP="00FC4735">
            <w:pPr>
              <w:jc w:val="center"/>
            </w:pPr>
            <w:hyperlink r:id="rId40" w:history="1">
              <w:r w:rsidR="00FC4735">
                <w:rPr>
                  <w:rStyle w:val="a4"/>
                </w:rPr>
                <w:t>https://kultart.lnu.edu.ua/employee/romaniuk-mariia-dmytrivna</w:t>
              </w:r>
            </w:hyperlink>
          </w:p>
          <w:p w:rsidR="00555517" w:rsidRDefault="0035413F" w:rsidP="00FC4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1" w:history="1">
              <w:r w:rsidR="00FC4735" w:rsidRPr="00AD6CF6">
                <w:rPr>
                  <w:rStyle w:val="a4"/>
                </w:rPr>
                <w:t>https://www.facebook.com</w:t>
              </w:r>
            </w:hyperlink>
          </w:p>
        </w:tc>
      </w:tr>
    </w:tbl>
    <w:p w:rsidR="00BD41D3" w:rsidRPr="00CA140B" w:rsidRDefault="00BD41D3" w:rsidP="00E13668">
      <w:pPr>
        <w:jc w:val="center"/>
        <w:rPr>
          <w:rFonts w:ascii="Times New Roman" w:hAnsi="Times New Roman" w:cs="Times New Roman"/>
        </w:rPr>
      </w:pPr>
    </w:p>
    <w:p w:rsidR="00BD41D3" w:rsidRPr="00CA140B" w:rsidRDefault="00BD41D3" w:rsidP="00E13668">
      <w:pPr>
        <w:jc w:val="center"/>
        <w:rPr>
          <w:rFonts w:ascii="Times New Roman" w:hAnsi="Times New Roman" w:cs="Times New Roman"/>
        </w:rPr>
      </w:pPr>
    </w:p>
    <w:p w:rsidR="00BD41D3" w:rsidRPr="00CA140B" w:rsidRDefault="007B5E19" w:rsidP="00E13668">
      <w:pPr>
        <w:jc w:val="center"/>
        <w:rPr>
          <w:rFonts w:ascii="Times New Roman" w:hAnsi="Times New Roman" w:cs="Times New Roman"/>
        </w:rPr>
      </w:pPr>
      <w:r w:rsidRPr="00CA140B"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</w:p>
    <w:p w:rsidR="00BD41D3" w:rsidRPr="00CA140B" w:rsidRDefault="00BD41D3" w:rsidP="00E13668">
      <w:pPr>
        <w:jc w:val="center"/>
        <w:rPr>
          <w:rFonts w:ascii="Times New Roman" w:hAnsi="Times New Roman" w:cs="Times New Roman"/>
        </w:rPr>
      </w:pPr>
    </w:p>
    <w:p w:rsidR="00BD41D3" w:rsidRPr="00CA140B" w:rsidRDefault="00BD41D3" w:rsidP="00E13668">
      <w:pPr>
        <w:jc w:val="center"/>
        <w:rPr>
          <w:rFonts w:ascii="Times New Roman" w:hAnsi="Times New Roman" w:cs="Times New Roman"/>
        </w:rPr>
      </w:pPr>
    </w:p>
    <w:p w:rsidR="00BD41D3" w:rsidRPr="00CA140B" w:rsidRDefault="00BD41D3" w:rsidP="00E13668">
      <w:pPr>
        <w:jc w:val="center"/>
        <w:rPr>
          <w:rFonts w:ascii="Times New Roman" w:hAnsi="Times New Roman" w:cs="Times New Roman"/>
        </w:rPr>
      </w:pPr>
    </w:p>
    <w:p w:rsidR="00BD41D3" w:rsidRDefault="00BD41D3" w:rsidP="00E13668">
      <w:pPr>
        <w:jc w:val="center"/>
        <w:rPr>
          <w:rFonts w:ascii="Times New Roman" w:hAnsi="Times New Roman" w:cs="Times New Roman"/>
        </w:rPr>
      </w:pPr>
    </w:p>
    <w:p w:rsidR="00A547E3" w:rsidRDefault="00A547E3" w:rsidP="00E13668">
      <w:pPr>
        <w:jc w:val="center"/>
        <w:rPr>
          <w:rFonts w:ascii="Times New Roman" w:hAnsi="Times New Roman" w:cs="Times New Roman"/>
        </w:rPr>
      </w:pPr>
    </w:p>
    <w:p w:rsidR="00A547E3" w:rsidRDefault="00A547E3" w:rsidP="00E13668">
      <w:pPr>
        <w:jc w:val="center"/>
        <w:rPr>
          <w:rFonts w:ascii="Times New Roman" w:hAnsi="Times New Roman" w:cs="Times New Roman"/>
        </w:rPr>
      </w:pPr>
    </w:p>
    <w:p w:rsidR="00A547E3" w:rsidRDefault="00A547E3" w:rsidP="00E13668">
      <w:pPr>
        <w:jc w:val="center"/>
        <w:rPr>
          <w:rFonts w:ascii="Times New Roman" w:hAnsi="Times New Roman" w:cs="Times New Roman"/>
        </w:rPr>
      </w:pPr>
    </w:p>
    <w:p w:rsidR="00A547E3" w:rsidRDefault="00A547E3" w:rsidP="00E13668">
      <w:pPr>
        <w:jc w:val="center"/>
        <w:rPr>
          <w:rFonts w:ascii="Times New Roman" w:hAnsi="Times New Roman" w:cs="Times New Roman"/>
        </w:rPr>
      </w:pPr>
    </w:p>
    <w:p w:rsidR="00A547E3" w:rsidRDefault="00A547E3" w:rsidP="00E13668">
      <w:pPr>
        <w:jc w:val="center"/>
        <w:rPr>
          <w:rFonts w:ascii="Times New Roman" w:hAnsi="Times New Roman" w:cs="Times New Roman"/>
        </w:rPr>
      </w:pPr>
    </w:p>
    <w:p w:rsidR="00A547E3" w:rsidRDefault="00A547E3" w:rsidP="00E13668">
      <w:pPr>
        <w:jc w:val="center"/>
        <w:rPr>
          <w:rFonts w:ascii="Times New Roman" w:hAnsi="Times New Roman" w:cs="Times New Roman"/>
        </w:rPr>
      </w:pPr>
    </w:p>
    <w:p w:rsidR="00A547E3" w:rsidRDefault="00A547E3" w:rsidP="00E13668">
      <w:pPr>
        <w:jc w:val="center"/>
        <w:rPr>
          <w:rFonts w:ascii="Times New Roman" w:hAnsi="Times New Roman" w:cs="Times New Roman"/>
        </w:rPr>
      </w:pPr>
    </w:p>
    <w:p w:rsidR="00A547E3" w:rsidRDefault="00A547E3" w:rsidP="00E13668">
      <w:pPr>
        <w:jc w:val="center"/>
        <w:rPr>
          <w:rFonts w:ascii="Times New Roman" w:hAnsi="Times New Roman" w:cs="Times New Roman"/>
        </w:rPr>
      </w:pPr>
    </w:p>
    <w:p w:rsidR="00A547E3" w:rsidRDefault="00A547E3" w:rsidP="00E13668">
      <w:pPr>
        <w:jc w:val="center"/>
        <w:rPr>
          <w:rFonts w:ascii="Times New Roman" w:hAnsi="Times New Roman" w:cs="Times New Roman"/>
        </w:rPr>
      </w:pPr>
    </w:p>
    <w:p w:rsidR="00BD41D3" w:rsidRPr="00CA140B" w:rsidRDefault="00BD41D3" w:rsidP="00E13668">
      <w:pPr>
        <w:jc w:val="center"/>
      </w:pPr>
    </w:p>
    <w:sectPr w:rsidR="00BD41D3" w:rsidRPr="00CA140B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A28"/>
    <w:multiLevelType w:val="hybridMultilevel"/>
    <w:tmpl w:val="6E983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C4A47"/>
    <w:multiLevelType w:val="hybridMultilevel"/>
    <w:tmpl w:val="A68CD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1B6BDA"/>
    <w:multiLevelType w:val="hybridMultilevel"/>
    <w:tmpl w:val="987EA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83CB1"/>
    <w:multiLevelType w:val="hybridMultilevel"/>
    <w:tmpl w:val="0BA056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A984CB0"/>
    <w:multiLevelType w:val="hybridMultilevel"/>
    <w:tmpl w:val="8C925B52"/>
    <w:lvl w:ilvl="0" w:tplc="66E621C2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06A21"/>
    <w:multiLevelType w:val="hybridMultilevel"/>
    <w:tmpl w:val="926CD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948A1"/>
    <w:multiLevelType w:val="hybridMultilevel"/>
    <w:tmpl w:val="2FD8BC7A"/>
    <w:lvl w:ilvl="0" w:tplc="DB5014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73915BDF"/>
    <w:multiLevelType w:val="hybridMultilevel"/>
    <w:tmpl w:val="2C0412B8"/>
    <w:lvl w:ilvl="0" w:tplc="74D6B714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A3B52"/>
    <w:multiLevelType w:val="hybridMultilevel"/>
    <w:tmpl w:val="FFF633B6"/>
    <w:lvl w:ilvl="0" w:tplc="79681FC4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0067F"/>
    <w:rsid w:val="00020326"/>
    <w:rsid w:val="00024AFC"/>
    <w:rsid w:val="000328CB"/>
    <w:rsid w:val="00034028"/>
    <w:rsid w:val="00045672"/>
    <w:rsid w:val="00047507"/>
    <w:rsid w:val="00080F01"/>
    <w:rsid w:val="000A3B89"/>
    <w:rsid w:val="000B0C78"/>
    <w:rsid w:val="000C3F8E"/>
    <w:rsid w:val="000E495C"/>
    <w:rsid w:val="000F1B95"/>
    <w:rsid w:val="00143A5C"/>
    <w:rsid w:val="00157047"/>
    <w:rsid w:val="001A792F"/>
    <w:rsid w:val="001B1937"/>
    <w:rsid w:val="001C499F"/>
    <w:rsid w:val="001E7B08"/>
    <w:rsid w:val="00227D56"/>
    <w:rsid w:val="00232C44"/>
    <w:rsid w:val="002528C4"/>
    <w:rsid w:val="002879BC"/>
    <w:rsid w:val="00297FB2"/>
    <w:rsid w:val="002B25D5"/>
    <w:rsid w:val="002B70C8"/>
    <w:rsid w:val="002D6153"/>
    <w:rsid w:val="00301874"/>
    <w:rsid w:val="0033220D"/>
    <w:rsid w:val="00353FBF"/>
    <w:rsid w:val="0035413F"/>
    <w:rsid w:val="00356918"/>
    <w:rsid w:val="0036595A"/>
    <w:rsid w:val="003B5E12"/>
    <w:rsid w:val="003C239B"/>
    <w:rsid w:val="003D784B"/>
    <w:rsid w:val="003E462C"/>
    <w:rsid w:val="003F714C"/>
    <w:rsid w:val="0043246C"/>
    <w:rsid w:val="004361A5"/>
    <w:rsid w:val="00456CBC"/>
    <w:rsid w:val="004B10D2"/>
    <w:rsid w:val="00510365"/>
    <w:rsid w:val="0051345E"/>
    <w:rsid w:val="00523D40"/>
    <w:rsid w:val="00542387"/>
    <w:rsid w:val="005501DC"/>
    <w:rsid w:val="00555147"/>
    <w:rsid w:val="00555517"/>
    <w:rsid w:val="00557BE2"/>
    <w:rsid w:val="00580FD2"/>
    <w:rsid w:val="005F2D77"/>
    <w:rsid w:val="005F585F"/>
    <w:rsid w:val="00612EFA"/>
    <w:rsid w:val="0062401E"/>
    <w:rsid w:val="00643A1F"/>
    <w:rsid w:val="006511BC"/>
    <w:rsid w:val="0065506D"/>
    <w:rsid w:val="00677232"/>
    <w:rsid w:val="00694D8C"/>
    <w:rsid w:val="006A5C4C"/>
    <w:rsid w:val="006D50E4"/>
    <w:rsid w:val="00702750"/>
    <w:rsid w:val="00710CBD"/>
    <w:rsid w:val="00712993"/>
    <w:rsid w:val="00727F4F"/>
    <w:rsid w:val="007A6EAB"/>
    <w:rsid w:val="007B004C"/>
    <w:rsid w:val="007B5E19"/>
    <w:rsid w:val="007D2B83"/>
    <w:rsid w:val="007E5F6C"/>
    <w:rsid w:val="007F1D82"/>
    <w:rsid w:val="00804DA4"/>
    <w:rsid w:val="0082275A"/>
    <w:rsid w:val="00833D51"/>
    <w:rsid w:val="00844EA1"/>
    <w:rsid w:val="00854379"/>
    <w:rsid w:val="00876837"/>
    <w:rsid w:val="00890887"/>
    <w:rsid w:val="008A23E2"/>
    <w:rsid w:val="008A5CD9"/>
    <w:rsid w:val="008F6858"/>
    <w:rsid w:val="00912A2A"/>
    <w:rsid w:val="00964940"/>
    <w:rsid w:val="00995EF0"/>
    <w:rsid w:val="009B6798"/>
    <w:rsid w:val="009B78B1"/>
    <w:rsid w:val="009E398E"/>
    <w:rsid w:val="009F12B6"/>
    <w:rsid w:val="00A16381"/>
    <w:rsid w:val="00A204A0"/>
    <w:rsid w:val="00A429D4"/>
    <w:rsid w:val="00A444A8"/>
    <w:rsid w:val="00A52DB8"/>
    <w:rsid w:val="00A547E3"/>
    <w:rsid w:val="00A85206"/>
    <w:rsid w:val="00A90151"/>
    <w:rsid w:val="00A9505C"/>
    <w:rsid w:val="00AA013E"/>
    <w:rsid w:val="00AA2721"/>
    <w:rsid w:val="00AB1854"/>
    <w:rsid w:val="00AD5D3B"/>
    <w:rsid w:val="00AD6CF6"/>
    <w:rsid w:val="00AE018F"/>
    <w:rsid w:val="00B03AC3"/>
    <w:rsid w:val="00B31FF7"/>
    <w:rsid w:val="00B41F5C"/>
    <w:rsid w:val="00B554AD"/>
    <w:rsid w:val="00B6443F"/>
    <w:rsid w:val="00B6779D"/>
    <w:rsid w:val="00B75F5A"/>
    <w:rsid w:val="00B8488D"/>
    <w:rsid w:val="00BD41D3"/>
    <w:rsid w:val="00BF44C7"/>
    <w:rsid w:val="00C24651"/>
    <w:rsid w:val="00C57831"/>
    <w:rsid w:val="00C639A9"/>
    <w:rsid w:val="00C750EE"/>
    <w:rsid w:val="00CA140B"/>
    <w:rsid w:val="00D050F1"/>
    <w:rsid w:val="00D06659"/>
    <w:rsid w:val="00D22DB0"/>
    <w:rsid w:val="00D720DE"/>
    <w:rsid w:val="00D90464"/>
    <w:rsid w:val="00DA23E0"/>
    <w:rsid w:val="00DC2111"/>
    <w:rsid w:val="00DD5691"/>
    <w:rsid w:val="00E13668"/>
    <w:rsid w:val="00E63EAE"/>
    <w:rsid w:val="00E8371C"/>
    <w:rsid w:val="00EB140D"/>
    <w:rsid w:val="00EC44B4"/>
    <w:rsid w:val="00EE1CC1"/>
    <w:rsid w:val="00F15E3C"/>
    <w:rsid w:val="00F32AD8"/>
    <w:rsid w:val="00F7415D"/>
    <w:rsid w:val="00F76AE1"/>
    <w:rsid w:val="00F9366B"/>
    <w:rsid w:val="00FC4735"/>
    <w:rsid w:val="00FE2AEC"/>
    <w:rsid w:val="00FE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063EF-8930-4BF0-A98B-8879FC83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050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0464"/>
    <w:pPr>
      <w:ind w:left="720"/>
      <w:contextualSpacing/>
    </w:pPr>
  </w:style>
  <w:style w:type="character" w:customStyle="1" w:styleId="fontstyle01">
    <w:name w:val="fontstyle01"/>
    <w:basedOn w:val="a0"/>
    <w:rsid w:val="0096494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">
    <w:name w:val="Звичайний1"/>
    <w:rsid w:val="00542387"/>
    <w:pPr>
      <w:widowControl w:val="0"/>
      <w:spacing w:after="0" w:line="48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Звичайний2"/>
    <w:rsid w:val="00456CBC"/>
    <w:pPr>
      <w:widowControl w:val="0"/>
      <w:spacing w:after="0" w:line="48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semiHidden/>
    <w:rsid w:val="00456CB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semiHidden/>
    <w:rsid w:val="00456CBC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ultart.lnu.edu.ua/employee/romaniuk-mariia-dmytrivna" TargetMode="External"/><Relationship Id="rId18" Type="http://schemas.openxmlformats.org/officeDocument/2006/relationships/hyperlink" Target="file:///C:\Users\01082017\Desktop\mikaellada.86@gmail.com" TargetMode="External"/><Relationship Id="rId26" Type="http://schemas.openxmlformats.org/officeDocument/2006/relationships/hyperlink" Target="https://www.facebook.com" TargetMode="External"/><Relationship Id="rId39" Type="http://schemas.openxmlformats.org/officeDocument/2006/relationships/hyperlink" Target="file:///C:\Users\01082017\Desktop\mikaellada.86@gmail.com" TargetMode="External"/><Relationship Id="rId21" Type="http://schemas.openxmlformats.org/officeDocument/2006/relationships/hyperlink" Target="file:///C:\Users\01082017\Desktop\mikaellada.86@gmail.com" TargetMode="External"/><Relationship Id="rId34" Type="http://schemas.openxmlformats.org/officeDocument/2006/relationships/hyperlink" Target="https://kultart.lnu.edu.ua/employee/romaniuk-mariia-dmytrivna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kultart.lnu.edu.ua/employee/romaniuk-mariia-dmytrivn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ultart.lnu.edu.ua/employee/romaniuk-mariia-dmytrivna" TargetMode="External"/><Relationship Id="rId20" Type="http://schemas.openxmlformats.org/officeDocument/2006/relationships/hyperlink" Target="https://www.facebook.com" TargetMode="External"/><Relationship Id="rId29" Type="http://schemas.openxmlformats.org/officeDocument/2006/relationships/hyperlink" Target="https://www.facebook.com" TargetMode="External"/><Relationship Id="rId41" Type="http://schemas.openxmlformats.org/officeDocument/2006/relationships/hyperlink" Target="https://www.facebook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01082017\Desktop\mikaellada.86@gmail.com" TargetMode="External"/><Relationship Id="rId11" Type="http://schemas.openxmlformats.org/officeDocument/2006/relationships/hyperlink" Target="https://www.facebook.com" TargetMode="External"/><Relationship Id="rId24" Type="http://schemas.openxmlformats.org/officeDocument/2006/relationships/hyperlink" Target="file:///C:\Users\01082017\Desktop\mikaellada.86@gmail.com" TargetMode="External"/><Relationship Id="rId32" Type="http://schemas.openxmlformats.org/officeDocument/2006/relationships/hyperlink" Target="https://www.facebook.com" TargetMode="External"/><Relationship Id="rId37" Type="http://schemas.openxmlformats.org/officeDocument/2006/relationships/hyperlink" Target="https://kultart.lnu.edu.ua/employee/romaniuk-mariia-dmytrivna" TargetMode="External"/><Relationship Id="rId40" Type="http://schemas.openxmlformats.org/officeDocument/2006/relationships/hyperlink" Target="https://kultart.lnu.edu.ua/employee/romaniuk-mariia-dmytriv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01082017\Desktop\mikaellada.86@gmail.com" TargetMode="External"/><Relationship Id="rId23" Type="http://schemas.openxmlformats.org/officeDocument/2006/relationships/hyperlink" Target="https://www.facebook.com" TargetMode="External"/><Relationship Id="rId28" Type="http://schemas.openxmlformats.org/officeDocument/2006/relationships/hyperlink" Target="https://kultart.lnu.edu.ua/employee/romaniuk-mariia-dmytrivna" TargetMode="External"/><Relationship Id="rId36" Type="http://schemas.openxmlformats.org/officeDocument/2006/relationships/hyperlink" Target="file:///C:\Users\01082017\Desktop\mikaellada.86@gmail.com" TargetMode="External"/><Relationship Id="rId10" Type="http://schemas.openxmlformats.org/officeDocument/2006/relationships/hyperlink" Target="https://kultart.lnu.edu.ua/employee/romaniuk-mariia-dmytrivna" TargetMode="External"/><Relationship Id="rId19" Type="http://schemas.openxmlformats.org/officeDocument/2006/relationships/hyperlink" Target="https://kultart.lnu.edu.ua/employee/romaniuk-mariia-dmytrivna" TargetMode="External"/><Relationship Id="rId31" Type="http://schemas.openxmlformats.org/officeDocument/2006/relationships/hyperlink" Target="https://kultart.lnu.edu.ua/employee/romaniuk-mariia-dmytrivna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01082017\Desktop\mikaellada.86@gmail.com" TargetMode="External"/><Relationship Id="rId14" Type="http://schemas.openxmlformats.org/officeDocument/2006/relationships/hyperlink" Target="https://www.facebook.com" TargetMode="External"/><Relationship Id="rId22" Type="http://schemas.openxmlformats.org/officeDocument/2006/relationships/hyperlink" Target="https://kultart.lnu.edu.ua/employee/romaniuk-mariia-dmytrivna" TargetMode="External"/><Relationship Id="rId27" Type="http://schemas.openxmlformats.org/officeDocument/2006/relationships/hyperlink" Target="file:///C:\Users\01082017\Desktop\mikaellada.86@gmail.com" TargetMode="External"/><Relationship Id="rId30" Type="http://schemas.openxmlformats.org/officeDocument/2006/relationships/hyperlink" Target="file:///C:\Users\01082017\Desktop\mikaellada.86@gmail.com" TargetMode="External"/><Relationship Id="rId35" Type="http://schemas.openxmlformats.org/officeDocument/2006/relationships/hyperlink" Target="https://www.facebook.com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facebook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mikaellada.86@gmail.com" TargetMode="External"/><Relationship Id="rId17" Type="http://schemas.openxmlformats.org/officeDocument/2006/relationships/hyperlink" Target="https://www.facebook.com" TargetMode="External"/><Relationship Id="rId25" Type="http://schemas.openxmlformats.org/officeDocument/2006/relationships/hyperlink" Target="https://kultart.lnu.edu.ua/employee/romaniuk-mariia-dmytrivna" TargetMode="External"/><Relationship Id="rId33" Type="http://schemas.openxmlformats.org/officeDocument/2006/relationships/hyperlink" Target="file:///C:\Users\01082017\Desktop\mikaellada.86@gmail.com" TargetMode="External"/><Relationship Id="rId38" Type="http://schemas.openxmlformats.org/officeDocument/2006/relationships/hyperlink" Target="https://www.face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2BB9A-3545-48BC-854F-248701A2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10</Pages>
  <Words>8354</Words>
  <Characters>4762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674</cp:revision>
  <cp:lastPrinted>2020-03-12T13:20:00Z</cp:lastPrinted>
  <dcterms:created xsi:type="dcterms:W3CDTF">2020-03-16T13:11:00Z</dcterms:created>
  <dcterms:modified xsi:type="dcterms:W3CDTF">2020-04-06T08:31:00Z</dcterms:modified>
</cp:coreProperties>
</file>