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831D7B" w:rsidRDefault="00712993" w:rsidP="00831D7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12993" w:rsidRPr="00831D7B" w:rsidRDefault="00890887" w:rsidP="00831D7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Кафедра</w:t>
      </w:r>
      <w:r w:rsidR="0024795F" w:rsidRPr="00831D7B">
        <w:rPr>
          <w:rFonts w:ascii="Times New Roman" w:hAnsi="Times New Roman" w:cs="Times New Roman"/>
          <w:b/>
          <w:sz w:val="26"/>
          <w:szCs w:val="26"/>
        </w:rPr>
        <w:t xml:space="preserve"> театроз</w:t>
      </w:r>
      <w:r w:rsidR="00F03109" w:rsidRPr="00831D7B">
        <w:rPr>
          <w:rFonts w:ascii="Times New Roman" w:hAnsi="Times New Roman" w:cs="Times New Roman"/>
          <w:b/>
          <w:sz w:val="26"/>
          <w:szCs w:val="26"/>
        </w:rPr>
        <w:t>н</w:t>
      </w:r>
      <w:r w:rsidR="0024795F" w:rsidRPr="00831D7B">
        <w:rPr>
          <w:rFonts w:ascii="Times New Roman" w:hAnsi="Times New Roman" w:cs="Times New Roman"/>
          <w:b/>
          <w:sz w:val="26"/>
          <w:szCs w:val="26"/>
        </w:rPr>
        <w:t>авства та акторської м-ті</w:t>
      </w:r>
      <w:r w:rsidRPr="00831D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12993" w:rsidRPr="00831D7B" w:rsidRDefault="00C24651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831D7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831D7B" w:rsidRDefault="00712993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D44FA0" w:rsidRPr="00831D7B">
        <w:rPr>
          <w:rFonts w:ascii="Times New Roman" w:hAnsi="Times New Roman" w:cs="Times New Roman"/>
          <w:b/>
          <w:sz w:val="26"/>
          <w:szCs w:val="26"/>
        </w:rPr>
        <w:t>8</w:t>
      </w:r>
      <w:r w:rsidRPr="00831D7B">
        <w:rPr>
          <w:rFonts w:ascii="Times New Roman" w:hAnsi="Times New Roman" w:cs="Times New Roman"/>
          <w:b/>
          <w:sz w:val="26"/>
          <w:szCs w:val="26"/>
        </w:rPr>
        <w:t>. 0</w:t>
      </w:r>
      <w:r w:rsidR="00D44FA0" w:rsidRPr="00831D7B">
        <w:rPr>
          <w:rFonts w:ascii="Times New Roman" w:hAnsi="Times New Roman" w:cs="Times New Roman"/>
          <w:b/>
          <w:sz w:val="26"/>
          <w:szCs w:val="26"/>
        </w:rPr>
        <w:t>4</w:t>
      </w:r>
      <w:r w:rsidRPr="00831D7B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D44FA0" w:rsidRPr="00831D7B">
        <w:rPr>
          <w:rFonts w:ascii="Times New Roman" w:hAnsi="Times New Roman" w:cs="Times New Roman"/>
          <w:b/>
          <w:sz w:val="26"/>
          <w:szCs w:val="26"/>
        </w:rPr>
        <w:t>24.</w:t>
      </w:r>
      <w:r w:rsidRPr="00831D7B">
        <w:rPr>
          <w:rFonts w:ascii="Times New Roman" w:hAnsi="Times New Roman" w:cs="Times New Roman"/>
          <w:b/>
          <w:sz w:val="26"/>
          <w:szCs w:val="26"/>
        </w:rPr>
        <w:t>04 2020 р.</w:t>
      </w:r>
    </w:p>
    <w:p w:rsidR="00C24651" w:rsidRPr="00831D7B" w:rsidRDefault="00C24651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FD3" w:rsidRPr="00831D7B" w:rsidRDefault="00C24651" w:rsidP="00831D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 xml:space="preserve"> Навчальна дисципліна  </w:t>
      </w:r>
      <w:r w:rsidR="002A2FD3" w:rsidRPr="00831D7B">
        <w:rPr>
          <w:rFonts w:ascii="Times New Roman" w:hAnsi="Times New Roman" w:cs="Times New Roman"/>
          <w:sz w:val="26"/>
          <w:szCs w:val="26"/>
        </w:rPr>
        <w:t xml:space="preserve">Основи театральної журналістики </w:t>
      </w:r>
    </w:p>
    <w:p w:rsidR="000328CB" w:rsidRPr="00831D7B" w:rsidRDefault="00356918" w:rsidP="00831D7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31D7B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831D7B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31D7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31D7B" w:rsidRPr="00831D7B">
        <w:rPr>
          <w:rFonts w:ascii="Times New Roman" w:hAnsi="Times New Roman" w:cs="Times New Roman"/>
          <w:b/>
          <w:sz w:val="26"/>
          <w:szCs w:val="26"/>
        </w:rPr>
        <w:t>026</w:t>
      </w:r>
      <w:r w:rsidR="00C463E5" w:rsidRPr="00831D7B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831D7B" w:rsidRPr="00831D7B">
        <w:rPr>
          <w:rFonts w:ascii="Times New Roman" w:hAnsi="Times New Roman" w:cs="Times New Roman"/>
          <w:i/>
          <w:sz w:val="26"/>
          <w:szCs w:val="26"/>
        </w:rPr>
        <w:t>Сценічне</w:t>
      </w:r>
      <w:r w:rsidR="00C463E5" w:rsidRPr="00831D7B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мистецтво (театрознавство)</w:t>
      </w:r>
      <w:r w:rsidRPr="00831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668" w:rsidRPr="00831D7B" w:rsidRDefault="004361A5" w:rsidP="00831D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1D7B">
        <w:rPr>
          <w:rFonts w:ascii="Times New Roman" w:hAnsi="Times New Roman" w:cs="Times New Roman"/>
          <w:sz w:val="26"/>
          <w:szCs w:val="26"/>
        </w:rPr>
        <w:t xml:space="preserve">Група </w:t>
      </w:r>
      <w:r w:rsidR="001B1EE5" w:rsidRPr="00831D7B">
        <w:rPr>
          <w:rFonts w:ascii="Times New Roman" w:hAnsi="Times New Roman" w:cs="Times New Roman"/>
          <w:sz w:val="26"/>
          <w:szCs w:val="26"/>
        </w:rPr>
        <w:t xml:space="preserve"> </w:t>
      </w:r>
      <w:r w:rsidR="0024795F" w:rsidRPr="00831D7B">
        <w:rPr>
          <w:rFonts w:ascii="Times New Roman" w:hAnsi="Times New Roman" w:cs="Times New Roman"/>
          <w:sz w:val="26"/>
          <w:szCs w:val="26"/>
        </w:rPr>
        <w:t>КМТ-31</w:t>
      </w:r>
    </w:p>
    <w:p w:rsidR="000C3F8E" w:rsidRPr="00831D7B" w:rsidRDefault="000C3F8E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831D7B" w:rsidRDefault="004361A5" w:rsidP="00831D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4795F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Максименко</w:t>
      </w:r>
      <w:proofErr w:type="gramEnd"/>
      <w:r w:rsidR="0024795F" w:rsidRPr="00831D7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С.М</w:t>
      </w:r>
      <w:r w:rsidR="00831D7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D06659" w:rsidRPr="00831D7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31D7B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31D7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831D7B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31D7B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831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4795F" w:rsidRPr="00831D7B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</w:t>
      </w:r>
      <w:r w:rsidR="00831D7B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24795F" w:rsidRPr="00831D7B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080F01" w:rsidRPr="00831D7B" w:rsidRDefault="00080F01" w:rsidP="00831D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5"/>
        <w:gridCol w:w="2030"/>
        <w:gridCol w:w="1691"/>
        <w:gridCol w:w="1963"/>
        <w:gridCol w:w="1407"/>
        <w:gridCol w:w="3951"/>
        <w:gridCol w:w="3118"/>
      </w:tblGrid>
      <w:tr w:rsidR="00685444" w:rsidRPr="00831D7B" w:rsidTr="00831D7B">
        <w:trPr>
          <w:trHeight w:val="769"/>
        </w:trPr>
        <w:tc>
          <w:tcPr>
            <w:tcW w:w="1575" w:type="dxa"/>
            <w:vMerge w:val="restart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 проведення  заняття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 розкладом) </w:t>
            </w:r>
          </w:p>
        </w:tc>
        <w:tc>
          <w:tcPr>
            <w:tcW w:w="3721" w:type="dxa"/>
            <w:gridSpan w:val="2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заняття  (за </w:t>
            </w:r>
            <w:proofErr w:type="spellStart"/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>силабусом</w:t>
            </w:r>
            <w:proofErr w:type="spellEnd"/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63" w:type="dxa"/>
            <w:vMerge w:val="restart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Завдання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студентів 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  <w:vMerge w:val="restart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ind w:left="-1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ind w:left="-1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 завдання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1" w:type="dxa"/>
            <w:vMerge w:val="restart"/>
          </w:tcPr>
          <w:p w:rsidR="00712993" w:rsidRPr="00831D7B" w:rsidRDefault="00B41F5C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>Допоміжні</w:t>
            </w:r>
            <w:r w:rsidR="00712993"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матеріали 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дистанційного опрацювання  теми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(список рекомендованої л-ри, </w:t>
            </w:r>
            <w:r w:rsidR="00B41F5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елементи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текст</w:t>
            </w:r>
            <w:r w:rsidR="00B41F5C" w:rsidRPr="00831D7B">
              <w:rPr>
                <w:rFonts w:ascii="Times New Roman" w:hAnsi="Times New Roman" w:cs="Times New Roman"/>
                <w:sz w:val="26"/>
                <w:szCs w:val="26"/>
              </w:rPr>
              <w:t>ів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 лекцій, матеріали презентації,  покликання на інтернет-ресурси</w:t>
            </w:r>
            <w:r w:rsidR="00B41F5C" w:rsidRPr="00831D7B">
              <w:rPr>
                <w:rFonts w:ascii="Times New Roman" w:hAnsi="Times New Roman" w:cs="Times New Roman"/>
                <w:sz w:val="26"/>
                <w:szCs w:val="26"/>
              </w:rPr>
              <w:t>, де це розміщено, або ж вказівка на комунікацію через е-пошту викладач-студенти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Інформація про викладача:  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31D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31D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адреса персональної сторінки на сайті кафедри </w:t>
            </w:r>
            <w:r w:rsidRPr="00831D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на платформі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moodle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тощо </w:t>
            </w:r>
          </w:p>
          <w:p w:rsidR="00712993" w:rsidRPr="00831D7B" w:rsidRDefault="00712993" w:rsidP="00831D7B">
            <w:pPr>
              <w:ind w:right="4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497F" w:rsidRPr="00831D7B" w:rsidTr="00831D7B">
        <w:tc>
          <w:tcPr>
            <w:tcW w:w="1575" w:type="dxa"/>
            <w:vMerge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0" w:type="dxa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Лекція </w:t>
            </w:r>
          </w:p>
        </w:tc>
        <w:tc>
          <w:tcPr>
            <w:tcW w:w="1691" w:type="dxa"/>
          </w:tcPr>
          <w:p w:rsidR="00712993" w:rsidRPr="00831D7B" w:rsidRDefault="00712993" w:rsidP="00831D7B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Семінарське /практичне </w:t>
            </w:r>
          </w:p>
          <w:p w:rsidR="00712993" w:rsidRPr="00831D7B" w:rsidRDefault="00712993" w:rsidP="00831D7B">
            <w:pPr>
              <w:ind w:right="-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заняття </w:t>
            </w:r>
          </w:p>
        </w:tc>
        <w:tc>
          <w:tcPr>
            <w:tcW w:w="1963" w:type="dxa"/>
            <w:vMerge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07" w:type="dxa"/>
            <w:vMerge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1" w:type="dxa"/>
            <w:vMerge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497F" w:rsidRPr="00831D7B" w:rsidTr="00831D7B">
        <w:trPr>
          <w:trHeight w:val="1200"/>
        </w:trPr>
        <w:tc>
          <w:tcPr>
            <w:tcW w:w="1575" w:type="dxa"/>
          </w:tcPr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B8394E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  <w:r w:rsidR="00D44FA0" w:rsidRPr="00831D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30" w:type="dxa"/>
          </w:tcPr>
          <w:p w:rsidR="004F373C" w:rsidRPr="00831D7B" w:rsidRDefault="004E07E7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Творчо-технологічний процес створення  теленарису, анонсу, огляду,  портрета, інтерв’ю</w:t>
            </w:r>
            <w:r w:rsidR="004F373C" w:rsidRPr="00831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993" w:rsidRPr="00831D7B" w:rsidRDefault="00712993" w:rsidP="00831D7B">
            <w:pPr>
              <w:ind w:left="-123" w:right="-18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1" w:type="dxa"/>
          </w:tcPr>
          <w:p w:rsidR="00712993" w:rsidRPr="00831D7B" w:rsidRDefault="00444718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Сценічна (аудіо)  практика </w:t>
            </w:r>
            <w:r w:rsidR="00E94B1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та сучасний театральний процес</w:t>
            </w:r>
          </w:p>
        </w:tc>
        <w:tc>
          <w:tcPr>
            <w:tcW w:w="1963" w:type="dxa"/>
          </w:tcPr>
          <w:p w:rsidR="00712993" w:rsidRPr="00831D7B" w:rsidRDefault="004A2E5B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Написання</w:t>
            </w:r>
            <w:r w:rsidR="0003497F" w:rsidRPr="00831D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сценарію  телевізійного (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аудіоогляду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)  </w:t>
            </w:r>
            <w:r w:rsidR="00444718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огляду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культурно-мистецької події </w:t>
            </w:r>
            <w:r w:rsidR="00444718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</w:tcPr>
          <w:p w:rsidR="00712993" w:rsidRPr="00831D7B" w:rsidRDefault="004E07E7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  <w:r w:rsidR="0003497F" w:rsidRPr="00831D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15.04</w:t>
            </w:r>
            <w:r w:rsidR="0003497F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51" w:type="dxa"/>
          </w:tcPr>
          <w:p w:rsidR="00444718" w:rsidRPr="00831D7B" w:rsidRDefault="00444718" w:rsidP="00831D7B">
            <w:pPr>
              <w:ind w:left="-126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Сучасна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агенційна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журналістика: Довідник для студентів Інституту, факультетів, відділень та кафедр журналістики / Упор. В. Я. Миронченко. – К.: Інститут журналістики КНУ ім. Тараса Шевченка, 2010. – 148 с.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F27564" w:rsidRPr="00831D7B" w:rsidRDefault="00831D7B" w:rsidP="00831D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5" w:history="1"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http://kultart.lnu.edu.ua/course/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>osnowy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suchasni-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>teart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 xml:space="preserve"> zyrnalisyky</w:t>
              </w:r>
            </w:hyperlink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497F" w:rsidRPr="00831D7B" w:rsidTr="00831D7B">
        <w:tc>
          <w:tcPr>
            <w:tcW w:w="1575" w:type="dxa"/>
          </w:tcPr>
          <w:p w:rsidR="00712993" w:rsidRPr="00831D7B" w:rsidRDefault="00E03490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129C0" w:rsidRPr="00831D7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0" w:type="dxa"/>
          </w:tcPr>
          <w:p w:rsidR="00BD2558" w:rsidRPr="00831D7B" w:rsidRDefault="00BD2558" w:rsidP="00831D7B">
            <w:pPr>
              <w:ind w:left="-123" w:right="-1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Телетеатр України: специфіка мовлення,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кооперація, методологія, перспективи,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телережисура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12993" w:rsidRPr="00831D7B" w:rsidRDefault="00712993" w:rsidP="00831D7B">
            <w:pPr>
              <w:ind w:left="-123" w:right="-18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1" w:type="dxa"/>
          </w:tcPr>
          <w:p w:rsidR="00712993" w:rsidRPr="00831D7B" w:rsidRDefault="00E94B1C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Знайти у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теле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- та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радіоефірах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 України 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приклади творчої кооперації театру та ТБ</w:t>
            </w:r>
            <w:r w:rsidR="00612761" w:rsidRPr="00831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63" w:type="dxa"/>
          </w:tcPr>
          <w:p w:rsidR="00712993" w:rsidRPr="00831D7B" w:rsidRDefault="00E94B1C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Аналіз стану  художнього телемовлення в Україні. </w:t>
            </w:r>
            <w:r w:rsidR="00612761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7" w:type="dxa"/>
          </w:tcPr>
          <w:p w:rsidR="00712993" w:rsidRPr="00831D7B" w:rsidRDefault="00612761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4718" w:rsidRPr="00831D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4718" w:rsidRPr="00831D7B">
              <w:rPr>
                <w:rFonts w:ascii="Times New Roman" w:hAnsi="Times New Roman" w:cs="Times New Roman"/>
                <w:sz w:val="26"/>
                <w:szCs w:val="26"/>
              </w:rPr>
              <w:t>- 22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44718" w:rsidRPr="00831D7B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3951" w:type="dxa"/>
          </w:tcPr>
          <w:p w:rsidR="009A4109" w:rsidRPr="00831D7B" w:rsidRDefault="009A4109" w:rsidP="00831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Яковець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А. В. Телевізійна журналістика. Теорія і практика: підручник / Анатолій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Яковець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— К.: ВД «Києво-Могилянська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академія», 2010. — 264 с. </w:t>
            </w:r>
          </w:p>
          <w:p w:rsidR="00712993" w:rsidRPr="00831D7B" w:rsidRDefault="00712993" w:rsidP="00831D7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EB733F" w:rsidRPr="00831D7B" w:rsidRDefault="00831D7B" w:rsidP="00831D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6" w:history="1"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http://kultart.lnu.edu.ua/course/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>osnowy</w:t>
              </w:r>
              <w:proofErr w:type="spellStart"/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suchasni</w:t>
              </w:r>
              <w:proofErr w:type="spellEnd"/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>teart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EB733F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 xml:space="preserve"> zyrnalisyky</w:t>
              </w:r>
            </w:hyperlink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C0A5E" w:rsidRPr="00831D7B" w:rsidRDefault="003C0A5E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3497F" w:rsidRPr="00831D7B" w:rsidTr="00831D7B">
        <w:tc>
          <w:tcPr>
            <w:tcW w:w="1575" w:type="dxa"/>
          </w:tcPr>
          <w:p w:rsidR="00712993" w:rsidRPr="00831D7B" w:rsidRDefault="00E03490" w:rsidP="00831D7B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22.04</w:t>
            </w:r>
          </w:p>
        </w:tc>
        <w:tc>
          <w:tcPr>
            <w:tcW w:w="2030" w:type="dxa"/>
          </w:tcPr>
          <w:p w:rsidR="00712993" w:rsidRPr="00831D7B" w:rsidRDefault="00B53B3E" w:rsidP="00831D7B">
            <w:pPr>
              <w:ind w:left="-123" w:right="-18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Репортажн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, постановочн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та студійн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варіант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відеозапису театральної вистави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: специфіка,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технологія, практика. </w:t>
            </w:r>
          </w:p>
        </w:tc>
        <w:tc>
          <w:tcPr>
            <w:tcW w:w="1691" w:type="dxa"/>
          </w:tcPr>
          <w:p w:rsidR="00712993" w:rsidRPr="00831D7B" w:rsidRDefault="00C30DFC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>учасн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і в/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версїї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телевистав</w:t>
            </w:r>
            <w:proofErr w:type="spellEnd"/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D6E39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63" w:type="dxa"/>
          </w:tcPr>
          <w:p w:rsidR="00712993" w:rsidRPr="00831D7B" w:rsidRDefault="006D6E39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Ознайомлення з  технологією творення</w:t>
            </w:r>
            <w:r w:rsidR="00B43693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репортажної, постановочно та студійної в/зйомок</w:t>
            </w:r>
            <w:r w:rsidR="00B43693" w:rsidRPr="00831D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7" w:type="dxa"/>
          </w:tcPr>
          <w:p w:rsidR="00712993" w:rsidRPr="00831D7B" w:rsidRDefault="009A4109" w:rsidP="00831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43693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.04- </w:t>
            </w: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B43693" w:rsidRPr="00831D7B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951" w:type="dxa"/>
          </w:tcPr>
          <w:p w:rsidR="00C30DFC" w:rsidRPr="00831D7B" w:rsidRDefault="008F2375" w:rsidP="00831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Как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новые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изменили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журналистику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. 2012—2016 / А.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Амзин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А.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В.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Гатов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М.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Кастельс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Кульчицкая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Н. Лосева, М.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Паркс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Паранько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О.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Силантьева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Б. ван дер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Хаак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науч. ред. С.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Балмаевой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и М.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Лукиной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. —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Екатеринбург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Гуманитарный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>университет</w:t>
            </w:r>
            <w:proofErr w:type="spellEnd"/>
            <w:r w:rsidR="00C30DFC"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, 2016. — 304 с 4. </w:t>
            </w:r>
          </w:p>
          <w:p w:rsidR="008F2375" w:rsidRPr="00831D7B" w:rsidRDefault="008F2375" w:rsidP="00831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0A5E" w:rsidRPr="00831D7B" w:rsidRDefault="003C0A5E" w:rsidP="00831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1D7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8" w:type="dxa"/>
          </w:tcPr>
          <w:p w:rsidR="00B7574D" w:rsidRPr="00831D7B" w:rsidRDefault="00831D7B" w:rsidP="00831D7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hyperlink r:id="rId7" w:history="1"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http://kultart.lnu.edu.ua/course/</w:t>
              </w:r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>osnowy</w:t>
              </w:r>
              <w:proofErr w:type="spellStart"/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suchasni</w:t>
              </w:r>
              <w:proofErr w:type="spellEnd"/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>teart</w:t>
              </w:r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7574D" w:rsidRPr="00831D7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pl-PL"/>
                </w:rPr>
                <w:t xml:space="preserve"> zyrnalisyky</w:t>
              </w:r>
            </w:hyperlink>
          </w:p>
          <w:p w:rsidR="00712993" w:rsidRPr="00831D7B" w:rsidRDefault="00712993" w:rsidP="00831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13668" w:rsidRPr="00831D7B" w:rsidRDefault="00E13668" w:rsidP="00831D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13668" w:rsidRPr="00831D7B" w:rsidRDefault="00712993" w:rsidP="00831D7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1D7B">
        <w:rPr>
          <w:rFonts w:ascii="Times New Roman" w:hAnsi="Times New Roman" w:cs="Times New Roman"/>
          <w:sz w:val="26"/>
          <w:szCs w:val="26"/>
        </w:rPr>
        <w:t xml:space="preserve">Викладач  </w:t>
      </w:r>
      <w:r w:rsidR="007157A6" w:rsidRPr="00831D7B">
        <w:rPr>
          <w:rFonts w:ascii="Times New Roman" w:hAnsi="Times New Roman" w:cs="Times New Roman"/>
          <w:sz w:val="26"/>
          <w:szCs w:val="26"/>
        </w:rPr>
        <w:t xml:space="preserve">доц. Максименко С.М </w:t>
      </w:r>
      <w:r w:rsidRPr="00831D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Завідувач кафедри    _____________________</w:t>
      </w:r>
    </w:p>
    <w:sectPr w:rsidR="00E13668" w:rsidRPr="00831D7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DFD"/>
    <w:multiLevelType w:val="hybridMultilevel"/>
    <w:tmpl w:val="1A1C20B4"/>
    <w:lvl w:ilvl="0" w:tplc="840A08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3497F"/>
    <w:rsid w:val="00047507"/>
    <w:rsid w:val="00080F01"/>
    <w:rsid w:val="000A3B89"/>
    <w:rsid w:val="000C3F8E"/>
    <w:rsid w:val="00157047"/>
    <w:rsid w:val="001B1EE5"/>
    <w:rsid w:val="00227D56"/>
    <w:rsid w:val="00232C44"/>
    <w:rsid w:val="0024795F"/>
    <w:rsid w:val="0029307C"/>
    <w:rsid w:val="00297FB2"/>
    <w:rsid w:val="002A2FD3"/>
    <w:rsid w:val="003521A6"/>
    <w:rsid w:val="00356918"/>
    <w:rsid w:val="003C0A5E"/>
    <w:rsid w:val="003F714C"/>
    <w:rsid w:val="0043246C"/>
    <w:rsid w:val="004361A5"/>
    <w:rsid w:val="00444718"/>
    <w:rsid w:val="004A2E5B"/>
    <w:rsid w:val="004E07E7"/>
    <w:rsid w:val="004F373C"/>
    <w:rsid w:val="00523D40"/>
    <w:rsid w:val="00557BE2"/>
    <w:rsid w:val="00612761"/>
    <w:rsid w:val="00685444"/>
    <w:rsid w:val="006D6E39"/>
    <w:rsid w:val="00712993"/>
    <w:rsid w:val="007157A6"/>
    <w:rsid w:val="00727F4F"/>
    <w:rsid w:val="007D2B83"/>
    <w:rsid w:val="007E5F6C"/>
    <w:rsid w:val="00802D2B"/>
    <w:rsid w:val="00831D7B"/>
    <w:rsid w:val="00844EA1"/>
    <w:rsid w:val="00876837"/>
    <w:rsid w:val="00883142"/>
    <w:rsid w:val="00890887"/>
    <w:rsid w:val="008A23E2"/>
    <w:rsid w:val="008D61E6"/>
    <w:rsid w:val="008F2375"/>
    <w:rsid w:val="00995EF0"/>
    <w:rsid w:val="009A4109"/>
    <w:rsid w:val="009A6108"/>
    <w:rsid w:val="009B6798"/>
    <w:rsid w:val="00A85206"/>
    <w:rsid w:val="00AE018F"/>
    <w:rsid w:val="00B41F5C"/>
    <w:rsid w:val="00B43693"/>
    <w:rsid w:val="00B53B3E"/>
    <w:rsid w:val="00B7574D"/>
    <w:rsid w:val="00B8394E"/>
    <w:rsid w:val="00BD2558"/>
    <w:rsid w:val="00BF44C7"/>
    <w:rsid w:val="00C24651"/>
    <w:rsid w:val="00C30DFC"/>
    <w:rsid w:val="00C463E5"/>
    <w:rsid w:val="00C57831"/>
    <w:rsid w:val="00C750EE"/>
    <w:rsid w:val="00CE4B7D"/>
    <w:rsid w:val="00D06659"/>
    <w:rsid w:val="00D22DB0"/>
    <w:rsid w:val="00D44FA0"/>
    <w:rsid w:val="00D720DE"/>
    <w:rsid w:val="00DA5FFE"/>
    <w:rsid w:val="00E03490"/>
    <w:rsid w:val="00E13668"/>
    <w:rsid w:val="00E8371C"/>
    <w:rsid w:val="00E94B1C"/>
    <w:rsid w:val="00EB733F"/>
    <w:rsid w:val="00F03109"/>
    <w:rsid w:val="00F129C0"/>
    <w:rsid w:val="00F27564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9A30-19E9-4A92-908F-D3B2445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75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B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ltart.lnu.edu.ua/course/osnowysuchasni-konteksty-teatralno-krytychnoho-protse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osnowysuchasni-konteksty-teatralno-krytychnoho-protsesu" TargetMode="External"/><Relationship Id="rId5" Type="http://schemas.openxmlformats.org/officeDocument/2006/relationships/hyperlink" Target="http://kultart.lnu.edu.ua/course/osnowysuchasni-teart-%20zyrnalisyk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42</cp:revision>
  <cp:lastPrinted>2020-03-12T13:20:00Z</cp:lastPrinted>
  <dcterms:created xsi:type="dcterms:W3CDTF">2020-03-16T13:11:00Z</dcterms:created>
  <dcterms:modified xsi:type="dcterms:W3CDTF">2020-04-06T08:22:00Z</dcterms:modified>
</cp:coreProperties>
</file>