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E6221A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4E1C38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793459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93459">
        <w:rPr>
          <w:rFonts w:ascii="Times New Roman" w:hAnsi="Times New Roman" w:cs="Times New Roman"/>
          <w:sz w:val="26"/>
          <w:szCs w:val="26"/>
          <w:u w:val="single"/>
          <w:lang w:val="en-US"/>
        </w:rPr>
        <w:t>C</w:t>
      </w:r>
      <w:proofErr w:type="spellStart"/>
      <w:r w:rsidR="00793459">
        <w:rPr>
          <w:rFonts w:ascii="Times New Roman" w:hAnsi="Times New Roman" w:cs="Times New Roman"/>
          <w:sz w:val="26"/>
          <w:szCs w:val="26"/>
          <w:u w:val="single"/>
        </w:rPr>
        <w:t>вітові</w:t>
      </w:r>
      <w:proofErr w:type="spellEnd"/>
      <w:r w:rsidR="00793459">
        <w:rPr>
          <w:rFonts w:ascii="Times New Roman" w:hAnsi="Times New Roman" w:cs="Times New Roman"/>
          <w:sz w:val="26"/>
          <w:szCs w:val="26"/>
          <w:u w:val="single"/>
        </w:rPr>
        <w:t xml:space="preserve"> музично-педагогічні концепції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E6221A" w:rsidRPr="0079345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4E1C38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93459" w:rsidRDefault="00793459" w:rsidP="0068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680EE0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принципи і методи музично-педагогічної системи К. </w:t>
            </w:r>
            <w:proofErr w:type="spellStart"/>
            <w:r w:rsidR="00680EE0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="004E1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793459" w:rsidRDefault="00793459" w:rsidP="0068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Описати історичні умови створення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 xml:space="preserve">системи </w:t>
            </w:r>
            <w:r w:rsidR="00680EE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680EE0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680" w:type="dxa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8" w:rsidRPr="00793459" w:rsidRDefault="00680EE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5" w:type="dxa"/>
          </w:tcPr>
          <w:p w:rsidR="0078067D" w:rsidRPr="009D76B6" w:rsidRDefault="009D76B6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вид. ЛНУ ім.  І. Франка, 2007 р.</w:t>
            </w:r>
          </w:p>
        </w:tc>
        <w:tc>
          <w:tcPr>
            <w:tcW w:w="2835" w:type="dxa"/>
          </w:tcPr>
          <w:p w:rsidR="0078067D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19"/>
        </w:trPr>
        <w:tc>
          <w:tcPr>
            <w:tcW w:w="1479" w:type="dxa"/>
          </w:tcPr>
          <w:p w:rsidR="00793459" w:rsidRPr="00793459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459" w:rsidRPr="00793459" w:rsidRDefault="00680EE0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4E1C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295" w:type="dxa"/>
          </w:tcPr>
          <w:p w:rsidR="00793459" w:rsidRPr="00793459" w:rsidRDefault="00793459" w:rsidP="0079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793459" w:rsidRPr="00793459" w:rsidRDefault="00793459" w:rsidP="0068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адаптації музично-педагогічної системи </w:t>
            </w:r>
            <w:r w:rsidR="00680EE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680EE0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="0068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в українських школах»</w:t>
            </w:r>
          </w:p>
        </w:tc>
        <w:tc>
          <w:tcPr>
            <w:tcW w:w="1766" w:type="dxa"/>
          </w:tcPr>
          <w:p w:rsidR="00793459" w:rsidRPr="00793459" w:rsidRDefault="00793459" w:rsidP="00680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459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історичні передумови можливої адаптації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 xml:space="preserve">музично-педагогічної системи </w:t>
            </w:r>
            <w:r w:rsidR="00680EE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="00680EE0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  <w:r w:rsidR="00680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C38">
              <w:rPr>
                <w:rFonts w:ascii="Times New Roman" w:hAnsi="Times New Roman" w:cs="Times New Roman"/>
                <w:sz w:val="24"/>
                <w:szCs w:val="24"/>
              </w:rPr>
              <w:t>в українських школах»</w:t>
            </w:r>
          </w:p>
        </w:tc>
        <w:tc>
          <w:tcPr>
            <w:tcW w:w="1680" w:type="dxa"/>
          </w:tcPr>
          <w:p w:rsidR="00793459" w:rsidRDefault="00793459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C38" w:rsidRPr="00793459" w:rsidRDefault="00680EE0" w:rsidP="004E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  <w:r w:rsidR="004E1C3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5" w:type="dxa"/>
          </w:tcPr>
          <w:p w:rsidR="00793459" w:rsidRPr="009D76B6" w:rsidRDefault="00680EE0" w:rsidP="00E1321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Тайнель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 З. «Теорія та практика загального музичного виховання за методом відносної сольмізації», вид. ЛНУ ім.  І. Франка, 2007 р.</w:t>
            </w:r>
          </w:p>
        </w:tc>
        <w:tc>
          <w:tcPr>
            <w:tcW w:w="2835" w:type="dxa"/>
          </w:tcPr>
          <w:p w:rsidR="00793459" w:rsidRPr="009D76B6" w:rsidRDefault="00793459" w:rsidP="005B2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793459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59" w:rsidRPr="00712993" w:rsidRDefault="00793459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459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3459" w:rsidRPr="009D76B6" w:rsidRDefault="00793459" w:rsidP="00786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FE" w:rsidRDefault="001A56FE" w:rsidP="00F8780D">
      <w:pPr>
        <w:spacing w:after="0" w:line="240" w:lineRule="auto"/>
      </w:pPr>
      <w:r>
        <w:separator/>
      </w:r>
    </w:p>
  </w:endnote>
  <w:endnote w:type="continuationSeparator" w:id="0">
    <w:p w:rsidR="001A56FE" w:rsidRDefault="001A56FE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FE" w:rsidRDefault="001A56FE" w:rsidP="00F8780D">
      <w:pPr>
        <w:spacing w:after="0" w:line="240" w:lineRule="auto"/>
      </w:pPr>
      <w:r>
        <w:separator/>
      </w:r>
    </w:p>
  </w:footnote>
  <w:footnote w:type="continuationSeparator" w:id="0">
    <w:p w:rsidR="001A56FE" w:rsidRDefault="001A56FE" w:rsidP="00F87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628CF"/>
    <w:multiLevelType w:val="hybridMultilevel"/>
    <w:tmpl w:val="1666AD0E"/>
    <w:lvl w:ilvl="0" w:tplc="6450CA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1A56FE"/>
    <w:rsid w:val="002322C3"/>
    <w:rsid w:val="00254F0C"/>
    <w:rsid w:val="002F5706"/>
    <w:rsid w:val="0035340D"/>
    <w:rsid w:val="003C6ED5"/>
    <w:rsid w:val="00496193"/>
    <w:rsid w:val="004E1C38"/>
    <w:rsid w:val="00524124"/>
    <w:rsid w:val="005333CA"/>
    <w:rsid w:val="00680EE0"/>
    <w:rsid w:val="00694C23"/>
    <w:rsid w:val="0078067D"/>
    <w:rsid w:val="00786B43"/>
    <w:rsid w:val="00793459"/>
    <w:rsid w:val="008B3941"/>
    <w:rsid w:val="009D058C"/>
    <w:rsid w:val="009D76B6"/>
    <w:rsid w:val="00A82977"/>
    <w:rsid w:val="00AA3148"/>
    <w:rsid w:val="00BB5DEB"/>
    <w:rsid w:val="00C52037"/>
    <w:rsid w:val="00CC4963"/>
    <w:rsid w:val="00D60FA1"/>
    <w:rsid w:val="00DD104B"/>
    <w:rsid w:val="00E13210"/>
    <w:rsid w:val="00E6221A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79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19CF-825C-4276-80C3-6DE13129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2020-03-17T20:57:00Z</dcterms:created>
  <dcterms:modified xsi:type="dcterms:W3CDTF">2020-04-23T12:50:00Z</dcterms:modified>
</cp:coreProperties>
</file>