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EE733F">
        <w:rPr>
          <w:rFonts w:ascii="Times New Roman" w:hAnsi="Times New Roman" w:cs="Times New Roman"/>
          <w:b/>
          <w:sz w:val="26"/>
          <w:szCs w:val="26"/>
        </w:rPr>
        <w:t>філософії мистецтв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0ECC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Маркетинг </w:t>
      </w:r>
      <w:r w:rsidR="00840ECC" w:rsidRPr="00840ECC">
        <w:rPr>
          <w:rFonts w:ascii="Times New Roman" w:hAnsi="Times New Roman" w:cs="Times New Roman"/>
          <w:b/>
          <w:sz w:val="26"/>
          <w:szCs w:val="26"/>
          <w:u w:val="single"/>
        </w:rPr>
        <w:t>соціокультурної діяльності</w:t>
      </w:r>
      <w:r w:rsidRPr="00844EA1">
        <w:rPr>
          <w:rFonts w:ascii="Times New Roman" w:hAnsi="Times New Roman" w:cs="Times New Roman"/>
          <w:b/>
          <w:sz w:val="26"/>
          <w:szCs w:val="26"/>
        </w:rPr>
        <w:t>__________________________________________</w:t>
      </w:r>
    </w:p>
    <w:p w:rsidR="000328CB" w:rsidRPr="00EE733F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</w:rPr>
        <w:t>028 Менеджмент СКД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</w:rPr>
        <w:t xml:space="preserve">КМД </w:t>
      </w:r>
      <w:r w:rsidR="001D5445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3</w:t>
      </w:r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</w:rPr>
        <w:t>1 с.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</w:t>
      </w:r>
      <w:r w:rsidR="00EF056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проф. </w:t>
      </w:r>
      <w:proofErr w:type="spellStart"/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Максимчук</w:t>
      </w:r>
      <w:proofErr w:type="spellEnd"/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М.В.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1ACE">
        <w:rPr>
          <w:rFonts w:ascii="Times New Roman" w:hAnsi="Times New Roman" w:cs="Times New Roman"/>
          <w:b/>
          <w:sz w:val="26"/>
          <w:szCs w:val="26"/>
          <w:u w:val="single"/>
        </w:rPr>
        <w:t>ст.викл</w:t>
      </w:r>
      <w:proofErr w:type="spellEnd"/>
      <w:r w:rsidR="00EE733F" w:rsidRPr="00EF0564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="00A81ACE">
        <w:rPr>
          <w:rFonts w:ascii="Times New Roman" w:hAnsi="Times New Roman" w:cs="Times New Roman"/>
          <w:b/>
          <w:sz w:val="26"/>
          <w:szCs w:val="26"/>
          <w:u w:val="single"/>
        </w:rPr>
        <w:t>Шевчук А.</w:t>
      </w:r>
      <w:r w:rsidR="00EE733F" w:rsidRPr="00EF0564">
        <w:rPr>
          <w:rFonts w:ascii="Times New Roman" w:hAnsi="Times New Roman" w:cs="Times New Roman"/>
          <w:b/>
          <w:sz w:val="26"/>
          <w:szCs w:val="26"/>
          <w:u w:val="single"/>
        </w:rPr>
        <w:t>В.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2268"/>
        <w:gridCol w:w="2694"/>
        <w:gridCol w:w="1417"/>
        <w:gridCol w:w="2977"/>
        <w:gridCol w:w="2664"/>
      </w:tblGrid>
      <w:tr w:rsidR="00712993" w:rsidRPr="00712993" w:rsidTr="005B0877">
        <w:trPr>
          <w:trHeight w:val="769"/>
        </w:trPr>
        <w:tc>
          <w:tcPr>
            <w:tcW w:w="1413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(за роз</w:t>
            </w:r>
            <w:r w:rsidR="00FD66B5" w:rsidRPr="006C49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кладом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4252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664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5B0877">
        <w:tc>
          <w:tcPr>
            <w:tcW w:w="1413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268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694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B37" w:rsidRPr="00712993" w:rsidTr="005B0877">
        <w:trPr>
          <w:trHeight w:val="1200"/>
        </w:trPr>
        <w:tc>
          <w:tcPr>
            <w:tcW w:w="1413" w:type="dxa"/>
          </w:tcPr>
          <w:p w:rsidR="009C0B37" w:rsidRDefault="009C0B37" w:rsidP="009C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12.03.20 р.</w:t>
            </w:r>
          </w:p>
          <w:p w:rsidR="009C0B37" w:rsidRDefault="009C0B37" w:rsidP="009C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</w:t>
            </w:r>
          </w:p>
          <w:p w:rsidR="009C0B37" w:rsidRPr="00712993" w:rsidRDefault="009C0B37" w:rsidP="009C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08.30-09.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AA1CC9" w:rsidRPr="00AA1CC9" w:rsidRDefault="009C0B37" w:rsidP="00AA1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</w:t>
            </w:r>
            <w:r w:rsidR="00AA1CC9" w:rsidRPr="00AA1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  <w:p w:rsidR="009C0B37" w:rsidRPr="00E57EA9" w:rsidRDefault="00AA1CC9" w:rsidP="00AA1C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1CC9">
              <w:rPr>
                <w:rFonts w:ascii="Times New Roman" w:hAnsi="Times New Roman" w:cs="Times New Roman"/>
                <w:b/>
                <w:sz w:val="24"/>
                <w:szCs w:val="24"/>
              </w:rPr>
              <w:t>Новий шлях покупця у цифровій економіці</w:t>
            </w:r>
          </w:p>
        </w:tc>
        <w:tc>
          <w:tcPr>
            <w:tcW w:w="2268" w:type="dxa"/>
          </w:tcPr>
          <w:p w:rsidR="009C0B37" w:rsidRPr="00712993" w:rsidRDefault="009C0B37" w:rsidP="009C0B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A1CC9" w:rsidRPr="00AA1CC9" w:rsidRDefault="00AA1CC9" w:rsidP="00AA1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C9">
              <w:rPr>
                <w:rFonts w:ascii="Times New Roman" w:hAnsi="Times New Roman" w:cs="Times New Roman"/>
                <w:b/>
                <w:sz w:val="24"/>
                <w:szCs w:val="24"/>
              </w:rPr>
              <w:t>1. Моделі поведінки покупця у маркетингу.</w:t>
            </w:r>
          </w:p>
          <w:p w:rsidR="00AA1CC9" w:rsidRPr="00AA1CC9" w:rsidRDefault="00AA1CC9" w:rsidP="00AA1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C9">
              <w:rPr>
                <w:rFonts w:ascii="Times New Roman" w:hAnsi="Times New Roman" w:cs="Times New Roman"/>
                <w:b/>
                <w:sz w:val="24"/>
                <w:szCs w:val="24"/>
              </w:rPr>
              <w:t>2. Чинники, що впливають на споживчу поведінку.</w:t>
            </w:r>
          </w:p>
          <w:p w:rsidR="00AA1CC9" w:rsidRPr="00AA1CC9" w:rsidRDefault="00AA1CC9" w:rsidP="00AA1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C9">
              <w:rPr>
                <w:rFonts w:ascii="Times New Roman" w:hAnsi="Times New Roman" w:cs="Times New Roman"/>
                <w:b/>
                <w:sz w:val="24"/>
                <w:szCs w:val="24"/>
              </w:rPr>
              <w:t>3. Роль знань та пропаганди у сучасному маркетингу.</w:t>
            </w:r>
          </w:p>
          <w:p w:rsidR="009C0B37" w:rsidRPr="00712993" w:rsidRDefault="00AA1CC9" w:rsidP="00AA1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C9">
              <w:rPr>
                <w:rFonts w:ascii="Times New Roman" w:hAnsi="Times New Roman" w:cs="Times New Roman"/>
                <w:b/>
                <w:sz w:val="24"/>
                <w:szCs w:val="24"/>
              </w:rPr>
              <w:t>4. Зміни споживчої поведінки у цифровій економіці.</w:t>
            </w:r>
          </w:p>
        </w:tc>
        <w:tc>
          <w:tcPr>
            <w:tcW w:w="1417" w:type="dxa"/>
          </w:tcPr>
          <w:p w:rsidR="009C0B37" w:rsidRDefault="009C0B37" w:rsidP="009C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.03.20 р.</w:t>
            </w:r>
          </w:p>
          <w:p w:rsidR="009C0B37" w:rsidRDefault="009C0B37" w:rsidP="009C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</w:t>
            </w:r>
          </w:p>
          <w:p w:rsidR="009C0B37" w:rsidRPr="00712993" w:rsidRDefault="009C0B37" w:rsidP="009C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9C0B37" w:rsidRPr="00BC18CA" w:rsidRDefault="009C0B37" w:rsidP="009C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 w:rsidRPr="00BC1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літератури: </w:t>
            </w:r>
            <w:hyperlink r:id="rId4" w:history="1">
              <w:r w:rsidRPr="00BC18C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https://kultart.lnu.edu.ua/course/marketynh-sotsiokul-turnoi-diial-nosti</w:t>
              </w:r>
            </w:hyperlink>
          </w:p>
          <w:p w:rsidR="009C0B37" w:rsidRPr="00BC18CA" w:rsidRDefault="009C0B37" w:rsidP="009C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6C49DB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текстів лекції</w:t>
            </w:r>
            <w:bookmarkEnd w:id="0"/>
            <w:r w:rsidRPr="00BC18C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C49DB" w:rsidRDefault="006C49DB" w:rsidP="009C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3E01F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https://t.me/c/1290668268/30</w:t>
              </w:r>
            </w:hyperlink>
          </w:p>
          <w:p w:rsidR="009C0B37" w:rsidRPr="00BC18CA" w:rsidRDefault="009C0B37" w:rsidP="009C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6" w:history="1">
              <w:r w:rsidRPr="00BC18C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9C0B37" w:rsidRPr="00BC18CA" w:rsidRDefault="009C0B37" w:rsidP="009C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CA"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9C0B37" w:rsidRPr="00BC18CA" w:rsidRDefault="009C0B37" w:rsidP="009C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КМД-31с</w:t>
            </w:r>
          </w:p>
          <w:p w:rsidR="009C0B37" w:rsidRPr="00BC18CA" w:rsidRDefault="006C49DB" w:rsidP="009C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9C0B37" w:rsidRPr="00BC18C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https://t.me/joinchat/AAAAAEzuCOxtxebQGNyfzg</w:t>
              </w:r>
            </w:hyperlink>
          </w:p>
          <w:p w:rsidR="009C0B37" w:rsidRPr="00BC18CA" w:rsidRDefault="009C0B37" w:rsidP="009C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9C0B37" w:rsidRDefault="006C49DB" w:rsidP="009C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9C0B37" w:rsidRPr="00595D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9C0B37" w:rsidRDefault="006C49DB" w:rsidP="009C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9C0B37" w:rsidRPr="00595D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https://kultart.lnu.edu.ua/employee/maksymchuk-maksym-vitaliyovych</w:t>
              </w:r>
            </w:hyperlink>
          </w:p>
          <w:p w:rsidR="009C0B37" w:rsidRPr="00712993" w:rsidRDefault="009C0B37" w:rsidP="009C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CC9" w:rsidRPr="00712993" w:rsidTr="005B0877">
        <w:tc>
          <w:tcPr>
            <w:tcW w:w="1413" w:type="dxa"/>
          </w:tcPr>
          <w:p w:rsidR="00AA1CC9" w:rsidRDefault="00AA1CC9" w:rsidP="00AA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.03.20 р.</w:t>
            </w:r>
          </w:p>
          <w:p w:rsidR="00AA1CC9" w:rsidRDefault="00AA1CC9" w:rsidP="00AA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</w:t>
            </w:r>
          </w:p>
          <w:p w:rsidR="00AA1CC9" w:rsidRPr="00712993" w:rsidRDefault="00AA1CC9" w:rsidP="00AA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AA1CC9" w:rsidRPr="00712993" w:rsidRDefault="00AA1CC9" w:rsidP="00AA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A1CC9" w:rsidRPr="00E57EA9" w:rsidRDefault="00AA1CC9" w:rsidP="00AA1C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3. </w:t>
            </w:r>
            <w:r w:rsidRPr="005B0877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Структура, логіка розробки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0877">
              <w:rPr>
                <w:rFonts w:ascii="Times New Roman" w:hAnsi="Times New Roman" w:cs="Times New Roman"/>
                <w:b/>
                <w:sz w:val="24"/>
                <w:szCs w:val="24"/>
              </w:rPr>
              <w:t>та оформлення бізнес-плану</w:t>
            </w:r>
          </w:p>
        </w:tc>
        <w:tc>
          <w:tcPr>
            <w:tcW w:w="2694" w:type="dxa"/>
          </w:tcPr>
          <w:p w:rsidR="00AA1CC9" w:rsidRPr="00AA1CC9" w:rsidRDefault="00AA1CC9" w:rsidP="00AA1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C9">
              <w:rPr>
                <w:rFonts w:ascii="Times New Roman" w:hAnsi="Times New Roman" w:cs="Times New Roman"/>
                <w:b/>
                <w:sz w:val="24"/>
                <w:szCs w:val="24"/>
              </w:rPr>
              <w:t>1. Моделі поведінки покупця у маркетингу.</w:t>
            </w:r>
          </w:p>
          <w:p w:rsidR="00AA1CC9" w:rsidRPr="00AA1CC9" w:rsidRDefault="00AA1CC9" w:rsidP="00AA1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C9">
              <w:rPr>
                <w:rFonts w:ascii="Times New Roman" w:hAnsi="Times New Roman" w:cs="Times New Roman"/>
                <w:b/>
                <w:sz w:val="24"/>
                <w:szCs w:val="24"/>
              </w:rPr>
              <w:t>2. Чинники, що впливають на споживчу поведінку.</w:t>
            </w:r>
          </w:p>
          <w:p w:rsidR="00AA1CC9" w:rsidRPr="00AA1CC9" w:rsidRDefault="00AA1CC9" w:rsidP="00AA1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C9">
              <w:rPr>
                <w:rFonts w:ascii="Times New Roman" w:hAnsi="Times New Roman" w:cs="Times New Roman"/>
                <w:b/>
                <w:sz w:val="24"/>
                <w:szCs w:val="24"/>
              </w:rPr>
              <w:t>3. Роль знань та пропаганди у сучасному маркетингу.</w:t>
            </w:r>
          </w:p>
          <w:p w:rsidR="00AA1CC9" w:rsidRPr="00712993" w:rsidRDefault="00AA1CC9" w:rsidP="00AA1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C9">
              <w:rPr>
                <w:rFonts w:ascii="Times New Roman" w:hAnsi="Times New Roman" w:cs="Times New Roman"/>
                <w:b/>
                <w:sz w:val="24"/>
                <w:szCs w:val="24"/>
              </w:rPr>
              <w:t>4. Зміни споживчої поведінки у цифровій економіці.</w:t>
            </w:r>
          </w:p>
        </w:tc>
        <w:tc>
          <w:tcPr>
            <w:tcW w:w="1417" w:type="dxa"/>
          </w:tcPr>
          <w:p w:rsidR="00AA1CC9" w:rsidRDefault="00AA1CC9" w:rsidP="00AA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.03.20 р.</w:t>
            </w:r>
          </w:p>
          <w:p w:rsidR="00AA1CC9" w:rsidRDefault="00AA1CC9" w:rsidP="00AA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</w:t>
            </w:r>
          </w:p>
          <w:p w:rsidR="00AA1CC9" w:rsidRPr="00712993" w:rsidRDefault="00AA1CC9" w:rsidP="00AA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AA1CC9" w:rsidRPr="00F433B7" w:rsidRDefault="00AA1CC9" w:rsidP="00AA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літератури: </w:t>
            </w:r>
            <w:hyperlink r:id="rId10" w:history="1">
              <w:r w:rsidRPr="00BC18C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https://kultart.lnu.edu.ua/course/marketynh-sotsiokul-turnoi-diial-nosti</w:t>
              </w:r>
            </w:hyperlink>
          </w:p>
          <w:p w:rsidR="00AA1CC9" w:rsidRPr="00F433B7" w:rsidRDefault="00AA1CC9" w:rsidP="00AA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текстів лекції:</w:t>
            </w:r>
          </w:p>
          <w:p w:rsidR="006C49DB" w:rsidRDefault="006C49DB" w:rsidP="00AA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Pr="003E01F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https://t.me/c/1290668268/30</w:t>
              </w:r>
            </w:hyperlink>
          </w:p>
          <w:p w:rsidR="00AA1CC9" w:rsidRPr="00F433B7" w:rsidRDefault="00AA1CC9" w:rsidP="00AA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12" w:history="1">
              <w:r w:rsidRPr="00F433B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AA1CC9" w:rsidRPr="00F433B7" w:rsidRDefault="00AA1CC9" w:rsidP="00AA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AA1CC9" w:rsidRPr="00F433B7" w:rsidRDefault="00AA1CC9" w:rsidP="00AA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>КМД-31с</w:t>
            </w:r>
          </w:p>
          <w:p w:rsidR="00AA1CC9" w:rsidRPr="00F433B7" w:rsidRDefault="006C49DB" w:rsidP="00AA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AA1CC9" w:rsidRPr="00F433B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https://t.me/joinchat/AAAAAEzuCOxtxebQGNyfzg</w:t>
              </w:r>
            </w:hyperlink>
          </w:p>
          <w:p w:rsidR="00AA1CC9" w:rsidRPr="00F433B7" w:rsidRDefault="00AA1CC9" w:rsidP="00AA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AA1CC9" w:rsidRPr="00712993" w:rsidRDefault="00AA1CC9" w:rsidP="00AA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A58" w:rsidRPr="00712993" w:rsidTr="005B0877">
        <w:tc>
          <w:tcPr>
            <w:tcW w:w="1413" w:type="dxa"/>
          </w:tcPr>
          <w:p w:rsidR="00721A58" w:rsidRDefault="00721A58" w:rsidP="0072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.03.20 р.</w:t>
            </w:r>
          </w:p>
          <w:p w:rsidR="00721A58" w:rsidRDefault="00721A58" w:rsidP="0072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</w:t>
            </w:r>
          </w:p>
          <w:p w:rsidR="00721A58" w:rsidRPr="00712993" w:rsidRDefault="00721A58" w:rsidP="0072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08.30-09.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21A58" w:rsidRPr="00712993" w:rsidRDefault="00721A58" w:rsidP="00721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152F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A7347" w:rsidRPr="00BA7347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Показники результативності маркетингу</w:t>
            </w:r>
          </w:p>
        </w:tc>
        <w:tc>
          <w:tcPr>
            <w:tcW w:w="2268" w:type="dxa"/>
          </w:tcPr>
          <w:p w:rsidR="00721A58" w:rsidRPr="00712993" w:rsidRDefault="00721A58" w:rsidP="0072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52FD4" w:rsidRDefault="00BA7347" w:rsidP="00721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347">
              <w:rPr>
                <w:rFonts w:ascii="Times New Roman" w:hAnsi="Times New Roman" w:cs="Times New Roman"/>
                <w:b/>
                <w:sz w:val="24"/>
                <w:szCs w:val="24"/>
              </w:rPr>
              <w:t>1. Що таке PAR i BAR</w:t>
            </w:r>
            <w:r w:rsidR="00152FD4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152FD4" w:rsidRDefault="00BA7347" w:rsidP="00721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Аналіз складових PAR i BAR. </w:t>
            </w:r>
          </w:p>
          <w:p w:rsidR="00152FD4" w:rsidRDefault="00BA7347" w:rsidP="00721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Способи підвищення результативності маркетингу. </w:t>
            </w:r>
          </w:p>
          <w:p w:rsidR="00721A58" w:rsidRPr="00712993" w:rsidRDefault="00BA7347" w:rsidP="00721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347">
              <w:rPr>
                <w:rFonts w:ascii="Times New Roman" w:hAnsi="Times New Roman" w:cs="Times New Roman"/>
                <w:b/>
                <w:sz w:val="24"/>
                <w:szCs w:val="24"/>
              </w:rPr>
              <w:t>4. Чотири найкращі прийоми маркетингу.</w:t>
            </w:r>
          </w:p>
        </w:tc>
        <w:tc>
          <w:tcPr>
            <w:tcW w:w="1417" w:type="dxa"/>
          </w:tcPr>
          <w:p w:rsidR="00721A58" w:rsidRDefault="00721A58" w:rsidP="0072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 р.</w:t>
            </w:r>
          </w:p>
          <w:p w:rsidR="00721A58" w:rsidRDefault="00721A58" w:rsidP="0072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</w:t>
            </w:r>
          </w:p>
          <w:p w:rsidR="00721A58" w:rsidRPr="00712993" w:rsidRDefault="00721A58" w:rsidP="0072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21A58" w:rsidRPr="00F433B7" w:rsidRDefault="00721A58" w:rsidP="0072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літератури: </w:t>
            </w:r>
            <w:hyperlink r:id="rId14" w:history="1">
              <w:r w:rsidR="00C54289" w:rsidRPr="00BC18C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https://kultart.lnu.edu.ua/course/marketynh-sotsiokul-turnoi-diial-nosti</w:t>
              </w:r>
            </w:hyperlink>
          </w:p>
          <w:p w:rsidR="00721A58" w:rsidRPr="00F433B7" w:rsidRDefault="00721A58" w:rsidP="0072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15" w:history="1">
              <w:r w:rsidRPr="00F433B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721A58" w:rsidRPr="00F433B7" w:rsidRDefault="00721A58" w:rsidP="0072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721A58" w:rsidRPr="00F433B7" w:rsidRDefault="00721A58" w:rsidP="0072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>КМД-31с</w:t>
            </w:r>
          </w:p>
          <w:p w:rsidR="00721A58" w:rsidRPr="00F433B7" w:rsidRDefault="006C49DB" w:rsidP="0072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721A58" w:rsidRPr="00F433B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https://t.me/joinchat/AAAAAEzuCOxtxebQGNyfzg</w:t>
              </w:r>
            </w:hyperlink>
          </w:p>
          <w:p w:rsidR="00721A58" w:rsidRPr="00F433B7" w:rsidRDefault="00721A58" w:rsidP="0072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721A58" w:rsidRPr="00712993" w:rsidRDefault="00721A58" w:rsidP="0072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FD4" w:rsidRPr="00712993" w:rsidTr="005B0877">
        <w:tc>
          <w:tcPr>
            <w:tcW w:w="1413" w:type="dxa"/>
          </w:tcPr>
          <w:p w:rsidR="00152FD4" w:rsidRDefault="00152FD4" w:rsidP="0015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 р.</w:t>
            </w:r>
          </w:p>
          <w:p w:rsidR="00152FD4" w:rsidRDefault="00152FD4" w:rsidP="0015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</w:t>
            </w:r>
          </w:p>
          <w:p w:rsidR="00152FD4" w:rsidRPr="00712993" w:rsidRDefault="00152FD4" w:rsidP="0015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52FD4" w:rsidRPr="00712993" w:rsidRDefault="00152FD4" w:rsidP="0015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FD4" w:rsidRPr="00712993" w:rsidRDefault="00152FD4" w:rsidP="00152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9. </w:t>
            </w:r>
            <w:r w:rsidRPr="00BA7347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Показники результативності маркетингу</w:t>
            </w:r>
          </w:p>
        </w:tc>
        <w:tc>
          <w:tcPr>
            <w:tcW w:w="2694" w:type="dxa"/>
          </w:tcPr>
          <w:p w:rsidR="00152FD4" w:rsidRDefault="00152FD4" w:rsidP="00152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347">
              <w:rPr>
                <w:rFonts w:ascii="Times New Roman" w:hAnsi="Times New Roman" w:cs="Times New Roman"/>
                <w:b/>
                <w:sz w:val="24"/>
                <w:szCs w:val="24"/>
              </w:rPr>
              <w:t>1. Що таке PAR i BAR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152FD4" w:rsidRDefault="00152FD4" w:rsidP="00152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Аналіз складових PAR i BAR. </w:t>
            </w:r>
          </w:p>
          <w:p w:rsidR="00152FD4" w:rsidRDefault="00152FD4" w:rsidP="00152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Способи підвищення результативності маркетингу. </w:t>
            </w:r>
          </w:p>
          <w:p w:rsidR="00152FD4" w:rsidRPr="00712993" w:rsidRDefault="00152FD4" w:rsidP="00152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347">
              <w:rPr>
                <w:rFonts w:ascii="Times New Roman" w:hAnsi="Times New Roman" w:cs="Times New Roman"/>
                <w:b/>
                <w:sz w:val="24"/>
                <w:szCs w:val="24"/>
              </w:rPr>
              <w:t>4. Чотири найкращі прийоми маркетингу.</w:t>
            </w:r>
          </w:p>
        </w:tc>
        <w:tc>
          <w:tcPr>
            <w:tcW w:w="1417" w:type="dxa"/>
          </w:tcPr>
          <w:p w:rsidR="00152FD4" w:rsidRDefault="00152FD4" w:rsidP="0015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 р.</w:t>
            </w:r>
          </w:p>
          <w:p w:rsidR="00152FD4" w:rsidRDefault="00152FD4" w:rsidP="0015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</w:t>
            </w:r>
          </w:p>
          <w:p w:rsidR="00152FD4" w:rsidRPr="00712993" w:rsidRDefault="00152FD4" w:rsidP="0015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152FD4" w:rsidRPr="00F433B7" w:rsidRDefault="00152FD4" w:rsidP="0015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літератури: </w:t>
            </w:r>
            <w:hyperlink r:id="rId17" w:history="1">
              <w:r w:rsidRPr="00BC18C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https://kultart.lnu.edu.ua/course/marketynh-sotsiokul-turnoi-diial-nosti</w:t>
              </w:r>
            </w:hyperlink>
          </w:p>
          <w:p w:rsidR="00152FD4" w:rsidRPr="00F433B7" w:rsidRDefault="00152FD4" w:rsidP="0015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18" w:history="1">
              <w:r w:rsidRPr="00F433B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152FD4" w:rsidRPr="00F433B7" w:rsidRDefault="00152FD4" w:rsidP="0015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152FD4" w:rsidRPr="00F433B7" w:rsidRDefault="00152FD4" w:rsidP="0015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>КМД-31с</w:t>
            </w:r>
          </w:p>
          <w:p w:rsidR="00152FD4" w:rsidRPr="00F433B7" w:rsidRDefault="006C49DB" w:rsidP="0015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152FD4" w:rsidRPr="00F433B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https://t.me/joinchat/AAAAAEzuCOxtxebQGNyfzg</w:t>
              </w:r>
            </w:hyperlink>
          </w:p>
          <w:p w:rsidR="00152FD4" w:rsidRPr="00F433B7" w:rsidRDefault="00152FD4" w:rsidP="0015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152FD4" w:rsidRPr="00712993" w:rsidRDefault="00152FD4" w:rsidP="0015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68"/>
    <w:rsid w:val="000328CB"/>
    <w:rsid w:val="00034028"/>
    <w:rsid w:val="00047507"/>
    <w:rsid w:val="00055405"/>
    <w:rsid w:val="00070A35"/>
    <w:rsid w:val="00080F01"/>
    <w:rsid w:val="000811DB"/>
    <w:rsid w:val="00094142"/>
    <w:rsid w:val="000A3B89"/>
    <w:rsid w:val="000C3F8E"/>
    <w:rsid w:val="00144C77"/>
    <w:rsid w:val="00152FD4"/>
    <w:rsid w:val="00157047"/>
    <w:rsid w:val="00157108"/>
    <w:rsid w:val="001D5445"/>
    <w:rsid w:val="002228B3"/>
    <w:rsid w:val="00227D56"/>
    <w:rsid w:val="00232C44"/>
    <w:rsid w:val="00247CD0"/>
    <w:rsid w:val="00297FB2"/>
    <w:rsid w:val="002C5DCC"/>
    <w:rsid w:val="003540D5"/>
    <w:rsid w:val="00356918"/>
    <w:rsid w:val="003F714C"/>
    <w:rsid w:val="0043246C"/>
    <w:rsid w:val="004361A5"/>
    <w:rsid w:val="004A6634"/>
    <w:rsid w:val="00523D40"/>
    <w:rsid w:val="00557BE2"/>
    <w:rsid w:val="00565417"/>
    <w:rsid w:val="005A59EC"/>
    <w:rsid w:val="005B0877"/>
    <w:rsid w:val="006A1FBC"/>
    <w:rsid w:val="006C49DB"/>
    <w:rsid w:val="00712993"/>
    <w:rsid w:val="00721A58"/>
    <w:rsid w:val="00727F4F"/>
    <w:rsid w:val="00733C83"/>
    <w:rsid w:val="007D2B83"/>
    <w:rsid w:val="007E3263"/>
    <w:rsid w:val="007E5F6C"/>
    <w:rsid w:val="008375AD"/>
    <w:rsid w:val="00840ECC"/>
    <w:rsid w:val="00844EA1"/>
    <w:rsid w:val="00876837"/>
    <w:rsid w:val="00890887"/>
    <w:rsid w:val="008A23E2"/>
    <w:rsid w:val="008C0C7C"/>
    <w:rsid w:val="00964506"/>
    <w:rsid w:val="0098322D"/>
    <w:rsid w:val="00995EF0"/>
    <w:rsid w:val="009B6798"/>
    <w:rsid w:val="009C0B37"/>
    <w:rsid w:val="009E2B91"/>
    <w:rsid w:val="009F2A51"/>
    <w:rsid w:val="00A30EE6"/>
    <w:rsid w:val="00A51B27"/>
    <w:rsid w:val="00A81ACE"/>
    <w:rsid w:val="00A85206"/>
    <w:rsid w:val="00AA1CC9"/>
    <w:rsid w:val="00AE018F"/>
    <w:rsid w:val="00B41F5C"/>
    <w:rsid w:val="00B63C36"/>
    <w:rsid w:val="00BA7347"/>
    <w:rsid w:val="00BB4C18"/>
    <w:rsid w:val="00BC18CA"/>
    <w:rsid w:val="00BF44C7"/>
    <w:rsid w:val="00C24651"/>
    <w:rsid w:val="00C54289"/>
    <w:rsid w:val="00C57831"/>
    <w:rsid w:val="00C750EE"/>
    <w:rsid w:val="00C94313"/>
    <w:rsid w:val="00CD3B32"/>
    <w:rsid w:val="00D06659"/>
    <w:rsid w:val="00D22DB0"/>
    <w:rsid w:val="00D720DE"/>
    <w:rsid w:val="00DD50B7"/>
    <w:rsid w:val="00E13668"/>
    <w:rsid w:val="00E3116C"/>
    <w:rsid w:val="00E41C84"/>
    <w:rsid w:val="00E534B2"/>
    <w:rsid w:val="00E553AB"/>
    <w:rsid w:val="00E57EA9"/>
    <w:rsid w:val="00E8371C"/>
    <w:rsid w:val="00EE733F"/>
    <w:rsid w:val="00EF0564"/>
    <w:rsid w:val="00F07DA3"/>
    <w:rsid w:val="00F433B7"/>
    <w:rsid w:val="00F7415D"/>
    <w:rsid w:val="00FC714E"/>
    <w:rsid w:val="00FD66B5"/>
    <w:rsid w:val="00FE36EF"/>
    <w:rsid w:val="00FE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3A74"/>
  <w15:docId w15:val="{97EEA151-FBF2-4AF0-8667-028690B8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553A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553A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44C7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565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sym.maksymchuk@lnu.edu.ua" TargetMode="External"/><Relationship Id="rId13" Type="http://schemas.openxmlformats.org/officeDocument/2006/relationships/hyperlink" Target="https://t.me/joinchat/AAAAAEzuCOxtxebQGNyfzg" TargetMode="External"/><Relationship Id="rId18" Type="http://schemas.openxmlformats.org/officeDocument/2006/relationships/hyperlink" Target="mailto:maksym.maksymchuk@lnu.edu.u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t.me/joinchat/AAAAAEzuCOxtxebQGNyfzg" TargetMode="External"/><Relationship Id="rId12" Type="http://schemas.openxmlformats.org/officeDocument/2006/relationships/hyperlink" Target="mailto:maksym.maksymchuk@lnu.edu.ua" TargetMode="External"/><Relationship Id="rId17" Type="http://schemas.openxmlformats.org/officeDocument/2006/relationships/hyperlink" Target="https://kultart.lnu.edu.ua/course/marketynh-sotsiokul-turnoi-diial-nost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.me/joinchat/AAAAAEzuCOxtxebQGNyfz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aksym.maksymchuk@lnu.edu.ua" TargetMode="External"/><Relationship Id="rId11" Type="http://schemas.openxmlformats.org/officeDocument/2006/relationships/hyperlink" Target="https://t.me/c/1290668268/30" TargetMode="External"/><Relationship Id="rId5" Type="http://schemas.openxmlformats.org/officeDocument/2006/relationships/hyperlink" Target="https://t.me/c/1290668268/30" TargetMode="External"/><Relationship Id="rId15" Type="http://schemas.openxmlformats.org/officeDocument/2006/relationships/hyperlink" Target="mailto:maksym.maksymchuk@lnu.edu.ua" TargetMode="External"/><Relationship Id="rId10" Type="http://schemas.openxmlformats.org/officeDocument/2006/relationships/hyperlink" Target="https://kultart.lnu.edu.ua/course/marketynh-sotsiokul-turnoi-diial-nosti" TargetMode="External"/><Relationship Id="rId19" Type="http://schemas.openxmlformats.org/officeDocument/2006/relationships/hyperlink" Target="https://t.me/joinchat/AAAAAEzuCOxtxebQGNyfzg" TargetMode="External"/><Relationship Id="rId4" Type="http://schemas.openxmlformats.org/officeDocument/2006/relationships/hyperlink" Target="https://kultart.lnu.edu.ua/course/marketynh-sotsiokul-turnoi-diial-nosti" TargetMode="External"/><Relationship Id="rId9" Type="http://schemas.openxmlformats.org/officeDocument/2006/relationships/hyperlink" Target="https://kultart.lnu.edu.ua/employee/maksymchuk-maksym-vitaliyovych" TargetMode="External"/><Relationship Id="rId14" Type="http://schemas.openxmlformats.org/officeDocument/2006/relationships/hyperlink" Target="https://kultart.lnu.edu.ua/course/marketynh-sotsiokul-turnoi-diial-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19</cp:revision>
  <cp:lastPrinted>2020-03-12T13:20:00Z</cp:lastPrinted>
  <dcterms:created xsi:type="dcterms:W3CDTF">2020-03-19T09:42:00Z</dcterms:created>
  <dcterms:modified xsi:type="dcterms:W3CDTF">2020-03-23T09:56:00Z</dcterms:modified>
</cp:coreProperties>
</file>