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6878C0">
        <w:rPr>
          <w:rFonts w:ascii="Times New Roman" w:hAnsi="Times New Roman" w:cs="Times New Roman"/>
          <w:b/>
          <w:sz w:val="26"/>
          <w:szCs w:val="26"/>
        </w:rPr>
        <w:t>Сценічна мова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СПЕЦІАЛЬНІСТЬ  (ОП)   026 Сценічне мистецтво. Акторське мистецтво 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</w:t>
      </w:r>
      <w:r w:rsidR="00E63EAE">
        <w:rPr>
          <w:rFonts w:ascii="Times New Roman" w:hAnsi="Times New Roman" w:cs="Times New Roman"/>
          <w:b/>
          <w:sz w:val="26"/>
          <w:szCs w:val="26"/>
        </w:rPr>
        <w:t>рупа КМА-</w:t>
      </w:r>
      <w:r w:rsidR="00F643B3">
        <w:rPr>
          <w:rFonts w:ascii="Times New Roman" w:hAnsi="Times New Roman" w:cs="Times New Roman"/>
          <w:b/>
          <w:sz w:val="26"/>
          <w:szCs w:val="26"/>
        </w:rPr>
        <w:t>4</w:t>
      </w:r>
      <w:r w:rsidR="0097548C">
        <w:rPr>
          <w:rFonts w:ascii="Times New Roman" w:hAnsi="Times New Roman" w:cs="Times New Roman"/>
          <w:b/>
          <w:sz w:val="26"/>
          <w:szCs w:val="26"/>
        </w:rPr>
        <w:t>1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0F01" w:rsidRPr="00CA140B" w:rsidRDefault="00BD41D3" w:rsidP="007668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Лекції чита</w:t>
      </w:r>
      <w:r w:rsidR="0097548C">
        <w:rPr>
          <w:rFonts w:ascii="Times New Roman" w:hAnsi="Times New Roman" w:cs="Times New Roman"/>
          <w:b/>
          <w:sz w:val="26"/>
          <w:szCs w:val="26"/>
        </w:rPr>
        <w:t>ють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43B3">
        <w:rPr>
          <w:rFonts w:ascii="Times New Roman" w:hAnsi="Times New Roman" w:cs="Times New Roman"/>
          <w:b/>
          <w:sz w:val="26"/>
          <w:szCs w:val="26"/>
        </w:rPr>
        <w:t>Чеков Юрій Петрович</w:t>
      </w:r>
      <w:r w:rsidR="009A56D4">
        <w:rPr>
          <w:rFonts w:ascii="Times New Roman" w:hAnsi="Times New Roman" w:cs="Times New Roman"/>
          <w:b/>
          <w:sz w:val="26"/>
          <w:szCs w:val="26"/>
        </w:rPr>
        <w:t>.</w:t>
      </w:r>
      <w:r w:rsidR="007668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54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43B3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CA140B">
        <w:rPr>
          <w:rFonts w:ascii="Times New Roman" w:hAnsi="Times New Roman" w:cs="Times New Roman"/>
          <w:b/>
          <w:sz w:val="26"/>
          <w:szCs w:val="26"/>
        </w:rPr>
        <w:t>Вед</w:t>
      </w:r>
      <w:r w:rsidR="006878C0">
        <w:rPr>
          <w:rFonts w:ascii="Times New Roman" w:hAnsi="Times New Roman" w:cs="Times New Roman"/>
          <w:b/>
          <w:sz w:val="26"/>
          <w:szCs w:val="26"/>
        </w:rPr>
        <w:t>уть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семінар</w:t>
      </w:r>
      <w:r w:rsidR="006878C0">
        <w:rPr>
          <w:rFonts w:ascii="Times New Roman" w:hAnsi="Times New Roman" w:cs="Times New Roman"/>
          <w:b/>
          <w:sz w:val="26"/>
          <w:szCs w:val="26"/>
        </w:rPr>
        <w:t>и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43B3">
        <w:rPr>
          <w:rFonts w:ascii="Times New Roman" w:hAnsi="Times New Roman" w:cs="Times New Roman"/>
          <w:b/>
          <w:sz w:val="26"/>
          <w:szCs w:val="26"/>
        </w:rPr>
        <w:t>Чеков Юрій Петрович</w:t>
      </w:r>
      <w:r w:rsidR="00F643B3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701"/>
        <w:gridCol w:w="2500"/>
        <w:gridCol w:w="1185"/>
        <w:gridCol w:w="4111"/>
        <w:gridCol w:w="3118"/>
      </w:tblGrid>
      <w:tr w:rsidR="0053410C" w:rsidRPr="00CA140B" w:rsidTr="001A4888">
        <w:trPr>
          <w:trHeight w:val="769"/>
        </w:trPr>
        <w:tc>
          <w:tcPr>
            <w:tcW w:w="1560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261" w:type="dxa"/>
            <w:gridSpan w:val="2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53410C" w:rsidRPr="00CA140B" w:rsidRDefault="0053410C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118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e-mail, адреса персональної сторінки на сайті кафедри / на платформі moodle тощо </w:t>
            </w:r>
          </w:p>
          <w:p w:rsidR="0053410C" w:rsidRPr="00CA140B" w:rsidRDefault="0053410C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10C" w:rsidRPr="00CA140B" w:rsidTr="001A4888">
        <w:trPr>
          <w:trHeight w:val="900"/>
        </w:trPr>
        <w:tc>
          <w:tcPr>
            <w:tcW w:w="1560" w:type="dxa"/>
            <w:vMerge/>
            <w:tcBorders>
              <w:bottom w:val="nil"/>
            </w:tcBorders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500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85F" w:rsidRPr="00CA140B" w:rsidTr="001A4888">
        <w:trPr>
          <w:trHeight w:val="240"/>
        </w:trPr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85F" w:rsidRPr="00CA140B" w:rsidTr="001A4888">
        <w:trPr>
          <w:trHeight w:val="27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8" w:rsidRPr="00CA140B" w:rsidRDefault="00F643B3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6685F" w:rsidRPr="002347E8" w:rsidRDefault="0076685F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85F" w:rsidRPr="002347E8" w:rsidRDefault="004F0581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FF">
              <w:rPr>
                <w:bCs/>
                <w:sz w:val="26"/>
                <w:szCs w:val="26"/>
              </w:rPr>
              <w:t>Дикція  та дикційні вправи  при виконанні поетичного твору великої форми</w:t>
            </w:r>
          </w:p>
        </w:tc>
        <w:tc>
          <w:tcPr>
            <w:tcW w:w="2500" w:type="dxa"/>
          </w:tcPr>
          <w:p w:rsidR="002347E8" w:rsidRPr="00FA63BE" w:rsidRDefault="004F0581" w:rsidP="004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0581">
              <w:rPr>
                <w:rFonts w:ascii="Times New Roman" w:hAnsi="Times New Roman" w:cs="Times New Roman"/>
                <w:sz w:val="24"/>
                <w:szCs w:val="24"/>
              </w:rPr>
              <w:t>енування  вимови приголосних (акустичних пар П-Б, Т-Д, Х-Г, В</w:t>
            </w:r>
            <w:r w:rsidRPr="004F0581">
              <w:rPr>
                <w:rFonts w:ascii="Times New Roman" w:hAnsi="Times New Roman" w:cs="Times New Roman"/>
                <w:sz w:val="24"/>
                <w:szCs w:val="24"/>
              </w:rPr>
              <w:t xml:space="preserve">-Ф, З-С, К-Г, М-Н, Ж-Ш, ДЗ-ДЖ, </w:t>
            </w:r>
            <w:r w:rsidRPr="004F0581">
              <w:rPr>
                <w:rFonts w:ascii="Times New Roman" w:hAnsi="Times New Roman" w:cs="Times New Roman"/>
                <w:sz w:val="24"/>
                <w:szCs w:val="24"/>
              </w:rPr>
              <w:t>глухих Ц-Ч, дрижачого Р</w:t>
            </w:r>
            <w:r w:rsidRPr="004F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581">
              <w:rPr>
                <w:rFonts w:ascii="Times New Roman" w:hAnsi="Times New Roman" w:cs="Times New Roman"/>
                <w:sz w:val="24"/>
                <w:szCs w:val="24"/>
              </w:rPr>
              <w:t xml:space="preserve"> в словосполученнях  з голосними І, Е, А, О, У, И).</w:t>
            </w:r>
            <w:r w:rsidRPr="004F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581">
              <w:rPr>
                <w:rFonts w:ascii="Times New Roman" w:hAnsi="Times New Roman" w:cs="Times New Roman"/>
                <w:sz w:val="24"/>
                <w:szCs w:val="24"/>
              </w:rPr>
              <w:t>Опрацювання вимови складних звукосполучень МРІРМІ, ВДІФТІ, ПТКІ ТКП,  СТІЗД, КЛТРІТКЛР, ФІФТЧ, ЧПШТІ, КІКПТІ, т. д.  (і, е, а, о, у, и)</w:t>
            </w:r>
          </w:p>
        </w:tc>
        <w:tc>
          <w:tcPr>
            <w:tcW w:w="1185" w:type="dxa"/>
          </w:tcPr>
          <w:p w:rsidR="0076685F" w:rsidRPr="00CA140B" w:rsidRDefault="001A4888" w:rsidP="00FA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25. 03. 2020</w:t>
            </w:r>
          </w:p>
        </w:tc>
        <w:tc>
          <w:tcPr>
            <w:tcW w:w="4111" w:type="dxa"/>
          </w:tcPr>
          <w:p w:rsidR="0076685F" w:rsidRPr="001A4888" w:rsidRDefault="0076685F" w:rsidP="001A488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Ангоненко-Давидович Б. Як ми говоримо.– К.: Либідь, 1991.</w:t>
            </w:r>
          </w:p>
          <w:p w:rsidR="0076685F" w:rsidRPr="001A4888" w:rsidRDefault="0076685F" w:rsidP="001A488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Блік О. В. Практикум з української мови. – К.: Освіта, 1969.</w:t>
            </w:r>
          </w:p>
          <w:p w:rsidR="0076685F" w:rsidRPr="001A4888" w:rsidRDefault="0076685F" w:rsidP="001A488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Бабич </w:t>
            </w:r>
            <w:r w:rsidRPr="001A48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 Д.</w:t>
            </w:r>
            <w:r w:rsidRPr="001A48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A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 культури мовлення. –Л.: Світ, 1990.</w:t>
            </w:r>
          </w:p>
          <w:p w:rsidR="0076685F" w:rsidRPr="001A4888" w:rsidRDefault="0076685F" w:rsidP="001A488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8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Гладишева А. О. Сценічна мова. Дикційна та орфоепічна нормативність. – Навч. Посібник. – К.: Червона Рута </w:t>
            </w:r>
            <w:r w:rsidR="001A4888" w:rsidRPr="001A48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48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Турс, 2007. </w:t>
            </w:r>
            <w:r w:rsidR="001A4888" w:rsidRPr="001A48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48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265 с.</w:t>
            </w:r>
          </w:p>
          <w:p w:rsidR="0076685F" w:rsidRPr="001A4888" w:rsidRDefault="0076685F" w:rsidP="001A488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Сокирко Л.Г. Слово актора. Поради з орфоепії української мови. – К.: Мистецтво, 1971.</w:t>
            </w:r>
          </w:p>
        </w:tc>
        <w:tc>
          <w:tcPr>
            <w:tcW w:w="3118" w:type="dxa"/>
          </w:tcPr>
          <w:p w:rsidR="0076685F" w:rsidRPr="0076685F" w:rsidRDefault="001E4A93" w:rsidP="00FA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6685F" w:rsidRPr="007668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="0076685F" w:rsidRPr="007668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76685F" w:rsidRPr="007668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76685F" w:rsidRPr="0076685F" w:rsidRDefault="001E4A93" w:rsidP="00832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8" w:tgtFrame="_blank" w:history="1"/>
            <w:r w:rsidR="00832293">
              <w:rPr>
                <w:rStyle w:val="a4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</w:tbl>
    <w:p w:rsidR="001A4888" w:rsidRDefault="001A4888" w:rsidP="001A4888">
      <w:pPr>
        <w:pStyle w:val="aa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701"/>
        <w:gridCol w:w="2500"/>
        <w:gridCol w:w="1185"/>
        <w:gridCol w:w="4111"/>
        <w:gridCol w:w="3118"/>
      </w:tblGrid>
      <w:tr w:rsidR="001A4888" w:rsidRPr="00DA2B1C" w:rsidTr="004F0581">
        <w:trPr>
          <w:trHeight w:val="2990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1A4888" w:rsidRPr="00CA140B" w:rsidRDefault="001A4888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A4888" w:rsidRPr="004F0581" w:rsidRDefault="004F0581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81">
              <w:rPr>
                <w:rFonts w:ascii="Times New Roman" w:hAnsi="Times New Roman" w:cs="Times New Roman"/>
                <w:bCs/>
                <w:sz w:val="24"/>
                <w:szCs w:val="24"/>
              </w:rPr>
              <w:t>Дієвість мови при виконанні твору великої форми</w:t>
            </w:r>
          </w:p>
        </w:tc>
        <w:tc>
          <w:tcPr>
            <w:tcW w:w="1701" w:type="dxa"/>
          </w:tcPr>
          <w:p w:rsidR="001A4888" w:rsidRPr="002347E8" w:rsidRDefault="004F0581" w:rsidP="00550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</w:tcPr>
          <w:p w:rsidR="004F0581" w:rsidRPr="004F0581" w:rsidRDefault="004F0581" w:rsidP="004F0581">
            <w:pPr>
              <w:ind w:left="-108"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581">
              <w:rPr>
                <w:rFonts w:ascii="Times New Roman" w:hAnsi="Times New Roman" w:cs="Times New Roman"/>
                <w:sz w:val="24"/>
                <w:szCs w:val="24"/>
              </w:rPr>
              <w:t xml:space="preserve">Вивчити і знати  </w:t>
            </w:r>
            <w:r w:rsidRPr="004F05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0581">
              <w:rPr>
                <w:rFonts w:ascii="Times New Roman" w:hAnsi="Times New Roman" w:cs="Times New Roman"/>
                <w:sz w:val="24"/>
                <w:szCs w:val="24"/>
              </w:rPr>
              <w:t>иражальні засоби живої мови та</w:t>
            </w:r>
            <w:r w:rsidRPr="004F0581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словесної дії, розуміти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0581">
              <w:rPr>
                <w:rFonts w:ascii="Times New Roman" w:hAnsi="Times New Roman" w:cs="Times New Roman"/>
                <w:sz w:val="24"/>
                <w:szCs w:val="24"/>
              </w:rPr>
              <w:t>й аналізувати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58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F0581">
              <w:rPr>
                <w:rFonts w:ascii="Times New Roman" w:hAnsi="Times New Roman" w:cs="Times New Roman"/>
                <w:sz w:val="24"/>
                <w:szCs w:val="24"/>
              </w:rPr>
              <w:t>отиви та мет</w:t>
            </w:r>
            <w:r w:rsidRPr="004F05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0581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словесної дії.</w:t>
            </w:r>
            <w:r w:rsidRPr="004F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888" w:rsidRPr="004F0581" w:rsidRDefault="001A4888" w:rsidP="008C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F0581" w:rsidRPr="001A4888" w:rsidRDefault="004F0581" w:rsidP="004F058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888" w:rsidRPr="001A4888" w:rsidRDefault="001A4888" w:rsidP="001A4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A4888" w:rsidRPr="001A4888" w:rsidRDefault="001A4888" w:rsidP="001A4888">
            <w:pPr>
              <w:pStyle w:val="a5"/>
              <w:numPr>
                <w:ilvl w:val="0"/>
                <w:numId w:val="11"/>
              </w:numPr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A4888">
              <w:rPr>
                <w:rFonts w:ascii="Times New Roman" w:hAnsi="Times New Roman" w:cs="Times New Roman"/>
                <w:sz w:val="24"/>
                <w:szCs w:val="24"/>
              </w:rPr>
              <w:t xml:space="preserve">Черкашин Р.О. Художнє слово на сцені. – К.: Вища школа, 1989.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888" w:rsidRPr="004F0581" w:rsidRDefault="001A4888" w:rsidP="001A4888">
            <w:pPr>
              <w:pStyle w:val="a5"/>
              <w:numPr>
                <w:ilvl w:val="0"/>
                <w:numId w:val="11"/>
              </w:numPr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A4888">
              <w:rPr>
                <w:rFonts w:ascii="Times New Roman" w:hAnsi="Times New Roman" w:cs="Times New Roman"/>
                <w:sz w:val="24"/>
                <w:szCs w:val="24"/>
              </w:rPr>
              <w:t xml:space="preserve">Сокирко Л.Г. Слово актора: </w:t>
            </w:r>
            <w:r w:rsidRPr="004F0581">
              <w:rPr>
                <w:rFonts w:ascii="Times New Roman" w:hAnsi="Times New Roman" w:cs="Times New Roman"/>
                <w:sz w:val="24"/>
                <w:szCs w:val="24"/>
              </w:rPr>
              <w:t>поради з орфоепії з української сценічної мови. – Київ: Мистецтво, 1971. –  56 с.</w:t>
            </w:r>
          </w:p>
          <w:p w:rsidR="001A4888" w:rsidRPr="001A4888" w:rsidRDefault="004F0581" w:rsidP="004F0581">
            <w:pPr>
              <w:pStyle w:val="a5"/>
              <w:numPr>
                <w:ilvl w:val="0"/>
                <w:numId w:val="11"/>
              </w:numPr>
              <w:ind w:left="-108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1">
              <w:rPr>
                <w:rFonts w:ascii="Times New Roman" w:hAnsi="Times New Roman" w:cs="Times New Roman"/>
                <w:bCs/>
                <w:sz w:val="24"/>
                <w:szCs w:val="24"/>
              </w:rPr>
              <w:t>Гладишева А. О. Сценічна мова. Дикційна та орфоепічна нормативність. – Навч. Посібник. – К. : Червона Рута – Турс, 2007. – 265 с.</w:t>
            </w:r>
          </w:p>
        </w:tc>
        <w:tc>
          <w:tcPr>
            <w:tcW w:w="3118" w:type="dxa"/>
          </w:tcPr>
          <w:p w:rsidR="001A4888" w:rsidRPr="0076685F" w:rsidRDefault="001E4A93" w:rsidP="0023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A4888" w:rsidRPr="007668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="001A4888" w:rsidRPr="007668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1A4888" w:rsidRPr="007668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1A4888" w:rsidRPr="00DA2B1C" w:rsidRDefault="001E4A93" w:rsidP="0083229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10" w:tgtFrame="_blank" w:history="1"/>
            <w:r w:rsidR="00832293">
              <w:rPr>
                <w:rStyle w:val="a4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1A4888" w:rsidRDefault="001A4888" w:rsidP="00E13668">
      <w:pPr>
        <w:jc w:val="center"/>
        <w:rPr>
          <w:rFonts w:ascii="Times New Roman" w:hAnsi="Times New Roman" w:cs="Times New Roman"/>
        </w:rPr>
      </w:pPr>
    </w:p>
    <w:p w:rsidR="00E13668" w:rsidRPr="00CA140B" w:rsidRDefault="00712993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Default="0053410C" w:rsidP="0053410C">
      <w:pPr>
        <w:tabs>
          <w:tab w:val="left" w:pos="4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FA63BE" w:rsidRDefault="00FA63BE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BD41D3" w:rsidP="00E13668">
      <w:pPr>
        <w:jc w:val="center"/>
      </w:pPr>
    </w:p>
    <w:sectPr w:rsidR="00BD41D3" w:rsidRPr="00CA140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A93" w:rsidRDefault="001E4A93" w:rsidP="002347E8">
      <w:pPr>
        <w:spacing w:after="0" w:line="240" w:lineRule="auto"/>
      </w:pPr>
      <w:r>
        <w:separator/>
      </w:r>
    </w:p>
  </w:endnote>
  <w:endnote w:type="continuationSeparator" w:id="0">
    <w:p w:rsidR="001E4A93" w:rsidRDefault="001E4A93" w:rsidP="0023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A93" w:rsidRDefault="001E4A93" w:rsidP="002347E8">
      <w:pPr>
        <w:spacing w:after="0" w:line="240" w:lineRule="auto"/>
      </w:pPr>
      <w:r>
        <w:separator/>
      </w:r>
    </w:p>
  </w:footnote>
  <w:footnote w:type="continuationSeparator" w:id="0">
    <w:p w:rsidR="001E4A93" w:rsidRDefault="001E4A93" w:rsidP="0023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69B8"/>
    <w:multiLevelType w:val="hybridMultilevel"/>
    <w:tmpl w:val="17580572"/>
    <w:lvl w:ilvl="0" w:tplc="C082A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4D38"/>
    <w:multiLevelType w:val="hybridMultilevel"/>
    <w:tmpl w:val="4E489F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256556"/>
    <w:multiLevelType w:val="hybridMultilevel"/>
    <w:tmpl w:val="AB267B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E22F4"/>
    <w:multiLevelType w:val="hybridMultilevel"/>
    <w:tmpl w:val="F1503B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43AF7"/>
    <w:multiLevelType w:val="hybridMultilevel"/>
    <w:tmpl w:val="D278D6A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F758E"/>
    <w:multiLevelType w:val="hybridMultilevel"/>
    <w:tmpl w:val="EB666EBC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9D244A6"/>
    <w:multiLevelType w:val="hybridMultilevel"/>
    <w:tmpl w:val="4A9A48B4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6F1AA8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 w:tplc="3FD649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3" w:tplc="6E726B12">
      <w:start w:val="1"/>
      <w:numFmt w:val="decimal"/>
      <w:lvlText w:val="%4."/>
      <w:legacy w:legacy="1" w:legacySpace="0" w:legacyIndent="360"/>
      <w:lvlJc w:val="left"/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26B01"/>
    <w:multiLevelType w:val="hybridMultilevel"/>
    <w:tmpl w:val="7472AAEE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326"/>
    <w:rsid w:val="000328CB"/>
    <w:rsid w:val="00034028"/>
    <w:rsid w:val="00047507"/>
    <w:rsid w:val="00080F01"/>
    <w:rsid w:val="000A3B89"/>
    <w:rsid w:val="000B0C78"/>
    <w:rsid w:val="000C3F8E"/>
    <w:rsid w:val="00157047"/>
    <w:rsid w:val="001A4888"/>
    <w:rsid w:val="001A792F"/>
    <w:rsid w:val="001E4A93"/>
    <w:rsid w:val="00227D56"/>
    <w:rsid w:val="00232C44"/>
    <w:rsid w:val="002347E8"/>
    <w:rsid w:val="00297FB2"/>
    <w:rsid w:val="002D6153"/>
    <w:rsid w:val="00356918"/>
    <w:rsid w:val="003A4C9B"/>
    <w:rsid w:val="003F714C"/>
    <w:rsid w:val="0043246C"/>
    <w:rsid w:val="004361A5"/>
    <w:rsid w:val="00466307"/>
    <w:rsid w:val="004F0581"/>
    <w:rsid w:val="00503F8B"/>
    <w:rsid w:val="00523D40"/>
    <w:rsid w:val="0053410C"/>
    <w:rsid w:val="005501DC"/>
    <w:rsid w:val="00557BE2"/>
    <w:rsid w:val="00580FD2"/>
    <w:rsid w:val="005969BF"/>
    <w:rsid w:val="005F585F"/>
    <w:rsid w:val="00643A1F"/>
    <w:rsid w:val="006511BC"/>
    <w:rsid w:val="0065506D"/>
    <w:rsid w:val="006878C0"/>
    <w:rsid w:val="00694D8C"/>
    <w:rsid w:val="00712993"/>
    <w:rsid w:val="00727F4F"/>
    <w:rsid w:val="0076685F"/>
    <w:rsid w:val="007B5E19"/>
    <w:rsid w:val="007D2B83"/>
    <w:rsid w:val="007E5F6C"/>
    <w:rsid w:val="00832293"/>
    <w:rsid w:val="00844EA1"/>
    <w:rsid w:val="00876837"/>
    <w:rsid w:val="00890887"/>
    <w:rsid w:val="008A23E2"/>
    <w:rsid w:val="008C1684"/>
    <w:rsid w:val="00912A2A"/>
    <w:rsid w:val="0093371B"/>
    <w:rsid w:val="0097548C"/>
    <w:rsid w:val="00995EF0"/>
    <w:rsid w:val="009A56D4"/>
    <w:rsid w:val="009B6798"/>
    <w:rsid w:val="00A16381"/>
    <w:rsid w:val="00A547E3"/>
    <w:rsid w:val="00A85206"/>
    <w:rsid w:val="00A9505C"/>
    <w:rsid w:val="00AA013E"/>
    <w:rsid w:val="00AA2721"/>
    <w:rsid w:val="00AD5D3B"/>
    <w:rsid w:val="00AE018F"/>
    <w:rsid w:val="00B41F5C"/>
    <w:rsid w:val="00B8488D"/>
    <w:rsid w:val="00BD41D3"/>
    <w:rsid w:val="00BF44C7"/>
    <w:rsid w:val="00C24651"/>
    <w:rsid w:val="00C57831"/>
    <w:rsid w:val="00C639A9"/>
    <w:rsid w:val="00C750EE"/>
    <w:rsid w:val="00CA140B"/>
    <w:rsid w:val="00D050F1"/>
    <w:rsid w:val="00D06659"/>
    <w:rsid w:val="00D22DB0"/>
    <w:rsid w:val="00D720DE"/>
    <w:rsid w:val="00D90464"/>
    <w:rsid w:val="00DA23E0"/>
    <w:rsid w:val="00DA2B1C"/>
    <w:rsid w:val="00E13668"/>
    <w:rsid w:val="00E63EAE"/>
    <w:rsid w:val="00E8371C"/>
    <w:rsid w:val="00EC44B4"/>
    <w:rsid w:val="00F15E3C"/>
    <w:rsid w:val="00F643B3"/>
    <w:rsid w:val="00F7415D"/>
    <w:rsid w:val="00F76AE1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6EA77-A021-4CB7-A6B2-550FB1B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347E8"/>
  </w:style>
  <w:style w:type="paragraph" w:styleId="a8">
    <w:name w:val="footer"/>
    <w:basedOn w:val="a"/>
    <w:link w:val="a9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347E8"/>
  </w:style>
  <w:style w:type="paragraph" w:styleId="aa">
    <w:name w:val="No Spacing"/>
    <w:uiPriority w:val="1"/>
    <w:qFormat/>
    <w:rsid w:val="001A4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itron.fon.bartkof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teatrln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imitron.fon.bartkof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teatrln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1701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35</cp:revision>
  <cp:lastPrinted>2020-03-12T13:20:00Z</cp:lastPrinted>
  <dcterms:created xsi:type="dcterms:W3CDTF">2020-03-16T13:11:00Z</dcterms:created>
  <dcterms:modified xsi:type="dcterms:W3CDTF">2020-03-25T19:21:00Z</dcterms:modified>
</cp:coreProperties>
</file>