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2949D3">
        <w:rPr>
          <w:rFonts w:ascii="Times New Roman" w:hAnsi="Times New Roman" w:cs="Times New Roman"/>
          <w:b/>
          <w:sz w:val="26"/>
          <w:szCs w:val="26"/>
          <w:u w:val="single"/>
        </w:rPr>
        <w:t>Фізичне виховання (тренінг)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69137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і кіно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949D3">
        <w:rPr>
          <w:rFonts w:ascii="Times New Roman" w:hAnsi="Times New Roman" w:cs="Times New Roman"/>
          <w:b/>
          <w:sz w:val="26"/>
          <w:szCs w:val="26"/>
        </w:rPr>
        <w:t>КМА</w:t>
      </w:r>
      <w:r w:rsidR="00A77144">
        <w:rPr>
          <w:rFonts w:ascii="Times New Roman" w:hAnsi="Times New Roman" w:cs="Times New Roman"/>
          <w:b/>
          <w:sz w:val="26"/>
          <w:szCs w:val="26"/>
        </w:rPr>
        <w:t>-1</w:t>
      </w:r>
      <w:r w:rsidR="002949D3">
        <w:rPr>
          <w:rFonts w:ascii="Times New Roman" w:hAnsi="Times New Roman" w:cs="Times New Roman"/>
          <w:b/>
          <w:sz w:val="26"/>
          <w:szCs w:val="26"/>
        </w:rPr>
        <w:t>1,12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2949D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2949D3">
        <w:rPr>
          <w:rFonts w:ascii="Times New Roman" w:hAnsi="Times New Roman" w:cs="Times New Roman"/>
          <w:b/>
          <w:sz w:val="26"/>
          <w:szCs w:val="26"/>
        </w:rPr>
        <w:t xml:space="preserve">практичні заняття </w:t>
      </w:r>
      <w:r w:rsidR="002949D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Банько Марко Володимир</w:t>
      </w:r>
      <w:r w:rsidR="002949D3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ович</w:t>
      </w:r>
      <w:r w:rsidR="002949D3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2949D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344"/>
        <w:gridCol w:w="1701"/>
        <w:gridCol w:w="2693"/>
        <w:gridCol w:w="992"/>
        <w:gridCol w:w="992"/>
        <w:gridCol w:w="2694"/>
        <w:gridCol w:w="2409"/>
      </w:tblGrid>
      <w:tr w:rsidR="000D1AE2" w:rsidRPr="00712993" w:rsidTr="000D1AE2">
        <w:trPr>
          <w:trHeight w:val="769"/>
        </w:trPr>
        <w:tc>
          <w:tcPr>
            <w:tcW w:w="2592" w:type="dxa"/>
            <w:gridSpan w:val="2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045" w:type="dxa"/>
            <w:gridSpan w:val="2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0D1AE2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0D1AE2" w:rsidRPr="00B41F5C" w:rsidRDefault="000D1AE2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409" w:type="dxa"/>
            <w:vMerge w:val="restart"/>
          </w:tcPr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D1AE2" w:rsidRPr="00B41F5C" w:rsidRDefault="000D1AE2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0D1AE2" w:rsidRPr="00712993" w:rsidRDefault="000D1AE2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0D1AE2">
        <w:trPr>
          <w:trHeight w:val="1440"/>
        </w:trPr>
        <w:tc>
          <w:tcPr>
            <w:tcW w:w="2592" w:type="dxa"/>
            <w:gridSpan w:val="2"/>
            <w:vMerge/>
            <w:tcBorders>
              <w:bottom w:val="single" w:sz="4" w:space="0" w:color="auto"/>
            </w:tcBorders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3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0D1AE2">
        <w:trPr>
          <w:trHeight w:val="276"/>
        </w:trPr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AE2" w:rsidRPr="00712993" w:rsidRDefault="000D1AE2" w:rsidP="002949D3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КМА-12</w:t>
            </w:r>
          </w:p>
        </w:tc>
        <w:tc>
          <w:tcPr>
            <w:tcW w:w="134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0D1AE2">
        <w:trPr>
          <w:trHeight w:val="480"/>
        </w:trPr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2" w:rsidRPr="00712993" w:rsidRDefault="000D1AE2" w:rsidP="000D1AE2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D0281E">
        <w:trPr>
          <w:trHeight w:val="274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13.03.2020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AE2" w:rsidRP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Взаємодія. Безсловесні елементи дії.</w:t>
            </w:r>
          </w:p>
        </w:tc>
        <w:tc>
          <w:tcPr>
            <w:tcW w:w="2693" w:type="dxa"/>
          </w:tcPr>
          <w:p w:rsidR="000D1AE2" w:rsidRPr="00E96903" w:rsidRDefault="00A31CB5" w:rsidP="00A31CB5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невеликий безсловесний етюд про ставлення до зовнішніх проблем.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Г. Буров – Праця актора та викладача.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П. М. Єршов – Самовчитель з акторськоі майстерності.</w:t>
            </w:r>
          </w:p>
          <w:p w:rsidR="000D1AE2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М. Кіпніс – Дійовий тренаж.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Н. А. Звєрєв – Створення акторського образу.</w:t>
            </w:r>
          </w:p>
        </w:tc>
        <w:tc>
          <w:tcPr>
            <w:tcW w:w="2409" w:type="dxa"/>
          </w:tcPr>
          <w:p w:rsidR="00D0281E" w:rsidRDefault="00E96C60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5C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F05C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F05C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D1AE2" w:rsidRPr="00E96903" w:rsidRDefault="000D1AE2" w:rsidP="000D1AE2">
            <w:pPr>
              <w:pStyle w:val="Default"/>
            </w:pPr>
          </w:p>
        </w:tc>
      </w:tr>
      <w:tr w:rsidR="000D1AE2" w:rsidRPr="00E96903" w:rsidTr="000D1AE2">
        <w:trPr>
          <w:trHeight w:val="1200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16.03.2020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20.03.2020</w:t>
            </w: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AE2" w:rsidRPr="000D1AE2" w:rsidRDefault="000D1AE2" w:rsidP="00A31C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Індивідуальні етюди. Робота над компонуванням партитури фізичних дій.</w:t>
            </w:r>
          </w:p>
        </w:tc>
        <w:tc>
          <w:tcPr>
            <w:tcW w:w="2693" w:type="dxa"/>
          </w:tcPr>
          <w:p w:rsidR="000D1AE2" w:rsidRPr="00A31CB5" w:rsidRDefault="00A31CB5" w:rsidP="00A31C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етюд (тема на вибір, аргументувати)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AE2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М. Кіпніс – Дійовий тренаж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В. Баскаков – Вільне тіло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Н. А. Звєрєв – Створення акторського образу.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7"/>
            </w:tblGrid>
            <w:tr w:rsidR="000D1AE2" w:rsidRPr="00E96903" w:rsidTr="000D1AE2">
              <w:trPr>
                <w:trHeight w:val="109"/>
              </w:trPr>
              <w:tc>
                <w:tcPr>
                  <w:tcW w:w="2497" w:type="dxa"/>
                </w:tcPr>
                <w:p w:rsidR="00D0281E" w:rsidRDefault="00B644F7" w:rsidP="00D0281E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kafteatr</w:t>
                    </w:r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lnu</w:t>
                    </w:r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@gmail.com</w:t>
                    </w:r>
                  </w:hyperlink>
                </w:p>
                <w:p w:rsidR="000D1AE2" w:rsidRPr="00E96903" w:rsidRDefault="000D1AE2" w:rsidP="00D0281E">
                  <w:pPr>
                    <w:pStyle w:val="Default"/>
                    <w:ind w:left="-108" w:right="-108"/>
                  </w:pPr>
                </w:p>
              </w:tc>
            </w:tr>
          </w:tbl>
          <w:p w:rsidR="000D1AE2" w:rsidRPr="00E96903" w:rsidRDefault="000D1AE2" w:rsidP="00D02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0D1AE2">
        <w:tc>
          <w:tcPr>
            <w:tcW w:w="1296" w:type="dxa"/>
            <w:tcBorders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AE2" w:rsidRPr="000D1AE2" w:rsidRDefault="000D1AE2" w:rsidP="000D1AE2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Вправи на відношення до факту, на зміну відношення до предмету, місця дії, партнера. Внутрішній зв’язок між партнерами.</w:t>
            </w:r>
          </w:p>
        </w:tc>
        <w:tc>
          <w:tcPr>
            <w:tcW w:w="2693" w:type="dxa"/>
          </w:tcPr>
          <w:p w:rsidR="000D1AE2" w:rsidRPr="00A31CB5" w:rsidRDefault="00A31CB5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5">
              <w:rPr>
                <w:rFonts w:ascii="Times New Roman" w:hAnsi="Times New Roman" w:cs="Times New Roman"/>
                <w:sz w:val="24"/>
                <w:szCs w:val="24"/>
              </w:rPr>
              <w:t>Розповісти (невербально) про ставлення до друга, знайомого, чужого.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2" w:rsidRPr="00D0281E" w:rsidRDefault="000D1AE2" w:rsidP="00D0281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1AE2" w:rsidRDefault="00B644F7" w:rsidP="00D028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0281E" w:rsidRPr="00E96903" w:rsidRDefault="00D0281E" w:rsidP="00D02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0D1AE2" w:rsidRPr="00E96903" w:rsidTr="005C5966">
        <w:trPr>
          <w:trHeight w:val="1380"/>
        </w:trPr>
        <w:tc>
          <w:tcPr>
            <w:tcW w:w="1296" w:type="dxa"/>
            <w:tcBorders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1344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AE2" w:rsidRPr="00D773C8" w:rsidRDefault="00D773C8" w:rsidP="000D1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C8">
              <w:rPr>
                <w:rFonts w:ascii="Times New Roman" w:hAnsi="Times New Roman" w:cs="Times New Roman"/>
                <w:sz w:val="24"/>
                <w:szCs w:val="24"/>
              </w:rPr>
              <w:t>Основні моменти спілкування – сприйняття, оцінка, вплив.</w:t>
            </w:r>
          </w:p>
        </w:tc>
        <w:tc>
          <w:tcPr>
            <w:tcW w:w="2693" w:type="dxa"/>
          </w:tcPr>
          <w:p w:rsidR="000D1AE2" w:rsidRPr="00E96903" w:rsidRDefault="00D773C8" w:rsidP="00D773C8">
            <w:pPr>
              <w:pStyle w:val="Default"/>
              <w:ind w:right="-108"/>
              <w:jc w:val="center"/>
            </w:pPr>
            <w:r>
              <w:t>Вивчити основні моменти спілкування, розкрити їх зміст. Підготувати діалог, який би спирався на 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0D1AE2" w:rsidRPr="00E27F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0D1AE2" w:rsidRPr="00E27F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0D1AE2" w:rsidRPr="00D0281E" w:rsidRDefault="000D1AE2" w:rsidP="00D0281E">
            <w:pPr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281E" w:rsidRDefault="00B644F7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D1AE2" w:rsidRPr="00E96903" w:rsidRDefault="000D1AE2" w:rsidP="00D0281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0D1AE2">
        <w:tc>
          <w:tcPr>
            <w:tcW w:w="1296" w:type="dxa"/>
            <w:tcBorders>
              <w:right w:val="single" w:sz="4" w:space="0" w:color="auto"/>
            </w:tcBorders>
          </w:tcPr>
          <w:p w:rsidR="000D1AE2" w:rsidRPr="002949D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D1AE2" w:rsidRPr="002949D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1344" w:type="dxa"/>
          </w:tcPr>
          <w:p w:rsidR="000D1AE2" w:rsidRDefault="000D1AE2" w:rsidP="000D1A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D1AE2" w:rsidRPr="000D1AE2" w:rsidRDefault="000D1AE2" w:rsidP="000D1AE2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Внутрішній монолог. Етюди в умовах виправданого мовчання, етюди з імпровізованим текстом.</w:t>
            </w:r>
          </w:p>
        </w:tc>
        <w:tc>
          <w:tcPr>
            <w:tcW w:w="2693" w:type="dxa"/>
          </w:tcPr>
          <w:p w:rsidR="000D1AE2" w:rsidRPr="00E96903" w:rsidRDefault="00D773C8" w:rsidP="00D773C8">
            <w:pPr>
              <w:pStyle w:val="Default"/>
              <w:jc w:val="center"/>
            </w:pPr>
            <w:r>
              <w:t>Підготувати етюди.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AE2" w:rsidRPr="000411DB" w:rsidRDefault="000D1AE2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AE2" w:rsidRPr="000411DB" w:rsidRDefault="000D1AE2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0D1AE2" w:rsidRPr="00D0281E" w:rsidRDefault="000D1AE2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1AE2" w:rsidRDefault="00B644F7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0281E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0281E" w:rsidRDefault="00D0281E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1E" w:rsidRDefault="00D0281E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1E" w:rsidRPr="00E96903" w:rsidRDefault="00D0281E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 пересилати старостам груп.</w:t>
            </w: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F7" w:rsidRDefault="00B644F7" w:rsidP="000D1AE2">
      <w:pPr>
        <w:spacing w:after="0" w:line="240" w:lineRule="auto"/>
      </w:pPr>
      <w:r>
        <w:separator/>
      </w:r>
    </w:p>
  </w:endnote>
  <w:endnote w:type="continuationSeparator" w:id="0">
    <w:p w:rsidR="00B644F7" w:rsidRDefault="00B644F7" w:rsidP="000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F7" w:rsidRDefault="00B644F7" w:rsidP="000D1AE2">
      <w:pPr>
        <w:spacing w:after="0" w:line="240" w:lineRule="auto"/>
      </w:pPr>
      <w:r>
        <w:separator/>
      </w:r>
    </w:p>
  </w:footnote>
  <w:footnote w:type="continuationSeparator" w:id="0">
    <w:p w:rsidR="00B644F7" w:rsidRDefault="00B644F7" w:rsidP="000D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11DB"/>
    <w:rsid w:val="00047507"/>
    <w:rsid w:val="00080F01"/>
    <w:rsid w:val="000A3B89"/>
    <w:rsid w:val="000C3F8E"/>
    <w:rsid w:val="000D1AE2"/>
    <w:rsid w:val="00157047"/>
    <w:rsid w:val="00227D56"/>
    <w:rsid w:val="00232C44"/>
    <w:rsid w:val="002949D3"/>
    <w:rsid w:val="00297FB2"/>
    <w:rsid w:val="002B5A49"/>
    <w:rsid w:val="00356918"/>
    <w:rsid w:val="003F714C"/>
    <w:rsid w:val="0043246C"/>
    <w:rsid w:val="004361A5"/>
    <w:rsid w:val="004655DF"/>
    <w:rsid w:val="00523D40"/>
    <w:rsid w:val="00557BE2"/>
    <w:rsid w:val="005C5966"/>
    <w:rsid w:val="0068499C"/>
    <w:rsid w:val="00691377"/>
    <w:rsid w:val="00712993"/>
    <w:rsid w:val="00727C56"/>
    <w:rsid w:val="00727F4F"/>
    <w:rsid w:val="007D2B83"/>
    <w:rsid w:val="007E5F6C"/>
    <w:rsid w:val="008359D3"/>
    <w:rsid w:val="008442D7"/>
    <w:rsid w:val="00844EA1"/>
    <w:rsid w:val="00876837"/>
    <w:rsid w:val="00890887"/>
    <w:rsid w:val="008A23E2"/>
    <w:rsid w:val="009515F3"/>
    <w:rsid w:val="0098466C"/>
    <w:rsid w:val="00995EF0"/>
    <w:rsid w:val="009B6798"/>
    <w:rsid w:val="009E5EC6"/>
    <w:rsid w:val="00A31CB5"/>
    <w:rsid w:val="00A77144"/>
    <w:rsid w:val="00A85206"/>
    <w:rsid w:val="00AA2721"/>
    <w:rsid w:val="00AB0CF6"/>
    <w:rsid w:val="00AE018F"/>
    <w:rsid w:val="00B41F5C"/>
    <w:rsid w:val="00B644F7"/>
    <w:rsid w:val="00BF44C7"/>
    <w:rsid w:val="00C24651"/>
    <w:rsid w:val="00C57831"/>
    <w:rsid w:val="00C750EE"/>
    <w:rsid w:val="00D0281E"/>
    <w:rsid w:val="00D06659"/>
    <w:rsid w:val="00D22DB0"/>
    <w:rsid w:val="00D720DE"/>
    <w:rsid w:val="00D773C8"/>
    <w:rsid w:val="00DF4701"/>
    <w:rsid w:val="00E13668"/>
    <w:rsid w:val="00E27FE2"/>
    <w:rsid w:val="00E8371C"/>
    <w:rsid w:val="00E96903"/>
    <w:rsid w:val="00E96C60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1AE2"/>
  </w:style>
  <w:style w:type="paragraph" w:styleId="a6">
    <w:name w:val="footer"/>
    <w:basedOn w:val="a"/>
    <w:link w:val="a7"/>
    <w:uiPriority w:val="99"/>
    <w:unhideWhenUsed/>
    <w:rsid w:val="000D1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1AE2"/>
  </w:style>
  <w:style w:type="character" w:styleId="a8">
    <w:name w:val="Hyperlink"/>
    <w:basedOn w:val="a0"/>
    <w:uiPriority w:val="99"/>
    <w:unhideWhenUsed/>
    <w:rsid w:val="00D0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fteatrln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2020-03-12T13:20:00Z</cp:lastPrinted>
  <dcterms:created xsi:type="dcterms:W3CDTF">2020-03-16T13:11:00Z</dcterms:created>
  <dcterms:modified xsi:type="dcterms:W3CDTF">2020-03-27T12:22:00Z</dcterms:modified>
</cp:coreProperties>
</file>