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EE" w:rsidRDefault="00757AEE" w:rsidP="00757AE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57AEE" w:rsidRDefault="00757AEE" w:rsidP="00757AE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Кафед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ра режисури та хореографії</w:t>
      </w:r>
    </w:p>
    <w:p w:rsidR="00757AEE" w:rsidRDefault="00757AEE" w:rsidP="00757A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7AEE" w:rsidRDefault="00757AEE" w:rsidP="00757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757AEE" w:rsidRDefault="00757AEE" w:rsidP="00757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757AEE" w:rsidRDefault="00757AEE" w:rsidP="00757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AEE" w:rsidRDefault="00757AEE" w:rsidP="00757A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Історія хореографічного мистецтва</w:t>
      </w:r>
    </w:p>
    <w:p w:rsidR="00757AEE" w:rsidRDefault="00757AEE" w:rsidP="00757A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 (бакалавр)</w:t>
      </w:r>
    </w:p>
    <w:p w:rsidR="00757AEE" w:rsidRDefault="00757AEE" w:rsidP="00757A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КМХ-11</w:t>
      </w:r>
    </w:p>
    <w:p w:rsidR="00757AEE" w:rsidRDefault="00757AEE" w:rsidP="00757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AEE" w:rsidRDefault="00757AEE" w:rsidP="00757A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Лекції читає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доц. Плахотнюк О.А</w:t>
      </w:r>
      <w:r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Веде семінар доц.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Плахотнюк О.А</w:t>
      </w:r>
      <w:r>
        <w:rPr>
          <w:rFonts w:ascii="Times New Roman" w:hAnsi="Times New Roman" w:cs="Times New Roman"/>
          <w:b/>
          <w:sz w:val="26"/>
          <w:szCs w:val="26"/>
        </w:rPr>
        <w:t xml:space="preserve">.     </w:t>
      </w:r>
    </w:p>
    <w:p w:rsidR="00757AEE" w:rsidRDefault="00757AEE" w:rsidP="00757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549" w:type="dxa"/>
        <w:tblLook w:val="04A0"/>
      </w:tblPr>
      <w:tblGrid>
        <w:gridCol w:w="1479"/>
        <w:gridCol w:w="1748"/>
        <w:gridCol w:w="1596"/>
        <w:gridCol w:w="2940"/>
        <w:gridCol w:w="1733"/>
        <w:gridCol w:w="3228"/>
        <w:gridCol w:w="2825"/>
      </w:tblGrid>
      <w:tr w:rsidR="00757AEE" w:rsidTr="00757AEE">
        <w:trPr>
          <w:trHeight w:val="769"/>
        </w:trPr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Час  проведення  заняття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(за розкладом) </w:t>
            </w:r>
          </w:p>
        </w:tc>
        <w:tc>
          <w:tcPr>
            <w:tcW w:w="3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заняття  (за силабусом)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Завдання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для студентів 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Термін виконання завдання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Допоміжні матеріали 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для дистанційного опрацювання  теми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Інформація про викладача:  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e-mail, адреса персональної сторінки на сайті кафедри / на платформі moodle тощо </w:t>
            </w:r>
          </w:p>
          <w:p w:rsidR="00757AEE" w:rsidRDefault="00757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57AEE" w:rsidTr="00757AE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AEE" w:rsidRDefault="00757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Лекція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Семінарське /практичне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заняття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AEE" w:rsidRDefault="00757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AEE" w:rsidRDefault="00757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AEE" w:rsidRDefault="0075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AEE" w:rsidRDefault="00757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57AEE" w:rsidTr="00757AEE">
        <w:trPr>
          <w:trHeight w:val="27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AEE" w:rsidRPr="00FC5380" w:rsidRDefault="00757AEE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2F0624" w:rsidRPr="00FC5380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8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.03.2020 року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AEE" w:rsidRPr="00FC5380" w:rsidRDefault="002F0624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Витоки українського балетного театру (1780-1930).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Pr="00FC5380" w:rsidRDefault="00757AEE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 xml:space="preserve">Теми для рефератів 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Танець в українських драматичних трупах М.Садовського, М.Саксаганського, М.Кропивницького.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2. Козацький танець – джерело формування українських побутових танців.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3. Героїчна тема в українській народній хореографії.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4. Хореографічні студії Галичини 30-их рр. ХХ ст.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 xml:space="preserve">5. Взаємовпливи українського народного танцю і хореографії </w:t>
            </w:r>
            <w:r w:rsidRPr="00FC5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народів, які проживають в Україні.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6. Праця В.Верховинця «Теорія українського народного танцю».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7. Розвиток аматорського хореографічного мистецтва Львівщини на поч. ХХ ст.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8. В.Авраменко – лицар українського народного танцю.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9. Я.Чуперчук – феномен української народної хореографії.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10. Балетмейстерська діяльність Х.Ніжинського.</w:t>
            </w:r>
          </w:p>
          <w:p w:rsidR="00757AEE" w:rsidRPr="00FC5380" w:rsidRDefault="002F0624" w:rsidP="00FC5380">
            <w:pPr>
              <w:pStyle w:val="a5"/>
              <w:tabs>
                <w:tab w:val="left" w:pos="399"/>
                <w:tab w:val="left" w:pos="422"/>
              </w:tabs>
              <w:spacing w:after="0" w:line="240" w:lineRule="auto"/>
              <w:ind w:left="0" w:right="-15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C5380">
              <w:rPr>
                <w:rFonts w:ascii="Times New Roman" w:hAnsi="Times New Roman"/>
                <w:sz w:val="20"/>
                <w:szCs w:val="20"/>
                <w:lang w:val="uk-UA"/>
              </w:rPr>
              <w:t>11. Творчий шлях П.Вірського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AEE" w:rsidRPr="00FC5380" w:rsidRDefault="002F0624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01.04.20 р.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80" w:rsidRPr="00FC5380" w:rsidRDefault="00FC5380" w:rsidP="00FC538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Білошкурський В. С. Танцювальне мереживо Полтавського краю : збірник хореографічних матеріалів / В. С. Білошкурський, С. В. Шалапа., Перепілківна В. В. – К. : НАКККіМ, 2014. – 268 с.</w:t>
            </w:r>
          </w:p>
          <w:p w:rsidR="00FC5380" w:rsidRPr="00FC5380" w:rsidRDefault="00FC5380" w:rsidP="00FC538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Кокуленко Б. Степова терпсихора / Б. Кокуленко. – Кіровоград : Степ, 1999. – 213 с. </w:t>
            </w:r>
          </w:p>
          <w:p w:rsidR="00FC5380" w:rsidRPr="00FC5380" w:rsidRDefault="00FC5380" w:rsidP="00FC538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Колногузенко Б. М. Види мистецтв та хореографії  : методичний посібник для підготовки бакалаврів і спеціалістів за фахом «Хореографія» / Б. М. </w:t>
            </w: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Колногузенко. – Харків : ХДАК, 2014. – 140 с.</w:t>
            </w:r>
          </w:p>
          <w:p w:rsidR="00FC5380" w:rsidRPr="00FC5380" w:rsidRDefault="00FC5380" w:rsidP="00FC538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Колногузенко Б. М. Види мистецтв та хореографії / Б. М. Колногузенко. – Харків : ХНАК, 2014. – 319 с.</w:t>
            </w:r>
          </w:p>
          <w:p w:rsidR="00FC5380" w:rsidRPr="00FC5380" w:rsidRDefault="00FC5380" w:rsidP="00FC538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Колногузенко Б. М. Гастроли – путь к познанию (Мой Париж) / Б. М. Колногузенко. – Харьков : Харбковский обласной центр народного творчества, 2007. – 100 с.</w:t>
            </w:r>
          </w:p>
          <w:p w:rsidR="00FC5380" w:rsidRPr="00FC5380" w:rsidRDefault="00FC5380" w:rsidP="00FC538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Паламарчук О. Музичні вистави Львівських театрів (1779 - 2001). – Львів: Львівський національний університет імені Івана Франка, 2007. – 448 с.</w:t>
            </w:r>
          </w:p>
          <w:p w:rsidR="00FC5380" w:rsidRPr="00FC5380" w:rsidRDefault="00FC5380" w:rsidP="00FC538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Похиленко В. Школа гуманізму, любові та краси / В. Похиленко. – Кіровоград : Імекс-ЛТД, 2014. – 240 с.</w:t>
            </w:r>
          </w:p>
          <w:p w:rsidR="00757AEE" w:rsidRPr="00FC5380" w:rsidRDefault="00757AEE" w:rsidP="00FC5380">
            <w:pPr>
              <w:tabs>
                <w:tab w:val="left" w:pos="284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Default="00275BC1">
            <w:pPr>
              <w:spacing w:after="0"/>
              <w:jc w:val="center"/>
              <w:rPr>
                <w:rStyle w:val="value"/>
                <w:sz w:val="16"/>
                <w:szCs w:val="16"/>
              </w:rPr>
            </w:pPr>
            <w:hyperlink r:id="rId5" w:history="1">
              <w:r w:rsidR="00757AEE">
                <w:rPr>
                  <w:rStyle w:val="a3"/>
                  <w:sz w:val="16"/>
                  <w:szCs w:val="16"/>
                  <w:lang w:eastAsia="en-US"/>
                </w:rPr>
                <w:t>oleksandr.plakhotnyuk@lnu.edu.ua</w:t>
              </w:r>
            </w:hyperlink>
          </w:p>
          <w:p w:rsidR="00757AEE" w:rsidRDefault="00757AEE">
            <w:pPr>
              <w:pStyle w:val="a4"/>
              <w:spacing w:before="0" w:beforeAutospacing="0" w:after="0" w:afterAutospacing="0" w:line="276" w:lineRule="auto"/>
              <w:rPr>
                <w:rStyle w:val="value"/>
                <w:sz w:val="16"/>
                <w:szCs w:val="16"/>
                <w:lang w:eastAsia="en-US"/>
              </w:rPr>
            </w:pPr>
            <w:r>
              <w:rPr>
                <w:rStyle w:val="label"/>
                <w:sz w:val="16"/>
                <w:szCs w:val="16"/>
                <w:lang w:eastAsia="en-US"/>
              </w:rPr>
              <w:t>Профіль у Facebook: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sz w:val="16"/>
                  <w:szCs w:val="16"/>
                  <w:lang w:eastAsia="en-US"/>
                </w:rPr>
                <w:t>www.facebook.com</w:t>
              </w:r>
            </w:hyperlink>
          </w:p>
          <w:p w:rsidR="00757AEE" w:rsidRDefault="00757AEE">
            <w:pPr>
              <w:pStyle w:val="a4"/>
              <w:spacing w:before="0" w:beforeAutospacing="0" w:after="0" w:afterAutospacing="0" w:line="276" w:lineRule="auto"/>
              <w:rPr>
                <w:rStyle w:val="value"/>
                <w:sz w:val="16"/>
                <w:szCs w:val="16"/>
                <w:lang w:eastAsia="en-US"/>
              </w:rPr>
            </w:pPr>
          </w:p>
          <w:p w:rsidR="00757AEE" w:rsidRDefault="00275BC1">
            <w:pPr>
              <w:pStyle w:val="a4"/>
              <w:spacing w:before="0" w:beforeAutospacing="0" w:after="0" w:afterAutospacing="0" w:line="276" w:lineRule="auto"/>
            </w:pPr>
            <w:hyperlink r:id="rId7" w:history="1">
              <w:r w:rsidR="00757AEE">
                <w:rPr>
                  <w:rStyle w:val="a3"/>
                  <w:sz w:val="16"/>
                  <w:szCs w:val="16"/>
                  <w:lang w:eastAsia="en-US"/>
                </w:rPr>
                <w:t>https://kultart.lnu.edu.ua/course/istoriya-horeohrafichnoho-mystetstva</w:t>
              </w:r>
            </w:hyperlink>
            <w:r w:rsidR="00757AEE">
              <w:rPr>
                <w:sz w:val="16"/>
                <w:szCs w:val="16"/>
                <w:lang w:eastAsia="en-US"/>
              </w:rPr>
              <w:t xml:space="preserve">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value"/>
                <w:lang w:eastAsia="en-US"/>
              </w:rPr>
              <w:t xml:space="preserve"> </w:t>
            </w:r>
          </w:p>
        </w:tc>
      </w:tr>
      <w:tr w:rsidR="00757AEE" w:rsidTr="00757AE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AEE" w:rsidRPr="00FC5380" w:rsidRDefault="00757AEE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2</w:t>
            </w:r>
            <w:r w:rsidR="002F0624" w:rsidRPr="00FC5380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5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.03.2020 року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Pr="00FC5380" w:rsidRDefault="00757AEE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AEE" w:rsidRPr="00FC5380" w:rsidRDefault="002F0624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Українські національні балети. Театри опери та балету України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AEE" w:rsidRPr="00FC5380" w:rsidRDefault="00757AEE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Pr="00FC5380" w:rsidRDefault="00757AEE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380" w:rsidRPr="00FC5380" w:rsidRDefault="00FC5380" w:rsidP="00FC538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Станішевський Ю. Балетний театр Радянської України, 1925 – 1985: Шляхи і проблеми розвитку. – Київ: Музична Україна, 1986. – 240 с.</w:t>
            </w:r>
          </w:p>
          <w:p w:rsidR="00FC5380" w:rsidRPr="00FC5380" w:rsidRDefault="00FC5380" w:rsidP="00FC538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Станішевський Ю. Балетний театр України, 1925 – 1975. – Київ: Музична Україна, 1975. – 224 с.</w:t>
            </w:r>
          </w:p>
          <w:p w:rsidR="00FC5380" w:rsidRPr="00FC5380" w:rsidRDefault="00FC5380" w:rsidP="00FC538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Станішевський Ю. Балетний театр України: 225 років історії. – Київ: Музична Україна, 2003. – 440 с.</w:t>
            </w:r>
          </w:p>
          <w:p w:rsidR="00FC5380" w:rsidRPr="00FC5380" w:rsidRDefault="00FC5380" w:rsidP="00FC538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Станішевський Ю. Лебеді чарівного озера. – Київ: Молодь, 1966. – 92 с.</w:t>
            </w:r>
          </w:p>
          <w:p w:rsidR="00FC5380" w:rsidRPr="00FC5380" w:rsidRDefault="00FC5380" w:rsidP="00FC538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Станішевський Ю. Національний академічний театр опери та балету України імені Тараса Шевченка: Історія і сучасність. – Київ: Музична Україна, 2002. – 736 с.</w:t>
            </w:r>
          </w:p>
          <w:p w:rsidR="00FC5380" w:rsidRPr="00FC5380" w:rsidRDefault="00FC5380" w:rsidP="00FC538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Станішевський Ю. Хореографічне мистецтво. – Київ: Радянська школа, 1969. – 100 с.</w:t>
            </w:r>
          </w:p>
          <w:p w:rsidR="00FC5380" w:rsidRPr="00FC5380" w:rsidRDefault="00FC5380" w:rsidP="00FC538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Станішевський Ю.О. Національна опера України 2001</w:t>
            </w: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  <w:t>2011. / Юрій Олександрович Станішевський. – Київ : Муз. Україна. 2012. – 304 с.</w:t>
            </w:r>
          </w:p>
          <w:p w:rsidR="00FC5380" w:rsidRPr="00FC5380" w:rsidRDefault="00FC5380" w:rsidP="00FC538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Станішевський Ю.О. Оперний  театр Радянської України / Юрій Олександрович Станішевський. – Київ : Музична Україна, 1988. – 248 с.</w:t>
            </w:r>
          </w:p>
          <w:p w:rsidR="00757AEE" w:rsidRPr="00FC5380" w:rsidRDefault="00757AEE" w:rsidP="00FC5380">
            <w:pPr>
              <w:tabs>
                <w:tab w:val="left" w:pos="284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57AEE" w:rsidTr="00757AE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AEE" w:rsidRPr="00FC5380" w:rsidRDefault="002F0624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lastRenderedPageBreak/>
              <w:t>0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1.0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</w:t>
            </w:r>
            <w:r w:rsidR="00757AEE"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.2020 року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Pr="00FC5380" w:rsidRDefault="00B95377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C5380">
              <w:rPr>
                <w:rFonts w:ascii="Times New Roman" w:hAnsi="Times New Roman" w:cs="Times New Roman"/>
                <w:b/>
                <w:sz w:val="20"/>
                <w:szCs w:val="20"/>
              </w:rPr>
              <w:t>Тенденції та проблеми розвитку української народно-сценічної хореографії України на сучасному етапі.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Pr="00FC5380" w:rsidRDefault="00757AEE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Pr="00FC5380" w:rsidRDefault="00757AEE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Pr="00FC5380" w:rsidRDefault="00757AEE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80" w:rsidRPr="00FC5380" w:rsidRDefault="00FC5380" w:rsidP="00FC538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Білошкурський В. С. Танцювальне мереживо Полтавського краю : збірник хореографічних матеріалів / В. С. Білошкурський, С. В. Шалапа., Перепілківна В. В. – К. : НАКККіМ, 2014. – 268 с.</w:t>
            </w:r>
          </w:p>
          <w:p w:rsidR="00FC5380" w:rsidRPr="00FC5380" w:rsidRDefault="00FC5380" w:rsidP="00FC538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Кокуленко Б. Актуальні проблеми теорії та історії танцювального мистецтва на Кіровоградщині «Там де «Ятрань…» / Збірник наукових праць Бориса Кокуленка. – Кіровоград : КНТУ, 2013. – 440 с.</w:t>
            </w:r>
          </w:p>
          <w:p w:rsidR="00FC5380" w:rsidRPr="00FC5380" w:rsidRDefault="00FC5380" w:rsidP="00FC538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Кокуленко Б. Степова терпсихора / Б. Кокуленко. – Кіровоград : Степ, 1999. – 213 с. </w:t>
            </w:r>
          </w:p>
          <w:p w:rsidR="00FC5380" w:rsidRPr="00FC5380" w:rsidRDefault="00FC5380" w:rsidP="00FC538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Колногузенко Б. М. Види мистецтв та хореографії  : методичний посібник для підготовки бакалаврів і спеціалістів за фахом «Хореографія» / Б. М. Колногузенко. – Харків : ХДАК, 2014. – 140 с.</w:t>
            </w:r>
          </w:p>
          <w:p w:rsidR="00FC5380" w:rsidRPr="00FC5380" w:rsidRDefault="00FC5380" w:rsidP="00FC538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Колногузенко Б. М. Види мистецтв та хореографії / Б. М. Колногузенко. – Харків : ХНАК, </w:t>
            </w: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2014. – 319 с.</w:t>
            </w:r>
          </w:p>
          <w:p w:rsidR="00FC5380" w:rsidRPr="00FC5380" w:rsidRDefault="00FC5380" w:rsidP="00FC538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Колногузенко Б. М. Гастроли – путь к познанию (Мой Париж) / Б. М. Колногузенко. – Харьков : Харбковский обласной центр народного творчества, 2007. – 100 с.</w:t>
            </w:r>
          </w:p>
          <w:p w:rsidR="00FC5380" w:rsidRPr="00FC5380" w:rsidRDefault="00FC5380" w:rsidP="00FC538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Паламарчук О. Музичні вистави Львівських театрів (1779 - 2001). – Львів: Львівський національний університет імені Івана Франка, 2007. – 448 с.</w:t>
            </w:r>
          </w:p>
          <w:p w:rsidR="00FC5380" w:rsidRPr="00FC5380" w:rsidRDefault="00FC5380" w:rsidP="00FC538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Похиленко В. Школа гуманізму, любові та краси / В. Похиленко. – Кіровоград : Імекс-ЛТД, 2014. – 240 с.</w:t>
            </w:r>
          </w:p>
          <w:p w:rsidR="00757AEE" w:rsidRPr="00FC5380" w:rsidRDefault="00FC5380" w:rsidP="00FC538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Тарнович Ю. Ілюстрована історія Лемківщини (3 карти і 100 ілюстрацій). – Львів: Товариство «Лемківщина», Інститут народознавства НАН України, 1998. – 287 с. 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757AEE" w:rsidRDefault="00757AEE" w:rsidP="00757AEE">
      <w:pPr>
        <w:spacing w:after="0" w:line="240" w:lineRule="auto"/>
        <w:jc w:val="center"/>
      </w:pPr>
    </w:p>
    <w:p w:rsidR="00757AEE" w:rsidRDefault="00757AEE" w:rsidP="00757AEE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Викладач  </w:t>
      </w:r>
      <w:r>
        <w:rPr>
          <w:rFonts w:ascii="Times New Roman" w:hAnsi="Times New Roman" w:cs="Times New Roman"/>
          <w:b/>
          <w:sz w:val="26"/>
          <w:szCs w:val="26"/>
        </w:rPr>
        <w:t>доц. Плахотнюк О.А.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Завідувач кафедри    </w:t>
      </w:r>
      <w:r w:rsidR="00162C3E">
        <w:rPr>
          <w:rFonts w:ascii="Times New Roman" w:hAnsi="Times New Roman" w:cs="Times New Roman"/>
        </w:rPr>
        <w:t>Стригун Ф.М.</w:t>
      </w:r>
    </w:p>
    <w:p w:rsidR="00757AEE" w:rsidRDefault="00757AEE" w:rsidP="00757AEE">
      <w:pPr>
        <w:spacing w:after="0" w:line="240" w:lineRule="auto"/>
      </w:pPr>
    </w:p>
    <w:p w:rsidR="00C86C4D" w:rsidRDefault="00C86C4D"/>
    <w:sectPr w:rsidR="00C86C4D" w:rsidSect="00757AE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0DC"/>
    <w:multiLevelType w:val="hybridMultilevel"/>
    <w:tmpl w:val="21EA7414"/>
    <w:lvl w:ilvl="0" w:tplc="A5CAD87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24F8C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452F9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8D14F7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757AEE"/>
    <w:rsid w:val="000338E1"/>
    <w:rsid w:val="00035A71"/>
    <w:rsid w:val="00067036"/>
    <w:rsid w:val="00162C3E"/>
    <w:rsid w:val="001B3B0C"/>
    <w:rsid w:val="001C108A"/>
    <w:rsid w:val="00226122"/>
    <w:rsid w:val="00266778"/>
    <w:rsid w:val="00275BC1"/>
    <w:rsid w:val="002F0624"/>
    <w:rsid w:val="003B76B2"/>
    <w:rsid w:val="004B142E"/>
    <w:rsid w:val="004F536E"/>
    <w:rsid w:val="00504E25"/>
    <w:rsid w:val="00635EF6"/>
    <w:rsid w:val="00655DDB"/>
    <w:rsid w:val="006C7CC9"/>
    <w:rsid w:val="00757AEE"/>
    <w:rsid w:val="00763E1D"/>
    <w:rsid w:val="007C671E"/>
    <w:rsid w:val="007E6369"/>
    <w:rsid w:val="008B0B4A"/>
    <w:rsid w:val="008B554E"/>
    <w:rsid w:val="009A7AD8"/>
    <w:rsid w:val="00B20214"/>
    <w:rsid w:val="00B95377"/>
    <w:rsid w:val="00BA200C"/>
    <w:rsid w:val="00BC7FFD"/>
    <w:rsid w:val="00BD1ABB"/>
    <w:rsid w:val="00C21BD5"/>
    <w:rsid w:val="00C86C4D"/>
    <w:rsid w:val="00C94E09"/>
    <w:rsid w:val="00CC0D23"/>
    <w:rsid w:val="00E621D5"/>
    <w:rsid w:val="00EC51F1"/>
    <w:rsid w:val="00FB4DB1"/>
    <w:rsid w:val="00FC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EE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A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7AEE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value">
    <w:name w:val="value"/>
    <w:basedOn w:val="a0"/>
    <w:rsid w:val="00757AEE"/>
  </w:style>
  <w:style w:type="character" w:customStyle="1" w:styleId="label">
    <w:name w:val="label"/>
    <w:basedOn w:val="a0"/>
    <w:rsid w:val="00757AEE"/>
  </w:style>
  <w:style w:type="table" w:styleId="a6">
    <w:name w:val="Table Grid"/>
    <w:basedOn w:val="a1"/>
    <w:uiPriority w:val="59"/>
    <w:rsid w:val="00757AEE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F06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2F0624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tart.lnu.edu.ua/course/istoriya-horeohrafichnoho-mystet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leksandr.plakhotnyuk" TargetMode="External"/><Relationship Id="rId5" Type="http://schemas.openxmlformats.org/officeDocument/2006/relationships/hyperlink" Target="mailto:oleksandr.plakhotnyuk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3564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2020-03-17T05:48:00Z</dcterms:created>
  <dcterms:modified xsi:type="dcterms:W3CDTF">2020-03-17T12:47:00Z</dcterms:modified>
</cp:coreProperties>
</file>