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2" w:rsidRPr="00C425C7" w:rsidRDefault="0000286C" w:rsidP="00C425C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42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Стратегія</w:t>
      </w:r>
    </w:p>
    <w:p w:rsidR="002B2EA2" w:rsidRPr="00C425C7" w:rsidRDefault="0000286C" w:rsidP="00C425C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розвитку кафедри режисури та хореографії</w:t>
      </w:r>
    </w:p>
    <w:p w:rsidR="002B2EA2" w:rsidRPr="00C425C7" w:rsidRDefault="0000286C" w:rsidP="00C425C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факультету культури і мистецтв</w:t>
      </w:r>
    </w:p>
    <w:p w:rsidR="002B2EA2" w:rsidRPr="00C425C7" w:rsidRDefault="0000286C" w:rsidP="00C425C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Львівського національного університету імені Івана Франка</w:t>
      </w:r>
    </w:p>
    <w:p w:rsidR="002B2EA2" w:rsidRPr="00C425C7" w:rsidRDefault="0000286C" w:rsidP="00C425C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2020-2025 рр.</w:t>
      </w:r>
    </w:p>
    <w:p w:rsidR="002B2EA2" w:rsidRPr="00C425C7" w:rsidRDefault="002B2EA2" w:rsidP="00C425C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B2EA2" w:rsidRPr="00C425C7" w:rsidRDefault="0000286C" w:rsidP="00C425C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Стратегічне завдання 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кафедри режисури та хореографії 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>факультету культури і мистецтв Львівського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національного університету імені Івана Франка 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 якісна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підготовка фахівців 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нового по 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>коління, створення гідних умов для навчання і праці студентів та викладачів у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49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освітньо-науковому та 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>творчо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-мистецькому 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академічному середовищі 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>до законодавства України.</w:t>
      </w:r>
    </w:p>
    <w:p w:rsidR="002B2EA2" w:rsidRPr="00C425C7" w:rsidRDefault="0000286C" w:rsidP="00C425C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color w:val="000000"/>
          <w:sz w:val="28"/>
          <w:szCs w:val="28"/>
        </w:rPr>
        <w:t>Головні засади діяльності:</w:t>
      </w:r>
    </w:p>
    <w:p w:rsidR="002B2EA2" w:rsidRPr="00C425C7" w:rsidRDefault="0000286C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повага до особистості студента, викладача, працівника 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>кафедри режисури та хореографії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EA2" w:rsidRPr="00C425C7" w:rsidRDefault="0000286C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color w:val="000000"/>
          <w:sz w:val="28"/>
          <w:szCs w:val="28"/>
        </w:rPr>
        <w:t>дотримання правил академічної етики;</w:t>
      </w:r>
    </w:p>
    <w:p w:rsidR="002B2EA2" w:rsidRPr="00C425C7" w:rsidRDefault="0000286C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color w:val="000000"/>
          <w:sz w:val="28"/>
          <w:szCs w:val="28"/>
        </w:rPr>
        <w:t>збереження культурних та мистецько-творчих традицій у осмисленому поєднанні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>з новаторськими підходами та ідеями;</w:t>
      </w:r>
    </w:p>
    <w:p w:rsidR="002B2EA2" w:rsidRPr="00C425C7" w:rsidRDefault="0000286C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color w:val="000000"/>
          <w:sz w:val="28"/>
          <w:szCs w:val="28"/>
        </w:rPr>
        <w:t>сприяння творчій ініціативі розвитку культурно-мистецьких науково-педагогічних традицій;</w:t>
      </w:r>
    </w:p>
    <w:p w:rsidR="002B2EA2" w:rsidRPr="00C425C7" w:rsidRDefault="0000286C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чіткий розподіл повноважень та відповідальності посадових осіб 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>кафедри режисури та хореографії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EA2" w:rsidRPr="00C425C7" w:rsidRDefault="0000286C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color w:val="000000"/>
          <w:sz w:val="28"/>
          <w:szCs w:val="28"/>
        </w:rPr>
        <w:t>прозорість, дисциплінованість, обґрунтованість, послідовність у поєднанні з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5C7">
        <w:rPr>
          <w:rFonts w:ascii="Times New Roman" w:hAnsi="Times New Roman" w:cs="Times New Roman"/>
          <w:color w:val="000000"/>
          <w:sz w:val="28"/>
          <w:szCs w:val="28"/>
        </w:rPr>
        <w:t>особистою та колективною відповідальністю щодо прийняття рішень</w:t>
      </w:r>
      <w:r w:rsidR="002B2EA2" w:rsidRPr="00C425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0286C" w:rsidRPr="00C425C7" w:rsidRDefault="002B2EA2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color w:val="000000"/>
          <w:sz w:val="28"/>
          <w:szCs w:val="28"/>
        </w:rPr>
        <w:t>створення необхідних умов для творчого, професійного, наукового зростання студентів, аспірантів та професорсько-викладацького складу кафедри режисури та хореографії;</w:t>
      </w:r>
    </w:p>
    <w:p w:rsidR="002B2EA2" w:rsidRPr="00C425C7" w:rsidRDefault="002B2EA2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t>навчально-методична робота, впровадження нових освітніх технологій та участь кафедри в міжнародних освітніх проектах;</w:t>
      </w:r>
    </w:p>
    <w:p w:rsidR="002B2EA2" w:rsidRPr="00C425C7" w:rsidRDefault="002B2EA2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t>наукова робота та міжнародне наукове співробітництво;</w:t>
      </w:r>
    </w:p>
    <w:p w:rsidR="002B2EA2" w:rsidRPr="00C425C7" w:rsidRDefault="002B2EA2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t>профорієнтаційна робота, співпраця з працедавцями та працевлаштування випускників, реклама кафедри на ринку освітніх та культурно-мистецьких послуг;</w:t>
      </w:r>
    </w:p>
    <w:p w:rsidR="002B2EA2" w:rsidRPr="00C425C7" w:rsidRDefault="002B2EA2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t>удосконалення та покращення матеріально-технічної бази освітнього процесу;</w:t>
      </w:r>
    </w:p>
    <w:p w:rsidR="001B1519" w:rsidRPr="00C425C7" w:rsidRDefault="002B2EA2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t>підтримка студентського самоврядування та забезпечення його подальшої участі у роботі кафедри</w:t>
      </w:r>
    </w:p>
    <w:p w:rsidR="00AA6149" w:rsidRPr="00C425C7" w:rsidRDefault="001B1519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t>покращення якісного складу науково-педагогічного персоналу кафедри режисури та хореографії з метою забезпечення вимог до надання освітніх послуг у сфері вищої освіти;</w:t>
      </w:r>
    </w:p>
    <w:p w:rsidR="00AA6149" w:rsidRPr="00C425C7" w:rsidRDefault="001B1519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t xml:space="preserve">відкриття </w:t>
      </w:r>
      <w:r w:rsidR="00AA6149" w:rsidRPr="00C425C7">
        <w:rPr>
          <w:rFonts w:ascii="Times New Roman" w:hAnsi="Times New Roman" w:cs="Times New Roman"/>
          <w:sz w:val="28"/>
          <w:szCs w:val="28"/>
        </w:rPr>
        <w:t xml:space="preserve">Освітньої програми </w:t>
      </w:r>
      <w:r w:rsidR="00AA6149" w:rsidRPr="00C425C7">
        <w:rPr>
          <w:rFonts w:ascii="Times New Roman" w:hAnsi="Times New Roman" w:cs="Times New Roman"/>
          <w:color w:val="000000"/>
          <w:sz w:val="28"/>
          <w:szCs w:val="28"/>
        </w:rPr>
        <w:t>творчої аспірантури та асистентури-стажування</w:t>
      </w:r>
      <w:r w:rsidR="00AA6149" w:rsidRPr="00C425C7">
        <w:rPr>
          <w:rFonts w:ascii="Times New Roman" w:hAnsi="Times New Roman" w:cs="Times New Roman"/>
          <w:sz w:val="28"/>
          <w:szCs w:val="28"/>
        </w:rPr>
        <w:t xml:space="preserve"> </w:t>
      </w:r>
      <w:r w:rsidRPr="00C425C7">
        <w:rPr>
          <w:rFonts w:ascii="Times New Roman" w:hAnsi="Times New Roman" w:cs="Times New Roman"/>
          <w:sz w:val="28"/>
          <w:szCs w:val="28"/>
        </w:rPr>
        <w:t>за спеціальністю 024 Хореографія</w:t>
      </w:r>
      <w:r w:rsidR="00AA6149" w:rsidRPr="00C425C7">
        <w:rPr>
          <w:rFonts w:ascii="Times New Roman" w:hAnsi="Times New Roman" w:cs="Times New Roman"/>
          <w:sz w:val="28"/>
          <w:szCs w:val="28"/>
        </w:rPr>
        <w:t xml:space="preserve"> </w:t>
      </w:r>
      <w:r w:rsidR="00AA6149" w:rsidRPr="00C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присудження ступеня доктора мистецтва;</w:t>
      </w:r>
    </w:p>
    <w:p w:rsidR="001B1519" w:rsidRPr="00C425C7" w:rsidRDefault="001B1519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t>розвиток співпраці з роботодавцями з метою врахування якісних параметрів підготовки фахівців у галузі культури і мистецтв;.</w:t>
      </w:r>
    </w:p>
    <w:p w:rsidR="001B1519" w:rsidRPr="00C425C7" w:rsidRDefault="001B1519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t xml:space="preserve">активне і результативне залучення студентів до участі в конкурсах, олімпіадах; </w:t>
      </w:r>
    </w:p>
    <w:p w:rsidR="001B1519" w:rsidRPr="00C425C7" w:rsidRDefault="001B1519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</w:rPr>
        <w:lastRenderedPageBreak/>
        <w:t>проведення постійно діючого кафедрального науково-методичного семінару з залученням науковців з інших ЗВО та роботодавців у тому числі в onlinе-режимі;</w:t>
      </w:r>
    </w:p>
    <w:p w:rsidR="001B1519" w:rsidRPr="00C425C7" w:rsidRDefault="001B1519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створення Асоціації випускників кафедри режисури та хореографії </w:t>
      </w:r>
      <w:r w:rsidRPr="00C425C7">
        <w:rPr>
          <w:rFonts w:ascii="Times New Roman" w:hAnsi="Times New Roman" w:cs="Times New Roman"/>
          <w:sz w:val="28"/>
          <w:szCs w:val="28"/>
        </w:rPr>
        <w:t xml:space="preserve">за ініціативи групи випускників та підтримки ректорату; </w:t>
      </w:r>
    </w:p>
    <w:p w:rsidR="001B1519" w:rsidRPr="00C425C7" w:rsidRDefault="001B1519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регулярне поповнення бібліотечного фонду університету фаховою літературою;</w:t>
      </w:r>
    </w:p>
    <w:p w:rsidR="001B1519" w:rsidRPr="00C425C7" w:rsidRDefault="001B1519" w:rsidP="00C425C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5C7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 костюмного фонду навчального курсу з дисциплін «Ансамбль»</w:t>
      </w:r>
      <w:r w:rsidR="00C425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2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«Мистецтво балетмейстера», творчих лабораторій, Ансамблю українського та народного танцю «</w:t>
      </w:r>
      <w:r w:rsidR="00C425C7" w:rsidRPr="00C425C7">
        <w:rPr>
          <w:rFonts w:ascii="Times New Roman" w:hAnsi="Times New Roman" w:cs="Times New Roman"/>
          <w:sz w:val="28"/>
          <w:szCs w:val="28"/>
          <w:shd w:val="clear" w:color="auto" w:fill="FFFFFF"/>
        </w:rPr>
        <w:t>Прем’єра</w:t>
      </w:r>
      <w:r w:rsidRPr="00C425C7">
        <w:rPr>
          <w:rFonts w:ascii="Times New Roman" w:hAnsi="Times New Roman" w:cs="Times New Roman"/>
          <w:sz w:val="28"/>
          <w:szCs w:val="28"/>
          <w:shd w:val="clear" w:color="auto" w:fill="FFFFFF"/>
        </w:rPr>
        <w:t>» кафедри режисури та хореографії.</w:t>
      </w:r>
    </w:p>
    <w:p w:rsidR="001B1519" w:rsidRPr="00C425C7" w:rsidRDefault="001B1519" w:rsidP="00C42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36"/>
        <w:gridCol w:w="5842"/>
        <w:gridCol w:w="1872"/>
        <w:gridCol w:w="1822"/>
      </w:tblGrid>
      <w:tr w:rsidR="00880F46" w:rsidRPr="00C425C7" w:rsidTr="00880F46">
        <w:trPr>
          <w:trHeight w:val="765"/>
        </w:trPr>
        <w:tc>
          <w:tcPr>
            <w:tcW w:w="534" w:type="dxa"/>
            <w:hideMark/>
          </w:tcPr>
          <w:p w:rsidR="0000286C" w:rsidRPr="00C425C7" w:rsidRDefault="0000286C" w:rsidP="00C425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928" w:type="dxa"/>
            <w:hideMark/>
          </w:tcPr>
          <w:p w:rsidR="0000286C" w:rsidRPr="00C425C7" w:rsidRDefault="0000286C" w:rsidP="00C425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Пункти плану розвитку</w:t>
            </w:r>
          </w:p>
        </w:tc>
        <w:tc>
          <w:tcPr>
            <w:tcW w:w="1872" w:type="dxa"/>
            <w:hideMark/>
          </w:tcPr>
          <w:p w:rsidR="0000286C" w:rsidRPr="00C425C7" w:rsidRDefault="0000286C" w:rsidP="00C425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Індикатори та показники досягнення</w:t>
            </w:r>
          </w:p>
        </w:tc>
        <w:tc>
          <w:tcPr>
            <w:tcW w:w="1838" w:type="dxa"/>
            <w:hideMark/>
          </w:tcPr>
          <w:p w:rsidR="0000286C" w:rsidRPr="00C425C7" w:rsidRDefault="0000286C" w:rsidP="00C425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Термін</w:t>
            </w:r>
          </w:p>
        </w:tc>
      </w:tr>
      <w:tr w:rsidR="00225DAD" w:rsidRPr="00C425C7" w:rsidTr="00225DAD">
        <w:trPr>
          <w:trHeight w:val="310"/>
        </w:trPr>
        <w:tc>
          <w:tcPr>
            <w:tcW w:w="10172" w:type="dxa"/>
            <w:gridSpan w:val="4"/>
            <w:hideMark/>
          </w:tcPr>
          <w:p w:rsidR="00225DAD" w:rsidRPr="00C425C7" w:rsidRDefault="00225DAD" w:rsidP="00C42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Управління та інформація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28" w:type="dxa"/>
          </w:tcPr>
          <w:p w:rsidR="0000286C" w:rsidRPr="00C425C7" w:rsidRDefault="0000286C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Узгодження </w:t>
            </w:r>
            <w:r w:rsidR="00AA6149"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освітньо-наукову та творчо-мистецькому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структуру </w:t>
            </w:r>
            <w:r w:rsidR="00AA6149"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кафедри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 новими освітніми потребами і запитами</w:t>
            </w:r>
          </w:p>
        </w:tc>
        <w:tc>
          <w:tcPr>
            <w:tcW w:w="1872" w:type="dxa"/>
          </w:tcPr>
          <w:p w:rsidR="0000286C" w:rsidRPr="00C425C7" w:rsidRDefault="00AA6149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Освітні проекти </w:t>
            </w:r>
          </w:p>
        </w:tc>
        <w:tc>
          <w:tcPr>
            <w:tcW w:w="1838" w:type="dxa"/>
          </w:tcPr>
          <w:p w:rsidR="0000286C" w:rsidRPr="00C425C7" w:rsidRDefault="00AA6149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жовтень 2020  року – грудень 2015 року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28" w:type="dxa"/>
          </w:tcPr>
          <w:p w:rsidR="0000286C" w:rsidRPr="00C425C7" w:rsidRDefault="0000286C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Побудова системи електронного документообігу на рівні </w:t>
            </w:r>
            <w:r w:rsidR="00AA6149"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кафедри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інтеграція з загльноуніверситетською системою документообігу</w:t>
            </w:r>
          </w:p>
        </w:tc>
        <w:tc>
          <w:tcPr>
            <w:tcW w:w="1872" w:type="dxa"/>
          </w:tcPr>
          <w:p w:rsidR="0000286C" w:rsidRPr="00C425C7" w:rsidRDefault="00AA6149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Система деканат</w:t>
            </w:r>
          </w:p>
        </w:tc>
        <w:tc>
          <w:tcPr>
            <w:tcW w:w="1838" w:type="dxa"/>
          </w:tcPr>
          <w:p w:rsidR="0000286C" w:rsidRPr="00C425C7" w:rsidRDefault="00AA6149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всього періоду 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28" w:type="dxa"/>
          </w:tcPr>
          <w:p w:rsidR="0000286C" w:rsidRPr="00C425C7" w:rsidRDefault="0000286C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Забезпечення розбудови репозитарію публікацій викладачів</w:t>
            </w:r>
            <w:r w:rsidR="00AA6149"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кафедри</w:t>
            </w:r>
          </w:p>
        </w:tc>
        <w:tc>
          <w:tcPr>
            <w:tcW w:w="1872" w:type="dxa"/>
          </w:tcPr>
          <w:p w:rsidR="0000286C" w:rsidRPr="00C425C7" w:rsidRDefault="00AA6149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Репозитарій </w:t>
            </w:r>
          </w:p>
        </w:tc>
        <w:tc>
          <w:tcPr>
            <w:tcW w:w="1838" w:type="dxa"/>
          </w:tcPr>
          <w:p w:rsidR="0000286C" w:rsidRPr="00C425C7" w:rsidRDefault="00AA6149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28" w:type="dxa"/>
          </w:tcPr>
          <w:p w:rsidR="0000286C" w:rsidRPr="00C425C7" w:rsidRDefault="0000286C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Забезпечення сталого розвитку 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web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-ресурсів кафедри</w:t>
            </w:r>
          </w:p>
        </w:tc>
        <w:tc>
          <w:tcPr>
            <w:tcW w:w="1872" w:type="dxa"/>
          </w:tcPr>
          <w:p w:rsidR="0000286C" w:rsidRPr="00C425C7" w:rsidRDefault="00AA6149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web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-ресурсів</w:t>
            </w:r>
          </w:p>
        </w:tc>
        <w:tc>
          <w:tcPr>
            <w:tcW w:w="1838" w:type="dxa"/>
          </w:tcPr>
          <w:p w:rsidR="0000286C" w:rsidRPr="00C425C7" w:rsidRDefault="00225DAD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28" w:type="dxa"/>
          </w:tcPr>
          <w:p w:rsidR="0000286C" w:rsidRPr="00C425C7" w:rsidRDefault="0000286C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Розвиток системи електронного навчання, формування онлайн середовища з потрібною кількістю електронних навчальних курсів</w:t>
            </w:r>
          </w:p>
        </w:tc>
        <w:tc>
          <w:tcPr>
            <w:tcW w:w="1872" w:type="dxa"/>
          </w:tcPr>
          <w:p w:rsidR="0000286C" w:rsidRPr="00C425C7" w:rsidRDefault="00225DAD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Е-курси </w:t>
            </w:r>
          </w:p>
        </w:tc>
        <w:tc>
          <w:tcPr>
            <w:tcW w:w="1838" w:type="dxa"/>
          </w:tcPr>
          <w:p w:rsidR="0000286C" w:rsidRPr="00C425C7" w:rsidRDefault="00225DAD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жовтень 2020  року – грудень 2015 року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28" w:type="dxa"/>
          </w:tcPr>
          <w:p w:rsidR="0000286C" w:rsidRPr="00C425C7" w:rsidRDefault="0000286C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Формування набору електронних методичних матеріалів, посібників, підручників на основі Положення про електронні видання Університету</w:t>
            </w:r>
          </w:p>
        </w:tc>
        <w:tc>
          <w:tcPr>
            <w:tcW w:w="1872" w:type="dxa"/>
          </w:tcPr>
          <w:p w:rsidR="0000286C" w:rsidRPr="00C425C7" w:rsidRDefault="00225DAD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Е-видання</w:t>
            </w:r>
          </w:p>
        </w:tc>
        <w:tc>
          <w:tcPr>
            <w:tcW w:w="1838" w:type="dxa"/>
          </w:tcPr>
          <w:p w:rsidR="0000286C" w:rsidRPr="00C425C7" w:rsidRDefault="00225DAD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жовтень 2020  року – грудень 2015 року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28" w:type="dxa"/>
          </w:tcPr>
          <w:p w:rsidR="0000286C" w:rsidRPr="00C425C7" w:rsidRDefault="0000286C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Сприяння підвищенню кваліфікації працівників у сфері цифрових компетенцій</w:t>
            </w:r>
          </w:p>
        </w:tc>
        <w:tc>
          <w:tcPr>
            <w:tcW w:w="1872" w:type="dxa"/>
          </w:tcPr>
          <w:p w:rsidR="0000286C" w:rsidRPr="00C425C7" w:rsidRDefault="00225DAD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Виконання плану підвищення</w:t>
            </w:r>
          </w:p>
        </w:tc>
        <w:tc>
          <w:tcPr>
            <w:tcW w:w="1838" w:type="dxa"/>
          </w:tcPr>
          <w:p w:rsidR="0000286C" w:rsidRPr="00C425C7" w:rsidRDefault="00225DAD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28" w:type="dxa"/>
          </w:tcPr>
          <w:p w:rsidR="0000286C" w:rsidRPr="00C425C7" w:rsidRDefault="0000286C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Розроблення маркетингової стратегії та рекламної кампанії </w:t>
            </w:r>
            <w:r w:rsidR="00225DAD"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кафедри у складі 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факультету, розширення промоції освітніх і наукових платних послуг</w:t>
            </w:r>
          </w:p>
        </w:tc>
        <w:tc>
          <w:tcPr>
            <w:tcW w:w="1872" w:type="dxa"/>
          </w:tcPr>
          <w:p w:rsidR="0000286C" w:rsidRPr="00C425C7" w:rsidRDefault="00225DAD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</w:t>
            </w:r>
          </w:p>
        </w:tc>
        <w:tc>
          <w:tcPr>
            <w:tcW w:w="1838" w:type="dxa"/>
          </w:tcPr>
          <w:p w:rsidR="0000286C" w:rsidRPr="00C425C7" w:rsidRDefault="00225DAD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28" w:type="dxa"/>
          </w:tcPr>
          <w:p w:rsidR="0000286C" w:rsidRPr="00C425C7" w:rsidRDefault="00225DAD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Участь працівників у формуванні єдиного інформаційного простору Університету через наповнення бази даних та розширення функціоналу інформаційної системи управління навчальним процесом, ведення особистих кабінетів викладачів</w:t>
            </w:r>
          </w:p>
        </w:tc>
        <w:tc>
          <w:tcPr>
            <w:tcW w:w="1872" w:type="dxa"/>
          </w:tcPr>
          <w:p w:rsidR="0000286C" w:rsidRPr="00C425C7" w:rsidRDefault="00225DAD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Е-кабінети</w:t>
            </w:r>
          </w:p>
        </w:tc>
        <w:tc>
          <w:tcPr>
            <w:tcW w:w="1838" w:type="dxa"/>
          </w:tcPr>
          <w:p w:rsidR="0000286C" w:rsidRPr="00C425C7" w:rsidRDefault="00225DAD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4000D8" w:rsidRPr="00C425C7" w:rsidTr="00880F46">
        <w:tc>
          <w:tcPr>
            <w:tcW w:w="534" w:type="dxa"/>
          </w:tcPr>
          <w:p w:rsidR="004000D8" w:rsidRPr="00C425C7" w:rsidRDefault="004000D8" w:rsidP="00C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28" w:type="dxa"/>
          </w:tcPr>
          <w:p w:rsidR="004000D8" w:rsidRPr="00C425C7" w:rsidRDefault="004000D8" w:rsidP="004000D8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Впровадження заходів з безпеки життєдіяльності та протипожежної охорони</w:t>
            </w:r>
          </w:p>
        </w:tc>
        <w:tc>
          <w:tcPr>
            <w:tcW w:w="1872" w:type="dxa"/>
          </w:tcPr>
          <w:p w:rsidR="004000D8" w:rsidRPr="00C425C7" w:rsidRDefault="004000D8" w:rsidP="00C425C7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000D8" w:rsidRPr="00C425C7" w:rsidRDefault="004000D8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225DAD" w:rsidRPr="00C425C7" w:rsidTr="001E099A">
        <w:tc>
          <w:tcPr>
            <w:tcW w:w="10172" w:type="dxa"/>
            <w:gridSpan w:val="4"/>
          </w:tcPr>
          <w:p w:rsidR="00225DAD" w:rsidRPr="00C425C7" w:rsidRDefault="00225DAD" w:rsidP="00C4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Міжнародна діяльність </w:t>
            </w:r>
          </w:p>
        </w:tc>
      </w:tr>
      <w:tr w:rsidR="00880F46" w:rsidRPr="00C425C7" w:rsidTr="00880F46">
        <w:tc>
          <w:tcPr>
            <w:tcW w:w="534" w:type="dxa"/>
          </w:tcPr>
          <w:p w:rsidR="0000286C" w:rsidRPr="00C425C7" w:rsidRDefault="00225DAD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28" w:type="dxa"/>
          </w:tcPr>
          <w:p w:rsidR="0000286C" w:rsidRPr="00C425C7" w:rsidRDefault="00225DAD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Зростання показника участі студентів, аспірантів, професорсько-викладацького складу кафедри у програмах міжнародної академічної мобільності</w:t>
            </w:r>
          </w:p>
        </w:tc>
        <w:tc>
          <w:tcPr>
            <w:tcW w:w="1872" w:type="dxa"/>
          </w:tcPr>
          <w:p w:rsidR="0000286C" w:rsidRPr="00C425C7" w:rsidRDefault="00225DAD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Промоції і участь у програмах</w:t>
            </w:r>
          </w:p>
        </w:tc>
        <w:tc>
          <w:tcPr>
            <w:tcW w:w="1838" w:type="dxa"/>
          </w:tcPr>
          <w:p w:rsidR="0000286C" w:rsidRPr="00C425C7" w:rsidRDefault="00225DAD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Продовження співпраці з Міжнародною радою танцю ЮНЕСКО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Промоції і участь у програмах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Сприяння стажуванню науково-педагогічни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х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і наукових працівників за кордоном.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Звіти про стажування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Запровадження разом із партнерськими закладами вищої освіти спільних програм подвійних дипломів, зокрема на магістерському і PhD рівнях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Угоди про співпрацю 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Сприяння розробці та втіленню короткотермінових міжнародних програм (літні школи, наукові та навчальні візити тощо) із залученням іноземних та українських студентів та з можливістю для українських і іноземних студентів отримувати кредити за участь у таких програмах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Угоди про співпрацю, програми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Ініціювання спільних міжнародних освітніх проектів із залученням фінансової підтримки провідних міжнародних фондів і фундацій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Освітні проекти 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Сприяння проходження стажування студентів та аспірантів в іноземних компаніях та міжнародних організаціях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Звіти про стажування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Розширення практики залучення іноземних викладачів до освітнього процесу в Університеті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Звіти про виконання 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7F7337" w:rsidRPr="00C425C7" w:rsidTr="00D85EB6">
        <w:tc>
          <w:tcPr>
            <w:tcW w:w="10172" w:type="dxa"/>
            <w:gridSpan w:val="4"/>
          </w:tcPr>
          <w:p w:rsidR="007F7337" w:rsidRPr="00C425C7" w:rsidRDefault="007F7337" w:rsidP="00C4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Освітня діяльність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Впровадження курсів іноземними мовами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Курси 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Здійснення </w:t>
            </w:r>
            <w:r w:rsidR="000F1217"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регулярних</w:t>
            </w:r>
            <w:r w:rsidRPr="00C4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обмінів досвідом між викладачами та дослідниками Університету, які реалізують міжнародні проекти та проведення тренінгів щодо участі у міжнародних грантових проектах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Участь в тренінгах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28" w:type="dxa"/>
          </w:tcPr>
          <w:p w:rsidR="007F7337" w:rsidRPr="00C425C7" w:rsidRDefault="004000D8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Формування, перегляд діючих </w:t>
            </w:r>
            <w:r w:rsidR="007F7337"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впроваджування актуальних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змін до </w:t>
            </w:r>
            <w:r w:rsidR="007F7337"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освітніх (освітньо-наукових, освітньо-професійних) програм зі залученням стейкхолдерів (роботодавців, випускників, студентів) та з урахуванням потреб ринку праці.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Освітні програми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можливостей індивідуальних навчальних траєкторій студентів через вибіркові курси і гнучкі сертифіковані програми.</w:t>
            </w:r>
          </w:p>
        </w:tc>
        <w:tc>
          <w:tcPr>
            <w:tcW w:w="1872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Вибіркові курси </w:t>
            </w:r>
          </w:p>
        </w:tc>
        <w:tc>
          <w:tcPr>
            <w:tcW w:w="1838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7F733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28" w:type="dxa"/>
          </w:tcPr>
          <w:p w:rsidR="007F7337" w:rsidRPr="00C425C7" w:rsidRDefault="007F733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Модернізація аудиторного фонду </w:t>
            </w:r>
            <w:r w:rsidR="00880F46"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кафедри</w:t>
            </w: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обладнання аудиторій </w:t>
            </w:r>
            <w:r w:rsidR="00880F46"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танцювальних залів </w:t>
            </w: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сучасною комп’ютерною </w:t>
            </w:r>
            <w:r w:rsidR="00880F46"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аудіо-відео </w:t>
            </w: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технікою для ефективного використання інформаційних технологій у навчальному процесі.</w:t>
            </w:r>
          </w:p>
        </w:tc>
        <w:tc>
          <w:tcPr>
            <w:tcW w:w="1872" w:type="dxa"/>
          </w:tcPr>
          <w:p w:rsidR="007F7337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Університетські обладнані балетні зали та аудиторії</w:t>
            </w:r>
          </w:p>
        </w:tc>
        <w:tc>
          <w:tcPr>
            <w:tcW w:w="1838" w:type="dxa"/>
          </w:tcPr>
          <w:p w:rsidR="007F7337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7F7337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28" w:type="dxa"/>
          </w:tcPr>
          <w:p w:rsidR="007F7337" w:rsidRPr="00C425C7" w:rsidRDefault="00880F46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на кафедрі вільного студентського простору для самостійної творчої роботи студентів у позааудиторний час</w:t>
            </w:r>
          </w:p>
        </w:tc>
        <w:tc>
          <w:tcPr>
            <w:tcW w:w="1872" w:type="dxa"/>
          </w:tcPr>
          <w:p w:rsidR="007F7337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Простір для самостійної роботи студентів</w:t>
            </w:r>
          </w:p>
        </w:tc>
        <w:tc>
          <w:tcPr>
            <w:tcW w:w="1838" w:type="dxa"/>
          </w:tcPr>
          <w:p w:rsidR="007F7337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28" w:type="dxa"/>
          </w:tcPr>
          <w:p w:rsidR="00880F46" w:rsidRPr="00C425C7" w:rsidRDefault="00880F46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Актуалізація освітніх магістерських програм </w:t>
            </w:r>
          </w:p>
        </w:tc>
        <w:tc>
          <w:tcPr>
            <w:tcW w:w="1872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ОП магістр </w:t>
            </w:r>
          </w:p>
        </w:tc>
        <w:tc>
          <w:tcPr>
            <w:tcW w:w="1838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28" w:type="dxa"/>
          </w:tcPr>
          <w:p w:rsidR="00880F46" w:rsidRPr="00C425C7" w:rsidRDefault="00880F46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регулярного внутрішньо-кафедрального університетського рейтингування викладачів.</w:t>
            </w:r>
          </w:p>
        </w:tc>
        <w:tc>
          <w:tcPr>
            <w:tcW w:w="1872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Рейтинг викладачів</w:t>
            </w:r>
          </w:p>
        </w:tc>
        <w:tc>
          <w:tcPr>
            <w:tcW w:w="1838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C425C7" w:rsidRPr="00C425C7" w:rsidTr="00880F46">
        <w:tc>
          <w:tcPr>
            <w:tcW w:w="534" w:type="dxa"/>
          </w:tcPr>
          <w:p w:rsidR="00C425C7" w:rsidRPr="00C425C7" w:rsidRDefault="00C425C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28" w:type="dxa"/>
          </w:tcPr>
          <w:p w:rsidR="00C425C7" w:rsidRPr="00C425C7" w:rsidRDefault="00C425C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Організація самостійної роботи студентів </w:t>
            </w:r>
          </w:p>
        </w:tc>
        <w:tc>
          <w:tcPr>
            <w:tcW w:w="1872" w:type="dxa"/>
          </w:tcPr>
          <w:p w:rsidR="00C425C7" w:rsidRPr="00C425C7" w:rsidRDefault="00C425C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1838" w:type="dxa"/>
          </w:tcPr>
          <w:p w:rsidR="00C425C7" w:rsidRPr="00C425C7" w:rsidRDefault="00C425C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04311A">
        <w:tc>
          <w:tcPr>
            <w:tcW w:w="10172" w:type="dxa"/>
            <w:gridSpan w:val="4"/>
          </w:tcPr>
          <w:p w:rsidR="00880F46" w:rsidRPr="00C425C7" w:rsidRDefault="00880F46" w:rsidP="00C4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Наукова діяльність 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28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Збільшення кількості статей у журналах з імпакт-фактором і міжнародних патентів завдяки різним формам стимулювання.</w:t>
            </w:r>
          </w:p>
        </w:tc>
        <w:tc>
          <w:tcPr>
            <w:tcW w:w="1872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Статті </w:t>
            </w:r>
          </w:p>
        </w:tc>
        <w:tc>
          <w:tcPr>
            <w:tcW w:w="1838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928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вільного доступу до спеціалізованих та універсальних наукометричних баз даних.</w:t>
            </w:r>
          </w:p>
        </w:tc>
        <w:tc>
          <w:tcPr>
            <w:tcW w:w="1872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Доступ до УНБ</w:t>
            </w:r>
          </w:p>
        </w:tc>
        <w:tc>
          <w:tcPr>
            <w:tcW w:w="1838" w:type="dxa"/>
          </w:tcPr>
          <w:p w:rsidR="00880F46" w:rsidRPr="00C425C7" w:rsidRDefault="00880F4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2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можливостей для стажування наукових працівників у провідних зарубіжних науково-дослідних установах</w:t>
            </w:r>
          </w:p>
        </w:tc>
        <w:tc>
          <w:tcPr>
            <w:tcW w:w="1872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Угоди про співпрацю </w:t>
            </w:r>
          </w:p>
        </w:tc>
        <w:tc>
          <w:tcPr>
            <w:tcW w:w="183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2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Запрошення іноземних фахівців для освітньої та наукової діяльності</w:t>
            </w: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1872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Угоди про співпрацю, розклад лекцій</w:t>
            </w:r>
          </w:p>
        </w:tc>
        <w:tc>
          <w:tcPr>
            <w:tcW w:w="183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2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в Науковій бібліотеці Університету виданнями хореографічного спрямування в тому числі е-видань</w:t>
            </w:r>
            <w:r w:rsidRPr="00C4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1872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Каталог, доступ до ресурсів </w:t>
            </w:r>
          </w:p>
        </w:tc>
        <w:tc>
          <w:tcPr>
            <w:tcW w:w="183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0F1217" w:rsidRPr="00C425C7" w:rsidTr="00880F46">
        <w:tc>
          <w:tcPr>
            <w:tcW w:w="534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28" w:type="dxa"/>
          </w:tcPr>
          <w:p w:rsidR="000F1217" w:rsidRPr="00C425C7" w:rsidRDefault="000F1217" w:rsidP="00C425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 w:rsidR="00C425C7" w:rsidRPr="00C42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сеукр</w:t>
            </w:r>
            <w:r w:rsidR="00C425C7" w:rsidRPr="00C425C7">
              <w:rPr>
                <w:rFonts w:ascii="Times New Roman" w:hAnsi="Times New Roman" w:cs="Times New Roman"/>
                <w:sz w:val="24"/>
                <w:szCs w:val="24"/>
              </w:rPr>
              <w:t>аїнських та міжнародних науково-</w:t>
            </w: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практичних конференцій</w:t>
            </w:r>
            <w:r w:rsidR="00C425C7" w:rsidRPr="00C4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конференції </w:t>
            </w:r>
          </w:p>
        </w:tc>
        <w:tc>
          <w:tcPr>
            <w:tcW w:w="183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0F1217" w:rsidRPr="00C425C7" w:rsidTr="00880F46">
        <w:tc>
          <w:tcPr>
            <w:tcW w:w="534" w:type="dxa"/>
          </w:tcPr>
          <w:p w:rsidR="000F1217" w:rsidRPr="00C425C7" w:rsidRDefault="00C425C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92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Організація систематичного проведення науково-методичних семінарів кафедри</w:t>
            </w:r>
            <w:r w:rsidR="00C425C7" w:rsidRPr="00C4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</w:p>
        </w:tc>
        <w:tc>
          <w:tcPr>
            <w:tcW w:w="183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1D32D6" w:rsidRPr="00C425C7" w:rsidTr="00AE1C2D">
        <w:tc>
          <w:tcPr>
            <w:tcW w:w="10172" w:type="dxa"/>
            <w:gridSpan w:val="4"/>
          </w:tcPr>
          <w:p w:rsidR="001D32D6" w:rsidRPr="00C425C7" w:rsidRDefault="001D32D6" w:rsidP="00C4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b/>
                <w:sz w:val="24"/>
                <w:szCs w:val="24"/>
              </w:rPr>
              <w:t>5. Виховна робота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2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Реалізація Концепції національного виховання молодої людини з активною життєвою позицією (залучення студентів до національно-патріотичних заходів та акцій Університету, організація зустрічей з відомими вченими і громадськими діячами).</w:t>
            </w:r>
          </w:p>
        </w:tc>
        <w:tc>
          <w:tcPr>
            <w:tcW w:w="1872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Виховні заходи</w:t>
            </w:r>
          </w:p>
        </w:tc>
        <w:tc>
          <w:tcPr>
            <w:tcW w:w="183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2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Активізація роботи порадників академгруп.</w:t>
            </w:r>
          </w:p>
        </w:tc>
        <w:tc>
          <w:tcPr>
            <w:tcW w:w="1872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Плани та звіти про роботу</w:t>
            </w:r>
          </w:p>
        </w:tc>
        <w:tc>
          <w:tcPr>
            <w:tcW w:w="183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880F46" w:rsidRPr="00C425C7" w:rsidTr="00880F46">
        <w:tc>
          <w:tcPr>
            <w:tcW w:w="534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2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Співпраця зі студентським самоврядуванням у плануванні та проведенні виховних заходів, організації студентського дозвілля.</w:t>
            </w:r>
          </w:p>
        </w:tc>
        <w:tc>
          <w:tcPr>
            <w:tcW w:w="1872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Проекти </w:t>
            </w:r>
          </w:p>
        </w:tc>
        <w:tc>
          <w:tcPr>
            <w:tcW w:w="1838" w:type="dxa"/>
          </w:tcPr>
          <w:p w:rsidR="00880F4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1D32D6" w:rsidRPr="00C425C7" w:rsidTr="00880F46">
        <w:tc>
          <w:tcPr>
            <w:tcW w:w="534" w:type="dxa"/>
          </w:tcPr>
          <w:p w:rsidR="001D32D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28" w:type="dxa"/>
          </w:tcPr>
          <w:p w:rsidR="001D32D6" w:rsidRPr="00C425C7" w:rsidRDefault="001D32D6" w:rsidP="00C425C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 костюмного фонду навчального курсу з дисциплін «Ансамбль»</w:t>
            </w:r>
            <w:r w:rsidR="00C42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42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«Мистецтво балетмейстера», творчих лабораторій, Ансамблю українського та народного танцю «Прем’єра» кафедри режисури та хореографії.</w:t>
            </w:r>
          </w:p>
        </w:tc>
        <w:tc>
          <w:tcPr>
            <w:tcW w:w="1872" w:type="dxa"/>
          </w:tcPr>
          <w:p w:rsidR="001D32D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Костюмний фонд </w:t>
            </w:r>
          </w:p>
        </w:tc>
        <w:tc>
          <w:tcPr>
            <w:tcW w:w="1838" w:type="dxa"/>
          </w:tcPr>
          <w:p w:rsidR="001D32D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0F1217" w:rsidRPr="00C425C7" w:rsidTr="00880F46">
        <w:tc>
          <w:tcPr>
            <w:tcW w:w="534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28" w:type="dxa"/>
          </w:tcPr>
          <w:p w:rsidR="000F1217" w:rsidRPr="00C425C7" w:rsidRDefault="000F1217" w:rsidP="00C42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діяльності творчих осередків кафедри </w:t>
            </w:r>
          </w:p>
          <w:p w:rsidR="000F1217" w:rsidRPr="00C425C7" w:rsidRDefault="000F1217" w:rsidP="00C425C7">
            <w:pPr>
              <w:pStyle w:val="a4"/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Балетного театру «Прем’єра»</w:t>
            </w:r>
          </w:p>
          <w:p w:rsidR="000F1217" w:rsidRPr="00C425C7" w:rsidRDefault="00C425C7" w:rsidP="00C425C7">
            <w:pPr>
              <w:pStyle w:val="a4"/>
              <w:numPr>
                <w:ilvl w:val="0"/>
                <w:numId w:val="5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Українського ф</w:t>
            </w:r>
            <w:r w:rsidR="000F1217" w:rsidRPr="00C425C7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="000F1217" w:rsidRPr="00C4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="000F1217"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-балет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театру </w:t>
            </w:r>
            <w:r w:rsidR="000F1217" w:rsidRPr="00C425C7">
              <w:rPr>
                <w:rFonts w:ascii="Times New Roman" w:hAnsi="Times New Roman" w:cs="Times New Roman"/>
                <w:sz w:val="24"/>
                <w:szCs w:val="24"/>
              </w:rPr>
              <w:t>«Прем’єра»;</w:t>
            </w:r>
          </w:p>
          <w:p w:rsidR="000F1217" w:rsidRPr="00C425C7" w:rsidRDefault="000F1217" w:rsidP="00C425C7">
            <w:pPr>
              <w:pStyle w:val="a4"/>
              <w:numPr>
                <w:ilvl w:val="0"/>
                <w:numId w:val="5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Театру сучасного танцю</w:t>
            </w:r>
            <w:r w:rsidR="00C425C7">
              <w:rPr>
                <w:rFonts w:ascii="Times New Roman" w:hAnsi="Times New Roman" w:cs="Times New Roman"/>
                <w:sz w:val="24"/>
                <w:szCs w:val="24"/>
              </w:rPr>
              <w:t xml:space="preserve"> «Тіло»</w:t>
            </w: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17" w:rsidRPr="00C425C7" w:rsidRDefault="00C425C7" w:rsidP="00C425C7">
            <w:pPr>
              <w:pStyle w:val="a4"/>
              <w:numPr>
                <w:ilvl w:val="0"/>
                <w:numId w:val="5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Театру з м</w:t>
            </w:r>
            <w:r w:rsidR="000F1217" w:rsidRPr="00C425C7">
              <w:rPr>
                <w:rFonts w:ascii="Times New Roman" w:hAnsi="Times New Roman" w:cs="Times New Roman"/>
                <w:sz w:val="24"/>
                <w:szCs w:val="24"/>
              </w:rPr>
              <w:t>истецтва балетмейстера;</w:t>
            </w:r>
          </w:p>
          <w:p w:rsidR="000F1217" w:rsidRPr="00C425C7" w:rsidRDefault="000F1217" w:rsidP="00C425C7">
            <w:pPr>
              <w:pStyle w:val="a4"/>
              <w:numPr>
                <w:ilvl w:val="0"/>
                <w:numId w:val="5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Студентського театру танцю;</w:t>
            </w:r>
          </w:p>
          <w:p w:rsidR="00C425C7" w:rsidRPr="00C425C7" w:rsidRDefault="00C425C7" w:rsidP="00C425C7">
            <w:pPr>
              <w:pStyle w:val="a4"/>
              <w:numPr>
                <w:ilvl w:val="0"/>
                <w:numId w:val="5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Ансамблю класичного танцю;</w:t>
            </w:r>
          </w:p>
          <w:p w:rsidR="000F1217" w:rsidRPr="00C425C7" w:rsidRDefault="000F1217" w:rsidP="00C425C7">
            <w:pPr>
              <w:pStyle w:val="a4"/>
              <w:numPr>
                <w:ilvl w:val="0"/>
                <w:numId w:val="5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Ансамблю українського танцю</w:t>
            </w:r>
            <w:r w:rsidR="00C4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 програма </w:t>
            </w:r>
          </w:p>
        </w:tc>
        <w:tc>
          <w:tcPr>
            <w:tcW w:w="183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1D32D6" w:rsidRPr="00C425C7" w:rsidTr="00001D23">
        <w:tc>
          <w:tcPr>
            <w:tcW w:w="10172" w:type="dxa"/>
            <w:gridSpan w:val="4"/>
          </w:tcPr>
          <w:p w:rsidR="001D32D6" w:rsidRPr="00C425C7" w:rsidRDefault="001D32D6" w:rsidP="00C4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b/>
                <w:sz w:val="24"/>
                <w:szCs w:val="24"/>
              </w:rPr>
              <w:t>6. Профорієнтаційна робота</w:t>
            </w:r>
          </w:p>
        </w:tc>
      </w:tr>
      <w:tr w:rsidR="001D32D6" w:rsidRPr="00C425C7" w:rsidTr="00880F46">
        <w:tc>
          <w:tcPr>
            <w:tcW w:w="534" w:type="dxa"/>
          </w:tcPr>
          <w:p w:rsidR="001D32D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28" w:type="dxa"/>
          </w:tcPr>
          <w:p w:rsidR="001D32D6" w:rsidRPr="00C425C7" w:rsidRDefault="001D32D6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Днів відкритих дверей та організація зустрічей онлайн з учнями ЗНЗ.</w:t>
            </w:r>
          </w:p>
        </w:tc>
        <w:tc>
          <w:tcPr>
            <w:tcW w:w="1872" w:type="dxa"/>
          </w:tcPr>
          <w:p w:rsidR="001D32D6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День відкритих дверей</w:t>
            </w:r>
          </w:p>
        </w:tc>
        <w:tc>
          <w:tcPr>
            <w:tcW w:w="1838" w:type="dxa"/>
          </w:tcPr>
          <w:p w:rsidR="001D32D6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1D32D6" w:rsidRPr="00C425C7" w:rsidTr="00880F46">
        <w:tc>
          <w:tcPr>
            <w:tcW w:w="534" w:type="dxa"/>
          </w:tcPr>
          <w:p w:rsidR="001D32D6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28" w:type="dxa"/>
          </w:tcPr>
          <w:p w:rsidR="001D32D6" w:rsidRPr="00C425C7" w:rsidRDefault="001D32D6" w:rsidP="00C425C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гастрольно-концертних профорієнтаційних заходів для учнівської молоді. Виїзди у школи, гімназії, ліцеї з лекціями і демонстрацією презентаційного матеріалу щодо історії та сучасної діяльності </w:t>
            </w:r>
            <w:r w:rsidR="000F1217"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D32D6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Концерти </w:t>
            </w:r>
          </w:p>
        </w:tc>
        <w:tc>
          <w:tcPr>
            <w:tcW w:w="1838" w:type="dxa"/>
          </w:tcPr>
          <w:p w:rsidR="001D32D6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0F1217" w:rsidRPr="00C425C7" w:rsidTr="00880F46">
        <w:tc>
          <w:tcPr>
            <w:tcW w:w="534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92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Публікації у ЗМІ, Інтернет та підготовка інформаційних буклетів про історію, напрями підготовки, спеціальності кафедри та можливість працевлаштування після його закінчення.</w:t>
            </w:r>
          </w:p>
        </w:tc>
        <w:tc>
          <w:tcPr>
            <w:tcW w:w="1872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Публікації </w:t>
            </w:r>
          </w:p>
        </w:tc>
        <w:tc>
          <w:tcPr>
            <w:tcW w:w="183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  <w:tr w:rsidR="000F1217" w:rsidRPr="00C425C7" w:rsidTr="00880F46">
        <w:tc>
          <w:tcPr>
            <w:tcW w:w="534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92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та проведення фестивалів та конкурсів з хореографічного мистецтва для учнівської молоді.</w:t>
            </w:r>
          </w:p>
        </w:tc>
        <w:tc>
          <w:tcPr>
            <w:tcW w:w="1872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Фестивалі, конкурси </w:t>
            </w:r>
          </w:p>
        </w:tc>
        <w:tc>
          <w:tcPr>
            <w:tcW w:w="183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Раз на рік </w:t>
            </w:r>
          </w:p>
        </w:tc>
      </w:tr>
      <w:tr w:rsidR="000F1217" w:rsidRPr="00C425C7" w:rsidTr="00880F46">
        <w:tc>
          <w:tcPr>
            <w:tcW w:w="534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92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та проведення майстер класів для </w:t>
            </w: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учнівської молоді.</w:t>
            </w:r>
          </w:p>
        </w:tc>
        <w:tc>
          <w:tcPr>
            <w:tcW w:w="1872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Майстер-класи </w:t>
            </w:r>
          </w:p>
        </w:tc>
        <w:tc>
          <w:tcPr>
            <w:tcW w:w="183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</w:t>
            </w:r>
            <w:r w:rsidRPr="00C4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 періоду</w:t>
            </w:r>
          </w:p>
        </w:tc>
      </w:tr>
      <w:tr w:rsidR="000F1217" w:rsidRPr="00C425C7" w:rsidTr="00880F46">
        <w:tc>
          <w:tcPr>
            <w:tcW w:w="534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92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 на інтернет-сторінці факультету інформації для абітурієнтів про навчальне, мистецьке життя, напрями навчальної, наукової та творчої діяльності кафедри.</w:t>
            </w:r>
          </w:p>
        </w:tc>
        <w:tc>
          <w:tcPr>
            <w:tcW w:w="1872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 xml:space="preserve">Інтернет сторінка </w:t>
            </w:r>
          </w:p>
        </w:tc>
        <w:tc>
          <w:tcPr>
            <w:tcW w:w="1838" w:type="dxa"/>
          </w:tcPr>
          <w:p w:rsidR="000F1217" w:rsidRPr="00C425C7" w:rsidRDefault="000F1217" w:rsidP="00C42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C7">
              <w:rPr>
                <w:rFonts w:ascii="Times New Roman" w:hAnsi="Times New Roman" w:cs="Times New Roman"/>
                <w:sz w:val="24"/>
                <w:szCs w:val="24"/>
              </w:rPr>
              <w:t>Упродовж всього періоду</w:t>
            </w:r>
          </w:p>
        </w:tc>
      </w:tr>
    </w:tbl>
    <w:p w:rsidR="00C425C7" w:rsidRDefault="00C425C7" w:rsidP="00C425C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25C7" w:rsidRPr="00C425C7" w:rsidRDefault="00C425C7" w:rsidP="00C425C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25C7">
        <w:rPr>
          <w:rFonts w:ascii="Times New Roman" w:hAnsi="Times New Roman" w:cs="Times New Roman"/>
          <w:b/>
          <w:sz w:val="28"/>
          <w:szCs w:val="28"/>
        </w:rPr>
        <w:t>Затверджено на засіданні кафедри режисури та хореографії (Протокол № 6 від 21 листопада 2019 року)</w:t>
      </w:r>
    </w:p>
    <w:p w:rsidR="00C425C7" w:rsidRPr="00C425C7" w:rsidRDefault="00C425C7" w:rsidP="00C425C7">
      <w:pPr>
        <w:spacing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</w:p>
    <w:p w:rsidR="00C425C7" w:rsidRPr="00C425C7" w:rsidRDefault="00C425C7" w:rsidP="00C425C7">
      <w:pPr>
        <w:spacing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C425C7">
        <w:rPr>
          <w:rFonts w:ascii="Times New Roman" w:hAnsi="Times New Roman" w:cs="Times New Roman"/>
          <w:b/>
          <w:sz w:val="28"/>
          <w:szCs w:val="28"/>
        </w:rPr>
        <w:t xml:space="preserve">Завідувач кафедри </w:t>
      </w:r>
    </w:p>
    <w:p w:rsidR="00C425C7" w:rsidRPr="00C425C7" w:rsidRDefault="00C425C7" w:rsidP="00C425C7">
      <w:pPr>
        <w:spacing w:line="240" w:lineRule="auto"/>
        <w:rPr>
          <w:rFonts w:ascii="Times New Roman" w:hAnsi="Times New Roman" w:cs="Times New Roman"/>
        </w:rPr>
      </w:pPr>
      <w:r w:rsidRPr="00C425C7">
        <w:rPr>
          <w:rFonts w:ascii="Times New Roman" w:hAnsi="Times New Roman" w:cs="Times New Roman"/>
          <w:b/>
          <w:sz w:val="28"/>
          <w:szCs w:val="28"/>
        </w:rPr>
        <w:t>режисури та хореографії</w:t>
      </w:r>
      <w:r w:rsidRPr="00C425C7">
        <w:rPr>
          <w:rFonts w:ascii="Times New Roman" w:hAnsi="Times New Roman" w:cs="Times New Roman"/>
          <w:b/>
          <w:sz w:val="28"/>
          <w:szCs w:val="28"/>
        </w:rPr>
        <w:tab/>
      </w:r>
      <w:r w:rsidRPr="00C42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проф. Стригун Ф. М.</w:t>
      </w:r>
    </w:p>
    <w:p w:rsidR="00C425C7" w:rsidRPr="00C425C7" w:rsidRDefault="00C425C7" w:rsidP="00C425C7">
      <w:pPr>
        <w:spacing w:line="240" w:lineRule="auto"/>
        <w:rPr>
          <w:rFonts w:ascii="Times New Roman" w:hAnsi="Times New Roman" w:cs="Times New Roman"/>
        </w:rPr>
      </w:pPr>
    </w:p>
    <w:p w:rsidR="0000286C" w:rsidRPr="00C425C7" w:rsidRDefault="0000286C" w:rsidP="00C425C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00286C" w:rsidRPr="00C425C7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93A"/>
    <w:multiLevelType w:val="hybridMultilevel"/>
    <w:tmpl w:val="8CB21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605C"/>
    <w:multiLevelType w:val="multilevel"/>
    <w:tmpl w:val="4BA0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52" w:hanging="127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05D10"/>
    <w:multiLevelType w:val="hybridMultilevel"/>
    <w:tmpl w:val="F886E396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25CF"/>
    <w:multiLevelType w:val="hybridMultilevel"/>
    <w:tmpl w:val="6B7292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DB557C"/>
    <w:multiLevelType w:val="hybridMultilevel"/>
    <w:tmpl w:val="389409E0"/>
    <w:lvl w:ilvl="0" w:tplc="02FE24F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50DEE"/>
    <w:multiLevelType w:val="hybridMultilevel"/>
    <w:tmpl w:val="20667324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6C"/>
    <w:rsid w:val="0000286C"/>
    <w:rsid w:val="000338E1"/>
    <w:rsid w:val="00067036"/>
    <w:rsid w:val="000E094E"/>
    <w:rsid w:val="000F1217"/>
    <w:rsid w:val="001B1519"/>
    <w:rsid w:val="001B3B0C"/>
    <w:rsid w:val="001C108A"/>
    <w:rsid w:val="001D32D6"/>
    <w:rsid w:val="00225DAD"/>
    <w:rsid w:val="002B2EA2"/>
    <w:rsid w:val="003B76B2"/>
    <w:rsid w:val="004000D8"/>
    <w:rsid w:val="004B142E"/>
    <w:rsid w:val="004F536E"/>
    <w:rsid w:val="00504E25"/>
    <w:rsid w:val="00635EF6"/>
    <w:rsid w:val="00655DDB"/>
    <w:rsid w:val="006A1CA7"/>
    <w:rsid w:val="006C7CC9"/>
    <w:rsid w:val="007C671E"/>
    <w:rsid w:val="007E6369"/>
    <w:rsid w:val="007F7337"/>
    <w:rsid w:val="00806ACA"/>
    <w:rsid w:val="00880F46"/>
    <w:rsid w:val="008B0B4A"/>
    <w:rsid w:val="008B554E"/>
    <w:rsid w:val="009A7AD8"/>
    <w:rsid w:val="009D1E35"/>
    <w:rsid w:val="00AA6149"/>
    <w:rsid w:val="00B20214"/>
    <w:rsid w:val="00BA200C"/>
    <w:rsid w:val="00BC7FFD"/>
    <w:rsid w:val="00BD1ABB"/>
    <w:rsid w:val="00C21BD5"/>
    <w:rsid w:val="00C425C7"/>
    <w:rsid w:val="00C86C4D"/>
    <w:rsid w:val="00C94E09"/>
    <w:rsid w:val="00E621D5"/>
    <w:rsid w:val="00E7384F"/>
    <w:rsid w:val="00EC51F1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8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28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8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28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2</cp:revision>
  <dcterms:created xsi:type="dcterms:W3CDTF">2019-12-10T19:52:00Z</dcterms:created>
  <dcterms:modified xsi:type="dcterms:W3CDTF">2019-12-10T19:52:00Z</dcterms:modified>
</cp:coreProperties>
</file>