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DF" w:rsidRDefault="00E865DF" w:rsidP="00E865DF">
      <w:pPr>
        <w:ind w:right="-81" w:firstLine="540"/>
        <w:jc w:val="center"/>
        <w:rPr>
          <w:b/>
          <w:bCs/>
          <w:lang w:val="uk-UA"/>
        </w:rPr>
      </w:pPr>
      <w:bookmarkStart w:id="0" w:name="_GoBack"/>
      <w:r>
        <w:rPr>
          <w:b/>
          <w:bCs/>
          <w:lang w:val="uk-UA"/>
        </w:rPr>
        <w:t xml:space="preserve">ЛЬВІВСЬКИЙ НАЦІОНАЛЬНИЙ УНІВЕРСИТЕТ </w:t>
      </w:r>
      <w:r>
        <w:rPr>
          <w:b/>
          <w:bCs/>
          <w:caps/>
          <w:lang w:val="uk-UA"/>
        </w:rPr>
        <w:t xml:space="preserve">імені </w:t>
      </w:r>
      <w:r>
        <w:rPr>
          <w:b/>
          <w:bCs/>
          <w:lang w:val="uk-UA"/>
        </w:rPr>
        <w:t>ІВАНА ФРАНКА</w:t>
      </w:r>
    </w:p>
    <w:p w:rsidR="00E865DF" w:rsidRDefault="00E865DF" w:rsidP="00E865DF">
      <w:pPr>
        <w:ind w:right="-81" w:firstLine="540"/>
        <w:jc w:val="center"/>
        <w:rPr>
          <w:b/>
          <w:bCs/>
          <w:caps/>
          <w:lang w:val="uk-UA"/>
        </w:rPr>
      </w:pPr>
      <w:r>
        <w:rPr>
          <w:b/>
          <w:bCs/>
          <w:caps/>
          <w:lang w:val="uk-UA"/>
        </w:rPr>
        <w:t xml:space="preserve">Факультету культури та мистецтв </w:t>
      </w:r>
    </w:p>
    <w:p w:rsidR="00E865DF" w:rsidRDefault="00E865DF" w:rsidP="00E865DF">
      <w:pPr>
        <w:ind w:right="-81"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КАФЕДРА РЕЖИСУРИ ТА ХОРЕОГРАФІЇ </w:t>
      </w:r>
    </w:p>
    <w:p w:rsidR="00E865DF" w:rsidRDefault="00E865DF" w:rsidP="00E865DF">
      <w:pPr>
        <w:widowControl w:val="0"/>
        <w:shd w:val="clear" w:color="auto" w:fill="FFFFFF"/>
        <w:tabs>
          <w:tab w:val="left" w:pos="845"/>
          <w:tab w:val="left" w:pos="9360"/>
        </w:tabs>
        <w:autoSpaceDE w:val="0"/>
        <w:autoSpaceDN w:val="0"/>
        <w:adjustRightInd w:val="0"/>
        <w:spacing w:before="2"/>
        <w:ind w:right="-81" w:firstLine="540"/>
        <w:jc w:val="center"/>
        <w:rPr>
          <w:b/>
          <w:sz w:val="16"/>
          <w:szCs w:val="16"/>
          <w:lang w:val="uk-UA"/>
        </w:rPr>
      </w:pPr>
    </w:p>
    <w:p w:rsidR="00E865DF" w:rsidRDefault="00E865DF" w:rsidP="00E865DF">
      <w:pPr>
        <w:shd w:val="clear" w:color="auto" w:fill="FFFFFF"/>
        <w:tabs>
          <w:tab w:val="left" w:pos="9498"/>
        </w:tabs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Положення </w:t>
      </w:r>
    </w:p>
    <w:p w:rsidR="00E865DF" w:rsidRDefault="00E865DF" w:rsidP="00E865DF">
      <w:pPr>
        <w:shd w:val="clear" w:color="auto" w:fill="FFFFFF"/>
        <w:tabs>
          <w:tab w:val="left" w:pos="9498"/>
        </w:tabs>
        <w:ind w:right="-81"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науково-практичну студентську конференцію </w:t>
      </w:r>
    </w:p>
    <w:p w:rsidR="00E865DF" w:rsidRDefault="00E865DF" w:rsidP="00E865DF">
      <w:pPr>
        <w:shd w:val="clear" w:color="auto" w:fill="FFFFFF"/>
        <w:tabs>
          <w:tab w:val="left" w:pos="9498"/>
        </w:tabs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«Хореографічна культура – мистецькі виміри» </w:t>
      </w:r>
    </w:p>
    <w:p w:rsidR="00E865DF" w:rsidRDefault="00E865DF" w:rsidP="00E865DF">
      <w:pPr>
        <w:shd w:val="clear" w:color="auto" w:fill="FFFFFF"/>
        <w:tabs>
          <w:tab w:val="left" w:pos="9498"/>
        </w:tabs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</w:p>
    <w:p w:rsidR="00E865DF" w:rsidRDefault="00E865DF" w:rsidP="00E865DF">
      <w:pPr>
        <w:shd w:val="clear" w:color="auto" w:fill="FFFFFF"/>
        <w:tabs>
          <w:tab w:val="left" w:pos="9498"/>
        </w:tabs>
        <w:ind w:right="-81" w:firstLine="540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  <w:lang w:val="uk-UA"/>
        </w:rPr>
        <w:t xml:space="preserve"> травня 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кафедра режисури та хореографії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факультету культури і мистецтв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Львівського національного університету</w:t>
      </w:r>
      <w:r>
        <w:rPr>
          <w:sz w:val="28"/>
          <w:szCs w:val="28"/>
          <w:lang w:val="uk-UA"/>
        </w:rPr>
        <w:t xml:space="preserve"> імені Івана Франка,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проводить V </w:t>
      </w:r>
      <w:r>
        <w:rPr>
          <w:sz w:val="28"/>
          <w:szCs w:val="28"/>
          <w:lang w:val="uk-UA"/>
        </w:rPr>
        <w:t xml:space="preserve">науково-практичну студентську конференцію </w:t>
      </w:r>
      <w:r>
        <w:rPr>
          <w:b/>
          <w:bCs/>
          <w:sz w:val="28"/>
          <w:szCs w:val="28"/>
          <w:lang w:val="uk-UA"/>
        </w:rPr>
        <w:t>«Хореографічна культура – мистецькі виміри».</w:t>
      </w:r>
    </w:p>
    <w:p w:rsidR="00E865DF" w:rsidRDefault="00E865DF" w:rsidP="00E865DF">
      <w:pPr>
        <w:autoSpaceDE w:val="0"/>
        <w:autoSpaceDN w:val="0"/>
        <w:adjustRightInd w:val="0"/>
        <w:ind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Місце проведення: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865DF" w:rsidRDefault="00E865DF" w:rsidP="00E865DF">
      <w:pPr>
        <w:autoSpaceDE w:val="0"/>
        <w:autoSpaceDN w:val="0"/>
        <w:adjustRightInd w:val="0"/>
        <w:ind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Кафедра режисури та хореографії Львівського національного університету імені Івана Франка (адреса: вул. Стефаника 16а. м. Львів).</w:t>
      </w:r>
    </w:p>
    <w:p w:rsidR="00E865DF" w:rsidRDefault="00E865DF" w:rsidP="00E865DF">
      <w:pPr>
        <w:shd w:val="clear" w:color="auto" w:fill="FFFFFF"/>
        <w:tabs>
          <w:tab w:val="left" w:pos="9498"/>
        </w:tabs>
        <w:ind w:right="-81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науково-практичної студентської конференції:</w:t>
      </w:r>
    </w:p>
    <w:p w:rsidR="00E865DF" w:rsidRPr="004D69F6" w:rsidRDefault="00E865DF" w:rsidP="00E865DF">
      <w:pPr>
        <w:autoSpaceDE w:val="0"/>
        <w:autoSpaceDN w:val="0"/>
        <w:adjustRightInd w:val="0"/>
        <w:ind w:right="-81" w:firstLine="540"/>
        <w:jc w:val="both"/>
        <w:rPr>
          <w:sz w:val="28"/>
          <w:szCs w:val="28"/>
          <w:u w:val="single"/>
          <w:lang w:val="uk-UA"/>
        </w:rPr>
      </w:pPr>
      <w:r w:rsidRPr="004D69F6">
        <w:rPr>
          <w:sz w:val="28"/>
          <w:szCs w:val="28"/>
          <w:u w:val="single"/>
        </w:rPr>
        <w:t>23</w:t>
      </w:r>
      <w:r w:rsidRPr="004D69F6">
        <w:rPr>
          <w:sz w:val="28"/>
          <w:szCs w:val="28"/>
          <w:u w:val="single"/>
          <w:lang w:val="uk-UA"/>
        </w:rPr>
        <w:t xml:space="preserve"> травня 201</w:t>
      </w:r>
      <w:r w:rsidRPr="004D69F6">
        <w:rPr>
          <w:sz w:val="28"/>
          <w:szCs w:val="28"/>
          <w:u w:val="single"/>
        </w:rPr>
        <w:t>8</w:t>
      </w:r>
      <w:r w:rsidRPr="004D69F6">
        <w:rPr>
          <w:sz w:val="28"/>
          <w:szCs w:val="28"/>
          <w:u w:val="single"/>
          <w:lang w:val="uk-UA"/>
        </w:rPr>
        <w:t xml:space="preserve"> року</w:t>
      </w:r>
      <w:r w:rsidR="004D69F6" w:rsidRPr="004D69F6">
        <w:rPr>
          <w:sz w:val="28"/>
          <w:szCs w:val="28"/>
          <w:u w:val="single"/>
          <w:lang w:val="en-US"/>
        </w:rPr>
        <w:t xml:space="preserve"> (</w:t>
      </w:r>
      <w:r w:rsidR="004D69F6" w:rsidRPr="004D69F6">
        <w:rPr>
          <w:sz w:val="28"/>
          <w:szCs w:val="28"/>
          <w:u w:val="single"/>
          <w:lang w:val="uk-UA"/>
        </w:rPr>
        <w:t>середа</w:t>
      </w:r>
      <w:r w:rsidR="004D69F6" w:rsidRPr="004D69F6">
        <w:rPr>
          <w:sz w:val="28"/>
          <w:szCs w:val="28"/>
          <w:u w:val="single"/>
          <w:lang w:val="en-US"/>
        </w:rPr>
        <w:t>)</w:t>
      </w:r>
      <w:r w:rsidRPr="004D69F6">
        <w:rPr>
          <w:sz w:val="28"/>
          <w:szCs w:val="28"/>
          <w:u w:val="single"/>
          <w:lang w:val="uk-UA"/>
        </w:rPr>
        <w:t xml:space="preserve">. </w:t>
      </w:r>
    </w:p>
    <w:p w:rsidR="00E865DF" w:rsidRDefault="00E865DF" w:rsidP="00E865DF">
      <w:pPr>
        <w:autoSpaceDE w:val="0"/>
        <w:autoSpaceDN w:val="0"/>
        <w:adjustRightInd w:val="0"/>
        <w:ind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11:30 – 12:00 – реєстрація учасників конференції.</w:t>
      </w:r>
    </w:p>
    <w:p w:rsidR="00E865DF" w:rsidRDefault="00E865DF" w:rsidP="00E865DF">
      <w:pPr>
        <w:autoSpaceDE w:val="0"/>
        <w:autoSpaceDN w:val="0"/>
        <w:adjustRightInd w:val="0"/>
        <w:ind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12:00 – 18:00 – пленарне засідання конференції.</w:t>
      </w:r>
    </w:p>
    <w:p w:rsidR="00E865DF" w:rsidRDefault="00E865DF" w:rsidP="00E865DF">
      <w:pPr>
        <w:autoSpaceDE w:val="0"/>
        <w:autoSpaceDN w:val="0"/>
        <w:adjustRightInd w:val="0"/>
        <w:spacing w:before="120"/>
        <w:ind w:right="-81" w:firstLine="54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Регламент виступу:</w:t>
      </w:r>
    </w:p>
    <w:p w:rsidR="00E865DF" w:rsidRDefault="00E865DF" w:rsidP="00E865D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120"/>
        <w:ind w:left="0"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 хвилин (10 хвилин – доповідь, 5 хвилин – запитання й обговорення);</w:t>
      </w:r>
    </w:p>
    <w:p w:rsidR="00E865DF" w:rsidRDefault="00E865DF" w:rsidP="00E865DF">
      <w:pPr>
        <w:numPr>
          <w:ilvl w:val="0"/>
          <w:numId w:val="1"/>
        </w:numPr>
        <w:tabs>
          <w:tab w:val="num" w:pos="0"/>
          <w:tab w:val="num" w:pos="360"/>
        </w:tabs>
        <w:autoSpaceDE w:val="0"/>
        <w:autoSpaceDN w:val="0"/>
        <w:adjustRightInd w:val="0"/>
        <w:spacing w:before="60"/>
        <w:ind w:left="0"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участі у студентській конференції просимо надіслати </w:t>
      </w:r>
      <w:r>
        <w:rPr>
          <w:iCs/>
          <w:color w:val="000000"/>
          <w:sz w:val="28"/>
          <w:szCs w:val="28"/>
          <w:lang w:val="uk-UA"/>
        </w:rPr>
        <w:t>матеріали доповіді відповідно оформленні,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до </w:t>
      </w:r>
      <w:r>
        <w:rPr>
          <w:b/>
          <w:color w:val="000000"/>
          <w:sz w:val="28"/>
          <w:szCs w:val="28"/>
          <w:highlight w:val="yellow"/>
        </w:rPr>
        <w:t>2</w:t>
      </w:r>
      <w:r>
        <w:rPr>
          <w:b/>
          <w:color w:val="000000"/>
          <w:sz w:val="28"/>
          <w:szCs w:val="28"/>
          <w:highlight w:val="yellow"/>
          <w:lang w:val="uk-UA"/>
        </w:rPr>
        <w:t>0 травня 201</w:t>
      </w:r>
      <w:r>
        <w:rPr>
          <w:b/>
          <w:color w:val="000000"/>
          <w:sz w:val="28"/>
          <w:szCs w:val="28"/>
          <w:highlight w:val="yellow"/>
        </w:rPr>
        <w:t>8</w:t>
      </w:r>
      <w:r>
        <w:rPr>
          <w:b/>
          <w:color w:val="000000"/>
          <w:sz w:val="28"/>
          <w:szCs w:val="28"/>
          <w:highlight w:val="yellow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, на електронну адресу</w:t>
      </w:r>
      <w:r>
        <w:rPr>
          <w:sz w:val="28"/>
          <w:szCs w:val="28"/>
          <w:lang w:val="uk-UA"/>
        </w:rPr>
        <w:t xml:space="preserve">: </w:t>
      </w:r>
      <w:r>
        <w:rPr>
          <w:b/>
          <w:bCs/>
          <w:sz w:val="28"/>
          <w:szCs w:val="28"/>
          <w:u w:val="single"/>
          <w:lang w:val="uk-UA"/>
        </w:rPr>
        <w:t xml:space="preserve">E-mail: </w:t>
      </w:r>
      <w:hyperlink r:id="rId6" w:history="1">
        <w:r>
          <w:rPr>
            <w:rStyle w:val="a3"/>
            <w:b/>
            <w:color w:val="auto"/>
            <w:sz w:val="28"/>
            <w:szCs w:val="28"/>
            <w:lang w:val="uk-UA"/>
          </w:rPr>
          <w:t>vidlunnya@gmail.com</w:t>
        </w:r>
      </w:hyperlink>
      <w:r>
        <w:rPr>
          <w:b/>
          <w:color w:val="000000"/>
          <w:sz w:val="28"/>
          <w:szCs w:val="28"/>
          <w:u w:val="single"/>
          <w:lang w:val="uk-UA"/>
        </w:rPr>
        <w:t>.</w:t>
      </w:r>
    </w:p>
    <w:p w:rsidR="00E865DF" w:rsidRDefault="00E865DF" w:rsidP="00E865DF">
      <w:pPr>
        <w:autoSpaceDE w:val="0"/>
        <w:autoSpaceDN w:val="0"/>
        <w:adjustRightInd w:val="0"/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Фінансові умови:</w:t>
      </w:r>
    </w:p>
    <w:p w:rsidR="004D69F6" w:rsidRPr="004D69F6" w:rsidRDefault="004D69F6" w:rsidP="00E865DF">
      <w:pPr>
        <w:autoSpaceDE w:val="0"/>
        <w:autoSpaceDN w:val="0"/>
        <w:adjustRightInd w:val="0"/>
        <w:ind w:right="-81" w:firstLine="540"/>
        <w:jc w:val="both"/>
        <w:rPr>
          <w:sz w:val="28"/>
          <w:szCs w:val="28"/>
          <w:u w:val="single"/>
          <w:lang w:val="uk-UA"/>
        </w:rPr>
      </w:pPr>
      <w:r w:rsidRPr="004D69F6">
        <w:rPr>
          <w:sz w:val="28"/>
          <w:szCs w:val="28"/>
          <w:u w:val="single"/>
          <w:lang w:val="uk-UA"/>
        </w:rPr>
        <w:t>Участь в конференції безкоштовна</w:t>
      </w:r>
    </w:p>
    <w:p w:rsidR="00E865DF" w:rsidRDefault="00E865DF" w:rsidP="00E865DF">
      <w:pPr>
        <w:autoSpaceDE w:val="0"/>
        <w:autoSpaceDN w:val="0"/>
        <w:adjustRightInd w:val="0"/>
        <w:ind w:right="-8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витрати, пов’язані з перебування учасників на конференції (проїзд, проживання, харчування) за власний рахунок, або за рахунок сторони, яка відряджає. </w:t>
      </w:r>
    </w:p>
    <w:p w:rsidR="00E865DF" w:rsidRDefault="00E865DF" w:rsidP="00E865DF">
      <w:pPr>
        <w:autoSpaceDE w:val="0"/>
        <w:autoSpaceDN w:val="0"/>
        <w:adjustRightInd w:val="0"/>
        <w:ind w:right="-8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соціально-політичною ситуацією допускається заочна форма участі у студентській конференції.</w:t>
      </w:r>
    </w:p>
    <w:p w:rsidR="00E865DF" w:rsidRDefault="00E865DF" w:rsidP="00E865DF">
      <w:pPr>
        <w:autoSpaceDE w:val="0"/>
        <w:autoSpaceDN w:val="0"/>
        <w:adjustRightInd w:val="0"/>
        <w:spacing w:before="60"/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Публікація:</w:t>
      </w:r>
    </w:p>
    <w:p w:rsidR="00E865DF" w:rsidRDefault="00E865DF" w:rsidP="00E865DF">
      <w:pPr>
        <w:shd w:val="clear" w:color="auto" w:fill="FFFFFF"/>
        <w:tabs>
          <w:tab w:val="left" w:pos="9498"/>
        </w:tabs>
        <w:ind w:right="-81" w:firstLine="54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Матеріали конференції будуть опубліковані у збірнику наукових праць</w:t>
      </w:r>
      <w:r>
        <w:rPr>
          <w:sz w:val="28"/>
          <w:szCs w:val="28"/>
          <w:lang w:val="uk-UA"/>
        </w:rPr>
        <w:t xml:space="preserve">: </w:t>
      </w:r>
      <w:r>
        <w:rPr>
          <w:b/>
          <w:bCs/>
          <w:sz w:val="28"/>
          <w:szCs w:val="28"/>
          <w:lang w:val="uk-UA"/>
        </w:rPr>
        <w:t>«Хореографічна культура – мистецькі виміри»</w:t>
      </w:r>
      <w:r>
        <w:rPr>
          <w:bCs/>
          <w:sz w:val="28"/>
          <w:szCs w:val="28"/>
          <w:lang w:val="uk-UA"/>
        </w:rPr>
        <w:t xml:space="preserve">. </w:t>
      </w:r>
    </w:p>
    <w:p w:rsidR="00E865DF" w:rsidRDefault="00E865DF" w:rsidP="00E865DF">
      <w:pPr>
        <w:shd w:val="clear" w:color="auto" w:fill="FFFFFF"/>
        <w:tabs>
          <w:tab w:val="left" w:pos="9498"/>
        </w:tabs>
        <w:ind w:right="-81" w:firstLine="54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Редакція залишає за собою право не включати матеріали до наукового збірника, якщо вони неправильно оформлені, або низької якості.</w:t>
      </w:r>
    </w:p>
    <w:p w:rsidR="00E865DF" w:rsidRDefault="00E865DF" w:rsidP="00E865DF">
      <w:pPr>
        <w:ind w:right="-81" w:firstLine="540"/>
        <w:jc w:val="center"/>
        <w:rPr>
          <w:b/>
          <w:i/>
          <w:spacing w:val="-8"/>
          <w:lang w:val="uk-UA"/>
        </w:rPr>
      </w:pPr>
      <w:r>
        <w:rPr>
          <w:rStyle w:val="a4"/>
          <w:b/>
          <w:i w:val="0"/>
          <w:spacing w:val="-8"/>
          <w:lang w:val="uk-UA"/>
        </w:rPr>
        <w:t>ВИМОГИ ДО АВТОРСЬКИХ РУКОПИСІВ</w:t>
      </w:r>
    </w:p>
    <w:p w:rsidR="00E865DF" w:rsidRDefault="00E865DF" w:rsidP="00E865DF">
      <w:pPr>
        <w:ind w:right="-81" w:firstLine="540"/>
        <w:jc w:val="center"/>
        <w:rPr>
          <w:spacing w:val="-8"/>
          <w:lang w:val="uk-UA"/>
        </w:rPr>
      </w:pPr>
      <w:r>
        <w:rPr>
          <w:spacing w:val="-8"/>
          <w:lang w:val="uk-UA"/>
        </w:rPr>
        <w:t>До друку приймаються наукові статті, які відповідають профілю видання.</w:t>
      </w:r>
    </w:p>
    <w:p w:rsidR="00E865DF" w:rsidRDefault="00E865DF" w:rsidP="00E865D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Структура статті</w:t>
      </w:r>
    </w:p>
    <w:p w:rsidR="00E865DF" w:rsidRDefault="00E865DF" w:rsidP="00E865DF">
      <w:pPr>
        <w:ind w:firstLine="709"/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1. </w:t>
      </w:r>
      <w:r>
        <w:rPr>
          <w:bCs/>
          <w:sz w:val="22"/>
          <w:szCs w:val="22"/>
          <w:u w:val="single"/>
          <w:lang w:val="uk-UA"/>
        </w:rPr>
        <w:t>Відомості про автора</w:t>
      </w:r>
      <w:r>
        <w:rPr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українською мовою</w:t>
      </w:r>
      <w:r>
        <w:rPr>
          <w:bCs/>
          <w:sz w:val="22"/>
          <w:szCs w:val="22"/>
          <w:lang w:val="uk-UA"/>
        </w:rPr>
        <w:t xml:space="preserve">, що містять такі дані (без скорочень та абревіатур): прізвище, ім’я, по-батькові, місце навчання, курс (науковий ступінь, вчене звання) назви установи за основним місцем роботи автора. Наприклад: </w:t>
      </w:r>
      <w:r>
        <w:rPr>
          <w:i/>
          <w:sz w:val="22"/>
          <w:szCs w:val="22"/>
          <w:lang w:val="uk-UA"/>
        </w:rPr>
        <w:t>Єсипенко Роман Миколайович, студент ІІ курсу кафедри хореографії Національної академії керівних кадрів культури і мистецтв</w:t>
      </w:r>
      <w:r>
        <w:rPr>
          <w:sz w:val="22"/>
          <w:szCs w:val="22"/>
          <w:lang w:val="uk-UA"/>
        </w:rPr>
        <w:t xml:space="preserve">. Науковий керівник: </w:t>
      </w:r>
      <w:r>
        <w:rPr>
          <w:i/>
          <w:sz w:val="22"/>
          <w:szCs w:val="22"/>
          <w:lang w:val="uk-UA"/>
        </w:rPr>
        <w:t>Кобзар Тарас Тарасович, професор, кандидат мистецтвознавства кафедри хореографії Національної академії керівних кадрів культури і мистецтв.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3. </w:t>
      </w:r>
      <w:r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Контактна інформація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: номер телефону, електронна пошта.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4. </w:t>
      </w:r>
      <w:r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Назва статті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українською мовою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5. </w:t>
      </w:r>
      <w:r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Анотації та ключові слова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: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19"/>
          <w:szCs w:val="19"/>
          <w:lang w:val="uk-UA"/>
        </w:rPr>
      </w:pPr>
      <w:r>
        <w:rPr>
          <w:rFonts w:ascii="Times New Roman" w:hAnsi="Times New Roman" w:cs="Times New Roman"/>
          <w:bCs/>
          <w:spacing w:val="-4"/>
          <w:sz w:val="22"/>
          <w:szCs w:val="22"/>
          <w:lang w:val="uk-UA"/>
        </w:rPr>
        <w:lastRenderedPageBreak/>
        <w:t xml:space="preserve">а) анотація українською мовою містить «характеристику основної теми, проблеми, мети статті та її результати. Середній обсяг анотації – 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  <w:lang w:val="uk-UA"/>
        </w:rPr>
        <w:t>не менше 500 друкованих знаків</w:t>
      </w:r>
      <w:r>
        <w:rPr>
          <w:rFonts w:ascii="Times New Roman" w:hAnsi="Times New Roman" w:cs="Times New Roman"/>
          <w:bCs/>
          <w:spacing w:val="-4"/>
          <w:sz w:val="22"/>
          <w:szCs w:val="22"/>
          <w:lang w:val="uk-UA"/>
        </w:rPr>
        <w:t xml:space="preserve"> (</w:t>
      </w:r>
      <w:r>
        <w:rPr>
          <w:rFonts w:ascii="Times New Roman" w:hAnsi="Times New Roman" w:cs="Times New Roman"/>
          <w:spacing w:val="-4"/>
          <w:sz w:val="22"/>
          <w:szCs w:val="22"/>
          <w:lang w:val="uk-UA"/>
        </w:rPr>
        <w:t>ГОСТ 7.9-95 (ИСО 214-76))</w:t>
      </w:r>
      <w:r>
        <w:rPr>
          <w:rFonts w:ascii="Times New Roman" w:hAnsi="Times New Roman" w:cs="Times New Roman"/>
          <w:bCs/>
          <w:spacing w:val="-4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Cs/>
          <w:sz w:val="19"/>
          <w:szCs w:val="19"/>
          <w:lang w:val="uk-UA"/>
        </w:rPr>
        <w:t xml:space="preserve">Приклад: </w:t>
      </w:r>
      <w:r>
        <w:rPr>
          <w:rFonts w:ascii="Times New Roman" w:hAnsi="Times New Roman" w:cs="Times New Roman"/>
          <w:bCs/>
          <w:i/>
          <w:sz w:val="19"/>
          <w:szCs w:val="19"/>
          <w:lang w:val="uk-UA"/>
        </w:rPr>
        <w:t>У статті розкрито поняття обумовленості жанру скрипкового перекладу еволюційними процесами, що відбуваються в суспільстві на тому чи іншому історичному етапі. За основу взято творчість Фріца Крейслера, яка яскраво відобразила онтологічні і гносеологічні тенденції тогочасного художнього світогляду у підходах до жанрових модифікацій скрипкового перекладу. На основі теорії ігрових структур в музиці В. Клименка показано втілення різних рівнів «гри» в творчому доробку видатного австрійського скрипаля і композитора. Проаналізовано творчо-біографічні особливості діяльності учнів Фріца Крейслера.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Після кожної анотації наводять ключові слова відповідною мовою. Ключовим словом називається слово або стійке словосполучення із тексту анотації, яке з точки зору інформаційного пошуку несе смислове навантаження. Сукупність ключових слів (загальною кількістю не меншою трьох і не більшою десяти) повинна відбивати поза контекстом основний зміст наукової праці.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4"/>
          <w:sz w:val="22"/>
          <w:szCs w:val="22"/>
          <w:lang w:val="uk-UA"/>
        </w:rPr>
        <w:t>Ключові слова подають у називному відмінку, друкують в рядок, через кому»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6. </w:t>
      </w:r>
      <w:r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Вимоги до основного тексту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: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– постановка проблеми у загальному вигляді та її зв’язок із важливими науковими чи практичними завданнями;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– аналіз останніх досліджень і публікацій, в яких започатковано розв’язання даної проблеми і на які спирається автор, виділення невирішених раніше частин загальної проблеми, котрим присвячується означена стаття;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– формулювання цілей статті (постановка завдання);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– виклад основного матеріалу дослідження з повним обґрунтуванням отриманих наукових результатів;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7. </w:t>
      </w:r>
      <w:r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Список використаних джерел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оформлюється згідно з вимогами ДСТУ ГОСТ 7.1:2006 та </w:t>
      </w:r>
      <w:r>
        <w:rPr>
          <w:rFonts w:ascii="Times New Roman" w:hAnsi="Times New Roman" w:cs="Times New Roman"/>
          <w:sz w:val="22"/>
          <w:szCs w:val="22"/>
          <w:lang w:val="uk-UA"/>
        </w:rPr>
        <w:t>ДСТУ 3582-97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. Джерела наводяться мовою оригіналу в алфавітному порядку.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E865DF" w:rsidRDefault="00E865DF" w:rsidP="00E865D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Технічне оформлення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1. Обсяг – 6–12 сторінок (20000 друкованих знаків з пробілами).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2. Текстовий процесор Microsoft Word.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3. Шрифт Times New Roman (Times New Roman Cyrillic), 14 кегль.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4. Поля: 2 см.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5. Полуторний міжрядковий інтервал.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6. Посилання: [8, с. 25], де 8 – порядковий номер джерела у списку, 25 – номер сторінки. Посилання на кілька джерел: [8, с. 25; 4, с. 67].</w:t>
      </w:r>
      <w:r>
        <w:rPr>
          <w:rStyle w:val="a5"/>
          <w:rFonts w:ascii="Times New Roman" w:hAnsi="Times New Roman" w:cs="Times New Roman"/>
          <w:spacing w:val="-8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2"/>
          <w:szCs w:val="22"/>
          <w:lang w:val="uk-UA"/>
        </w:rPr>
        <w:t>Бібліографічні джерела наводяться за абеткою. Публікації латиницею розташовуються після видань, надрукованих кирилицею. Бібліографічні відомості про джерела оформлюються згідно з вимогами державного стандарту.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7. Лапки: «...»; подвійні лапки для оформлення цитати в цитаті: «“...”».</w:t>
      </w:r>
    </w:p>
    <w:p w:rsidR="00E865DF" w:rsidRDefault="00E865DF" w:rsidP="00E865D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8. Ілюстрації подаються за крайньою необхідністю окремими файлами. Формат jpeg з роздільною здатністю не менше 300 dpi без стиснення.</w:t>
      </w:r>
    </w:p>
    <w:p w:rsidR="00E865DF" w:rsidRDefault="00E865DF" w:rsidP="00E865DF">
      <w:pPr>
        <w:shd w:val="clear" w:color="auto" w:fill="FFFFFF"/>
        <w:tabs>
          <w:tab w:val="left" w:pos="202"/>
          <w:tab w:val="left" w:pos="9360"/>
        </w:tabs>
        <w:ind w:right="-81" w:firstLine="540"/>
        <w:rPr>
          <w:sz w:val="28"/>
          <w:szCs w:val="28"/>
          <w:lang w:val="uk-UA"/>
        </w:rPr>
      </w:pPr>
    </w:p>
    <w:p w:rsidR="00E865DF" w:rsidRDefault="00E865DF" w:rsidP="00E865DF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 і науковий керівник </w:t>
      </w:r>
    </w:p>
    <w:p w:rsidR="00E865DF" w:rsidRDefault="00E865DF" w:rsidP="00E865DF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конференції доц. Олександр Плахотнюк </w:t>
      </w:r>
    </w:p>
    <w:p w:rsidR="00E865DF" w:rsidRDefault="00E865DF" w:rsidP="00E865DF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м.т. +38-066-738-94-13 </w:t>
      </w:r>
    </w:p>
    <w:p w:rsidR="00E865DF" w:rsidRDefault="00E865DF" w:rsidP="00E865DF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E-mail: </w:t>
      </w:r>
      <w:hyperlink r:id="rId7" w:history="1">
        <w:r>
          <w:rPr>
            <w:rStyle w:val="a3"/>
            <w:b/>
            <w:bCs/>
            <w:color w:val="auto"/>
            <w:sz w:val="28"/>
            <w:szCs w:val="28"/>
            <w:lang w:val="uk-UA"/>
          </w:rPr>
          <w:t>vidlunnya@gmail.com</w:t>
        </w:r>
      </w:hyperlink>
    </w:p>
    <w:p w:rsidR="00E865DF" w:rsidRDefault="00E865DF" w:rsidP="00E865DF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  <w:lang w:val="uk-UA"/>
        </w:rPr>
      </w:pPr>
    </w:p>
    <w:p w:rsidR="00E865DF" w:rsidRDefault="00E865DF" w:rsidP="00E865DF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  <w:lang w:val="uk-UA"/>
        </w:rPr>
      </w:pPr>
    </w:p>
    <w:p w:rsidR="00E865DF" w:rsidRDefault="00E865DF" w:rsidP="00E865DF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43"/>
        <w:gridCol w:w="6812"/>
      </w:tblGrid>
      <w:tr w:rsidR="00E865DF" w:rsidTr="00E865DF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5DF" w:rsidRDefault="00E865DF">
            <w:pPr>
              <w:ind w:right="-81" w:firstLine="5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br w:type="page"/>
              <w:t xml:space="preserve">Заявка на участь </w:t>
            </w:r>
          </w:p>
          <w:p w:rsidR="00E865DF" w:rsidRDefault="00E865DF">
            <w:pPr>
              <w:ind w:right="-81" w:firstLine="5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 VІ </w:t>
            </w:r>
            <w:r>
              <w:rPr>
                <w:sz w:val="28"/>
                <w:szCs w:val="28"/>
                <w:lang w:val="uk-UA"/>
              </w:rPr>
              <w:t>науково-практичній студентській конференції</w:t>
            </w:r>
          </w:p>
          <w:p w:rsidR="00E865DF" w:rsidRDefault="00E865DF">
            <w:pPr>
              <w:ind w:right="-81" w:firstLine="54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«Хореографічна культура – мистецькі виміри»</w:t>
            </w:r>
          </w:p>
          <w:p w:rsidR="00E865DF" w:rsidRDefault="00E865DF">
            <w:pPr>
              <w:ind w:right="-81"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>15 травня 2017 року</w:t>
            </w: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DF" w:rsidRDefault="00E865DF" w:rsidP="00E865DF">
            <w:pPr>
              <w:ind w:right="-8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Курс. Спеціальність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DF" w:rsidRDefault="00E865DF" w:rsidP="00E865DF">
            <w:pPr>
              <w:ind w:right="-81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Науковий керівник</w:t>
            </w:r>
            <w:r>
              <w:rPr>
                <w:sz w:val="22"/>
                <w:szCs w:val="22"/>
                <w:lang w:val="uk-UA"/>
              </w:rPr>
              <w:t xml:space="preserve"> (науковий ступінь, посада, місце роботи)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Додаткова інформація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lang w:val="uk-UA"/>
              </w:rPr>
              <w:t xml:space="preserve">Поштова адреса </w:t>
            </w:r>
          </w:p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lang w:val="uk-UA"/>
              </w:rPr>
              <w:t>для листування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lang w:val="uk-UA"/>
              </w:rPr>
              <w:t xml:space="preserve">Телефон (з кодом міста), мобільний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lang w:val="uk-UA"/>
              </w:rPr>
              <w:t>E-mail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DF" w:rsidRDefault="00E865DF" w:rsidP="00E865DF">
            <w:pPr>
              <w:spacing w:line="360" w:lineRule="auto"/>
              <w:ind w:right="-81"/>
              <w:rPr>
                <w:lang w:val="uk-UA"/>
              </w:rPr>
            </w:pPr>
            <w:r>
              <w:rPr>
                <w:bCs/>
                <w:lang w:val="uk-UA"/>
              </w:rPr>
              <w:t>Тема доповіді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F" w:rsidRDefault="00E865DF" w:rsidP="00E865DF">
            <w:pPr>
              <w:snapToGrid w:val="0"/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bCs/>
                <w:lang w:val="uk-UA"/>
              </w:rPr>
              <w:t>Форма участі в конференції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lang w:val="uk-UA"/>
              </w:rPr>
              <w:t xml:space="preserve">Доповідь </w:t>
            </w:r>
            <w:r>
              <w:rPr>
                <w:lang w:val="uk-UA"/>
              </w:rPr>
              <w:sym w:font="Times New Roman" w:char="F0F0"/>
            </w:r>
            <w:r>
              <w:rPr>
                <w:lang w:val="uk-UA"/>
              </w:rPr>
              <w:t xml:space="preserve">               Заочна </w:t>
            </w:r>
            <w:r>
              <w:rPr>
                <w:lang w:val="uk-UA"/>
              </w:rPr>
              <w:sym w:font="Times New Roman" w:char="F0F0"/>
            </w:r>
            <w:r>
              <w:rPr>
                <w:lang w:val="uk-UA"/>
              </w:rPr>
              <w:t xml:space="preserve">          </w:t>
            </w:r>
          </w:p>
        </w:tc>
      </w:tr>
      <w:tr w:rsidR="00E865DF" w:rsidTr="00E865DF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DF" w:rsidRDefault="00E865DF" w:rsidP="00E865DF">
            <w:pPr>
              <w:snapToGrid w:val="0"/>
              <w:ind w:right="-8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Необхідність у презентації підручників, навчально-методичних розробок, проектів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DF" w:rsidRDefault="00E865DF" w:rsidP="00E865DF">
            <w:pPr>
              <w:snapToGrid w:val="0"/>
              <w:ind w:right="-81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lang w:val="uk-UA"/>
              </w:rPr>
              <w:sym w:font="Times New Roman" w:char="F0F0"/>
            </w:r>
            <w:r>
              <w:rPr>
                <w:lang w:val="uk-UA"/>
              </w:rPr>
              <w:t xml:space="preserve">                          Ні </w:t>
            </w:r>
            <w:r>
              <w:rPr>
                <w:lang w:val="uk-UA"/>
              </w:rPr>
              <w:sym w:font="Times New Roman" w:char="F0F0"/>
            </w:r>
            <w:r>
              <w:rPr>
                <w:lang w:val="uk-UA"/>
              </w:rPr>
              <w:t xml:space="preserve"> </w:t>
            </w:r>
          </w:p>
        </w:tc>
      </w:tr>
    </w:tbl>
    <w:p w:rsidR="00E865DF" w:rsidRDefault="00E865DF" w:rsidP="00E865DF">
      <w:pPr>
        <w:ind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Заявку і матеріали просимо надсилати </w:t>
      </w:r>
      <w:r>
        <w:rPr>
          <w:color w:val="000000"/>
          <w:sz w:val="28"/>
          <w:szCs w:val="28"/>
          <w:lang w:val="uk-UA"/>
        </w:rPr>
        <w:t xml:space="preserve">до 10 </w:t>
      </w:r>
      <w:r>
        <w:rPr>
          <w:b/>
          <w:color w:val="000000"/>
          <w:sz w:val="28"/>
          <w:szCs w:val="28"/>
          <w:lang w:val="uk-UA"/>
        </w:rPr>
        <w:t>травня</w:t>
      </w:r>
      <w:r>
        <w:rPr>
          <w:color w:val="000000"/>
          <w:sz w:val="28"/>
          <w:szCs w:val="28"/>
          <w:lang w:val="uk-UA"/>
        </w:rPr>
        <w:t xml:space="preserve"> 2017 року</w:t>
      </w:r>
      <w:r>
        <w:rPr>
          <w:sz w:val="28"/>
          <w:szCs w:val="28"/>
          <w:lang w:val="uk-UA"/>
        </w:rPr>
        <w:t xml:space="preserve"> </w:t>
      </w:r>
    </w:p>
    <w:p w:rsidR="00E865DF" w:rsidRDefault="00E865DF" w:rsidP="00E865DF">
      <w:pPr>
        <w:ind w:right="-81"/>
        <w:jc w:val="both"/>
        <w:rPr>
          <w:b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електронна адреса: </w:t>
      </w:r>
      <w:hyperlink r:id="rId8" w:history="1">
        <w:r>
          <w:rPr>
            <w:rStyle w:val="a3"/>
            <w:color w:val="auto"/>
            <w:sz w:val="28"/>
            <w:szCs w:val="28"/>
            <w:lang w:val="uk-UA"/>
          </w:rPr>
          <w:t>vidlunnya@gmail.com</w:t>
        </w:r>
      </w:hyperlink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865DF" w:rsidRDefault="00E865DF" w:rsidP="00E865DF">
      <w:pPr>
        <w:ind w:right="-81"/>
        <w:jc w:val="both"/>
        <w:rPr>
          <w:b/>
          <w:u w:val="single"/>
          <w:lang w:val="uk-UA"/>
        </w:rPr>
      </w:pPr>
      <w:r>
        <w:rPr>
          <w:sz w:val="28"/>
          <w:szCs w:val="28"/>
          <w:lang w:val="uk-UA"/>
        </w:rPr>
        <w:t>м.т.: +38-066-738-94-13 Олександр Плахотнюк</w:t>
      </w:r>
    </w:p>
    <w:p w:rsidR="00E865DF" w:rsidRDefault="00E865DF" w:rsidP="00E865DF">
      <w:pPr>
        <w:ind w:right="-81" w:firstLine="540"/>
        <w:rPr>
          <w:b/>
          <w:u w:val="single"/>
          <w:lang w:val="uk-UA"/>
        </w:rPr>
      </w:pPr>
      <w:r>
        <w:rPr>
          <w:b/>
          <w:u w:val="single"/>
          <w:lang w:val="uk-UA"/>
        </w:rPr>
        <w:t>!!! Проїзд, проживання і харчування за рахунок учасників конференції !!!</w:t>
      </w:r>
    </w:p>
    <w:p w:rsidR="00E865DF" w:rsidRDefault="00E865DF" w:rsidP="00E865DF">
      <w:pPr>
        <w:ind w:right="-81" w:firstLine="540"/>
        <w:jc w:val="right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Зразок оформлення матеріалів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865DF" w:rsidTr="00E865D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DF" w:rsidRDefault="00E865DF">
            <w:pPr>
              <w:ind w:firstLine="72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Марта </w:t>
            </w:r>
            <w:r>
              <w:rPr>
                <w:b/>
                <w:caps/>
                <w:lang w:val="uk-UA"/>
              </w:rPr>
              <w:t xml:space="preserve">СОНЦЕ </w:t>
            </w:r>
          </w:p>
          <w:p w:rsidR="00E865DF" w:rsidRDefault="00E865DF">
            <w:pPr>
              <w:ind w:firstLine="720"/>
              <w:jc w:val="righ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студентка денної форми навчання IV курсу, «Хореографія» </w:t>
            </w:r>
          </w:p>
          <w:p w:rsidR="00E865DF" w:rsidRDefault="00E865DF">
            <w:pPr>
              <w:ind w:firstLine="720"/>
              <w:jc w:val="righ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Львівського національного університету імені Івана Франка </w:t>
            </w:r>
          </w:p>
          <w:p w:rsidR="00E865DF" w:rsidRDefault="00E865DF">
            <w:pPr>
              <w:ind w:firstLine="720"/>
              <w:jc w:val="right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факультету культури і мистецтв кафедри режисури та хореографії</w:t>
            </w:r>
          </w:p>
          <w:p w:rsidR="00E865DF" w:rsidRDefault="00E865DF">
            <w:pPr>
              <w:ind w:firstLine="720"/>
              <w:jc w:val="right"/>
              <w:rPr>
                <w:b/>
                <w:i/>
                <w:lang w:val="uk-UA"/>
              </w:rPr>
            </w:pPr>
          </w:p>
          <w:p w:rsidR="00E865DF" w:rsidRDefault="00E865DF">
            <w:pPr>
              <w:ind w:firstLine="720"/>
              <w:jc w:val="right"/>
              <w:rPr>
                <w:u w:val="single"/>
                <w:lang w:val="uk-UA"/>
              </w:rPr>
            </w:pPr>
            <w:r>
              <w:rPr>
                <w:i/>
                <w:u w:val="single"/>
                <w:lang w:val="uk-UA"/>
              </w:rPr>
              <w:t>Науковий керівник:</w:t>
            </w:r>
          </w:p>
          <w:p w:rsidR="00E865DF" w:rsidRDefault="00E865DF">
            <w:pPr>
              <w:pStyle w:val="2"/>
              <w:spacing w:line="240" w:lineRule="auto"/>
              <w:ind w:firstLine="720"/>
              <w:jc w:val="right"/>
              <w:rPr>
                <w:b/>
                <w:i w:val="0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доцент кафедри режисури та хореографії</w:t>
            </w:r>
            <w:r>
              <w:rPr>
                <w:b/>
                <w:sz w:val="24"/>
              </w:rPr>
              <w:t xml:space="preserve"> О. А. ПЕТРЕНКО</w:t>
            </w:r>
          </w:p>
          <w:p w:rsidR="00E865DF" w:rsidRDefault="00E865DF">
            <w:pPr>
              <w:ind w:right="-81" w:firstLine="54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E865DF" w:rsidRDefault="00E865DF">
            <w:pPr>
              <w:ind w:right="-81" w:firstLine="72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танець на академічній балетній сцені: Генезис та персоналії</w:t>
            </w:r>
          </w:p>
          <w:p w:rsidR="00E865DF" w:rsidRDefault="00E865DF">
            <w:pPr>
              <w:ind w:right="-81" w:firstLine="540"/>
              <w:rPr>
                <w:i/>
                <w:lang w:val="uk-UA"/>
              </w:rPr>
            </w:pPr>
          </w:p>
          <w:p w:rsidR="00E865DF" w:rsidRDefault="00E865DF">
            <w:pPr>
              <w:ind w:right="-81" w:firstLine="54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 статті розглядається джаз-танець у контексті академічного балетного театру, як складова частина сучасного хореографічного мистецтва кінця ХХ ст. початку ХХІ ст. …………</w:t>
            </w:r>
          </w:p>
          <w:p w:rsidR="00E865DF" w:rsidRDefault="00E865DF">
            <w:pPr>
              <w:ind w:right="-81" w:firstLine="720"/>
              <w:rPr>
                <w:i/>
                <w:lang w:val="uk-UA"/>
              </w:rPr>
            </w:pPr>
            <w:r>
              <w:rPr>
                <w:i/>
                <w:lang w:val="uk-UA"/>
              </w:rPr>
              <w:t>……… ………………..</w:t>
            </w:r>
          </w:p>
          <w:p w:rsidR="00E865DF" w:rsidRDefault="00E865DF">
            <w:pPr>
              <w:ind w:right="-81" w:firstLine="540"/>
              <w:rPr>
                <w:lang w:val="uk-UA"/>
              </w:rPr>
            </w:pPr>
            <w:r>
              <w:rPr>
                <w:b/>
                <w:i/>
                <w:lang w:val="uk-UA"/>
              </w:rPr>
              <w:t>Ключові слова:</w:t>
            </w:r>
            <w:r>
              <w:rPr>
                <w:i/>
                <w:lang w:val="uk-UA"/>
              </w:rPr>
              <w:t xml:space="preserve"> джаз-танець, академічний балетний театр, контемпорарі джаз-танець, </w:t>
            </w:r>
            <w:r>
              <w:rPr>
                <w:rStyle w:val="hps"/>
                <w:i/>
                <w:lang w:val="uk-UA"/>
              </w:rPr>
              <w:t>…</w:t>
            </w:r>
          </w:p>
          <w:p w:rsidR="00E865DF" w:rsidRDefault="00E865DF">
            <w:pPr>
              <w:ind w:right="-81" w:firstLine="540"/>
              <w:jc w:val="center"/>
              <w:rPr>
                <w:b/>
                <w:spacing w:val="-8"/>
                <w:lang w:val="uk-UA"/>
              </w:rPr>
            </w:pPr>
            <w:r>
              <w:rPr>
                <w:b/>
                <w:spacing w:val="-8"/>
                <w:lang w:val="uk-UA"/>
              </w:rPr>
              <w:t>ТЕКСТ СТАТТІ</w:t>
            </w:r>
          </w:p>
          <w:p w:rsidR="00E865DF" w:rsidRDefault="00E865DF">
            <w:pPr>
              <w:ind w:right="-81" w:firstLine="540"/>
              <w:rPr>
                <w:b/>
                <w:i/>
                <w:spacing w:val="-8"/>
                <w:lang w:val="uk-UA"/>
              </w:rPr>
            </w:pPr>
            <w:r>
              <w:rPr>
                <w:b/>
                <w:i/>
                <w:spacing w:val="-8"/>
                <w:lang w:val="uk-UA"/>
              </w:rPr>
              <w:t>Постановка проблеми.</w:t>
            </w:r>
          </w:p>
          <w:p w:rsidR="00E865DF" w:rsidRDefault="00E865DF">
            <w:pPr>
              <w:ind w:right="-81" w:firstLine="540"/>
              <w:rPr>
                <w:b/>
                <w:i/>
                <w:spacing w:val="-8"/>
                <w:lang w:val="uk-UA"/>
              </w:rPr>
            </w:pPr>
            <w:r>
              <w:rPr>
                <w:b/>
                <w:i/>
                <w:spacing w:val="-8"/>
                <w:lang w:val="uk-UA"/>
              </w:rPr>
              <w:t>Аналіз досліджень.</w:t>
            </w:r>
          </w:p>
          <w:p w:rsidR="00E865DF" w:rsidRDefault="00E865DF">
            <w:pPr>
              <w:ind w:right="-81" w:firstLine="540"/>
              <w:rPr>
                <w:b/>
                <w:i/>
                <w:spacing w:val="-8"/>
                <w:lang w:val="uk-UA"/>
              </w:rPr>
            </w:pPr>
            <w:r>
              <w:rPr>
                <w:b/>
                <w:i/>
                <w:spacing w:val="-8"/>
                <w:lang w:val="uk-UA"/>
              </w:rPr>
              <w:t>Мета статті.</w:t>
            </w:r>
          </w:p>
          <w:p w:rsidR="00E865DF" w:rsidRDefault="00E865DF">
            <w:pPr>
              <w:ind w:right="-81" w:firstLine="540"/>
              <w:rPr>
                <w:b/>
                <w:i/>
                <w:spacing w:val="-8"/>
                <w:lang w:val="uk-UA"/>
              </w:rPr>
            </w:pPr>
            <w:r>
              <w:rPr>
                <w:b/>
                <w:i/>
                <w:spacing w:val="-8"/>
                <w:lang w:val="uk-UA"/>
              </w:rPr>
              <w:t>Виклад основного матеріалу.</w:t>
            </w:r>
          </w:p>
          <w:p w:rsidR="00E865DF" w:rsidRDefault="00E865DF">
            <w:pPr>
              <w:ind w:right="-81" w:firstLine="540"/>
              <w:rPr>
                <w:b/>
                <w:i/>
                <w:spacing w:val="-8"/>
                <w:lang w:val="uk-UA"/>
              </w:rPr>
            </w:pPr>
            <w:r>
              <w:rPr>
                <w:b/>
                <w:i/>
                <w:spacing w:val="-8"/>
                <w:lang w:val="uk-UA"/>
              </w:rPr>
              <w:t>Висновки.</w:t>
            </w:r>
          </w:p>
          <w:p w:rsidR="00E865DF" w:rsidRDefault="00E865DF">
            <w:pPr>
              <w:tabs>
                <w:tab w:val="left" w:pos="1080"/>
              </w:tabs>
              <w:ind w:right="-81" w:firstLine="540"/>
              <w:jc w:val="center"/>
              <w:rPr>
                <w:b/>
                <w:spacing w:val="-8"/>
                <w:lang w:val="uk-UA"/>
              </w:rPr>
            </w:pPr>
            <w:r>
              <w:rPr>
                <w:b/>
                <w:spacing w:val="-8"/>
                <w:lang w:val="uk-UA"/>
              </w:rPr>
              <w:t>СПИСОК ВИКОРИСТАНОЇ ЛІТРАТУРИ</w:t>
            </w:r>
          </w:p>
          <w:p w:rsidR="00E865DF" w:rsidRDefault="00E865DF" w:rsidP="00133BD1">
            <w:pPr>
              <w:numPr>
                <w:ilvl w:val="0"/>
                <w:numId w:val="2"/>
              </w:numPr>
              <w:ind w:left="0" w:right="-81" w:firstLine="540"/>
              <w:rPr>
                <w:lang w:val="uk-UA"/>
              </w:rPr>
            </w:pPr>
            <w:r>
              <w:rPr>
                <w:lang w:val="uk-UA"/>
              </w:rPr>
              <w:t xml:space="preserve">Бежар М. Мгновение в жизни другого. [Мемуары] / М. Бежар. </w:t>
            </w:r>
            <w:r>
              <w:rPr>
                <w:lang w:val="uk-UA"/>
              </w:rPr>
              <w:noBreakHyphen/>
              <w:t xml:space="preserve"> М. : Союз театр СТД, 1989. – 286 с.</w:t>
            </w:r>
          </w:p>
          <w:p w:rsidR="00E865DF" w:rsidRDefault="00E865DF" w:rsidP="00133BD1">
            <w:pPr>
              <w:numPr>
                <w:ilvl w:val="0"/>
                <w:numId w:val="2"/>
              </w:numPr>
              <w:ind w:left="0" w:right="-81" w:firstLine="540"/>
              <w:rPr>
                <w:rStyle w:val="atn"/>
              </w:rPr>
            </w:pPr>
            <w:r>
              <w:rPr>
                <w:lang w:val="uk-UA"/>
              </w:rPr>
              <w:t>100 балетных либретто / [состав. Л.  Энтелис, ред. И. Голубовський]. – Л. : Музика, 1971. – 304 с.</w:t>
            </w:r>
            <w:r>
              <w:rPr>
                <w:rStyle w:val="atn"/>
                <w:lang w:val="uk-UA"/>
              </w:rPr>
              <w:t xml:space="preserve"> </w:t>
            </w:r>
          </w:p>
          <w:p w:rsidR="00E865DF" w:rsidRPr="00E865DF" w:rsidRDefault="00E865DF" w:rsidP="00133BD1">
            <w:pPr>
              <w:numPr>
                <w:ilvl w:val="0"/>
                <w:numId w:val="2"/>
              </w:numPr>
              <w:ind w:left="0" w:right="-81" w:firstLine="540"/>
              <w:rPr>
                <w:spacing w:val="-8"/>
                <w:lang w:val="en-US"/>
              </w:rPr>
            </w:pPr>
            <w:r>
              <w:rPr>
                <w:lang w:val="uk-UA"/>
              </w:rPr>
              <w:lastRenderedPageBreak/>
              <w:t>Dictionnaire de danse par Jacques baril. – Microcosme / editions du seuil, 1964. – 289 s. : il.</w:t>
            </w:r>
          </w:p>
          <w:p w:rsidR="00E865DF" w:rsidRDefault="00E865DF" w:rsidP="00133BD1">
            <w:pPr>
              <w:numPr>
                <w:ilvl w:val="0"/>
                <w:numId w:val="2"/>
              </w:numPr>
              <w:ind w:left="0" w:right="-81" w:firstLine="540"/>
              <w:rPr>
                <w:spacing w:val="-8"/>
                <w:lang w:val="uk-UA"/>
              </w:rPr>
            </w:pPr>
            <w:r>
              <w:rPr>
                <w:rStyle w:val="watch-titlelong-titleyt-uix-expander-head"/>
                <w:lang w:val="uk-UA"/>
              </w:rPr>
              <w:t xml:space="preserve">'Red Poppy' film-ballet / Фильм-балет «Красный Мак» </w:t>
            </w:r>
            <w:r>
              <w:rPr>
                <w:lang w:val="uk-UA"/>
              </w:rPr>
              <w:t xml:space="preserve">[Електронний ресурс] – Режим доступy : </w:t>
            </w:r>
            <w:hyperlink r:id="rId9" w:history="1">
              <w:r>
                <w:rPr>
                  <w:rStyle w:val="a3"/>
                  <w:color w:val="auto"/>
                  <w:u w:val="none"/>
                  <w:lang w:val="uk-UA"/>
                </w:rPr>
                <w:t>http://www.youtube.com/watch?v=DkTm5OVKyKc</w:t>
              </w:r>
            </w:hyperlink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noBreakHyphen/>
              <w:t xml:space="preserve"> Заголовок з екрану.</w:t>
            </w:r>
          </w:p>
          <w:p w:rsidR="00E865DF" w:rsidRDefault="00E865DF">
            <w:pPr>
              <w:ind w:right="-81" w:firstLine="540"/>
              <w:rPr>
                <w:spacing w:val="-8"/>
                <w:lang w:val="uk-UA"/>
              </w:rPr>
            </w:pPr>
          </w:p>
          <w:p w:rsidR="00E865DF" w:rsidRDefault="00E865DF">
            <w:pPr>
              <w:ind w:right="-81" w:firstLine="540"/>
              <w:rPr>
                <w:i/>
                <w:lang w:val="uk-UA"/>
              </w:rPr>
            </w:pPr>
          </w:p>
          <w:p w:rsidR="00E865DF" w:rsidRDefault="00E865DF">
            <w:pPr>
              <w:ind w:right="-81" w:firstLine="540"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Дані про автора </w:t>
            </w:r>
          </w:p>
          <w:p w:rsidR="00E865DF" w:rsidRDefault="00E865DF">
            <w:pPr>
              <w:ind w:right="-81" w:firstLine="540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Марта Сонце – студент денної форми навчання ІV курсу, спеціальності «Хореографія», кафедра режисури та хореографії факультет культури і мистецтв Львівський національний університет імені Івана Франка. </w:t>
            </w:r>
          </w:p>
          <w:p w:rsidR="00E865DF" w:rsidRDefault="00E865DF">
            <w:pPr>
              <w:ind w:right="-81" w:firstLine="5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Пепрова, 53/333 м. Львів, Україна, 79000, тел.: (+38032) 234-56-40, (+38067) 348-45-63</w:t>
            </w:r>
          </w:p>
          <w:p w:rsidR="00E865DF" w:rsidRDefault="00E865DF">
            <w:pPr>
              <w:ind w:right="-81" w:firstLine="540"/>
              <w:rPr>
                <w:bCs/>
                <w:i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e-mail</w:t>
            </w:r>
            <w:r>
              <w:rPr>
                <w:i/>
                <w:sz w:val="22"/>
                <w:szCs w:val="22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bCs/>
                  <w:i/>
                  <w:color w:val="auto"/>
                  <w:sz w:val="22"/>
                  <w:szCs w:val="22"/>
                  <w:u w:val="none"/>
                  <w:lang w:val="uk-UA"/>
                </w:rPr>
                <w:t>petriv@gmil.com</w:t>
              </w:r>
            </w:hyperlink>
            <w:r>
              <w:rPr>
                <w:bCs/>
                <w:i/>
                <w:sz w:val="22"/>
                <w:szCs w:val="22"/>
                <w:lang w:val="uk-UA"/>
              </w:rPr>
              <w:t>.</w:t>
            </w:r>
          </w:p>
          <w:p w:rsidR="00E865DF" w:rsidRDefault="00E865DF">
            <w:pPr>
              <w:ind w:right="-81" w:firstLine="540"/>
              <w:rPr>
                <w:b/>
                <w:bCs/>
                <w:u w:val="single"/>
                <w:lang w:val="en-US"/>
              </w:rPr>
            </w:pPr>
          </w:p>
          <w:p w:rsidR="00E865DF" w:rsidRDefault="00E865DF">
            <w:pPr>
              <w:ind w:right="-81" w:firstLine="540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Науковий керівник: </w:t>
            </w:r>
          </w:p>
          <w:p w:rsidR="00E865DF" w:rsidRDefault="00E865DF">
            <w:pPr>
              <w:ind w:right="-81" w:firstLine="540"/>
              <w:rPr>
                <w:color w:val="FF0000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Петренко Олесь Андрійович,</w:t>
            </w:r>
            <w:r>
              <w:rPr>
                <w:bCs/>
                <w:sz w:val="22"/>
                <w:szCs w:val="22"/>
                <w:lang w:val="uk-UA"/>
              </w:rPr>
              <w:t xml:space="preserve"> кандидат мистецтвознавства, доцент </w:t>
            </w:r>
            <w:r>
              <w:rPr>
                <w:sz w:val="22"/>
                <w:szCs w:val="22"/>
                <w:lang w:val="uk-UA"/>
              </w:rPr>
              <w:t>кафедри режисури та хореографії Львівського національного університету імені Івана Франка.</w:t>
            </w:r>
          </w:p>
        </w:tc>
      </w:tr>
    </w:tbl>
    <w:p w:rsidR="00E865DF" w:rsidRDefault="00E865DF" w:rsidP="00E865DF">
      <w:pPr>
        <w:ind w:right="-81" w:firstLine="540"/>
        <w:rPr>
          <w:lang w:val="uk-UA"/>
        </w:rPr>
      </w:pPr>
    </w:p>
    <w:p w:rsidR="00E865DF" w:rsidRDefault="00E865DF" w:rsidP="00E865DF">
      <w:pPr>
        <w:ind w:right="-81" w:firstLine="540"/>
        <w:rPr>
          <w:lang w:val="uk-UA"/>
        </w:rPr>
      </w:pPr>
    </w:p>
    <w:p w:rsidR="00E865DF" w:rsidRDefault="00E865DF" w:rsidP="00E865DF">
      <w:pPr>
        <w:rPr>
          <w:lang w:val="uk-UA"/>
        </w:rPr>
      </w:pPr>
    </w:p>
    <w:bookmarkEnd w:id="0"/>
    <w:p w:rsidR="00C86C4D" w:rsidRPr="00E865DF" w:rsidRDefault="00C86C4D">
      <w:pPr>
        <w:rPr>
          <w:lang w:val="uk-UA"/>
        </w:rPr>
      </w:pPr>
    </w:p>
    <w:sectPr w:rsidR="00C86C4D" w:rsidRPr="00E865DF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575"/>
    <w:multiLevelType w:val="hybridMultilevel"/>
    <w:tmpl w:val="447E1F62"/>
    <w:lvl w:ilvl="0" w:tplc="3366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67FEF"/>
    <w:multiLevelType w:val="hybridMultilevel"/>
    <w:tmpl w:val="468830EE"/>
    <w:lvl w:ilvl="0" w:tplc="2B00ED3E">
      <w:start w:val="2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DF"/>
    <w:rsid w:val="000714F8"/>
    <w:rsid w:val="001B3B0C"/>
    <w:rsid w:val="003B76B2"/>
    <w:rsid w:val="004B142E"/>
    <w:rsid w:val="004D69F6"/>
    <w:rsid w:val="00504E25"/>
    <w:rsid w:val="00655DDB"/>
    <w:rsid w:val="006C7CC9"/>
    <w:rsid w:val="007C671E"/>
    <w:rsid w:val="008B0B4A"/>
    <w:rsid w:val="009A7AD8"/>
    <w:rsid w:val="00B20214"/>
    <w:rsid w:val="00B34173"/>
    <w:rsid w:val="00C86C4D"/>
    <w:rsid w:val="00E621D5"/>
    <w:rsid w:val="00E865DF"/>
    <w:rsid w:val="00E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65D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8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E8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E865DF"/>
    <w:pPr>
      <w:spacing w:line="360" w:lineRule="auto"/>
      <w:ind w:firstLine="708"/>
      <w:jc w:val="both"/>
    </w:pPr>
    <w:rPr>
      <w:rFonts w:eastAsia="SimSun"/>
      <w:i/>
      <w:iCs/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E865DF"/>
    <w:rPr>
      <w:rFonts w:ascii="Times New Roman" w:eastAsia="SimSun" w:hAnsi="Times New Roman" w:cs="Times New Roman"/>
      <w:i/>
      <w:iCs/>
      <w:sz w:val="28"/>
      <w:szCs w:val="24"/>
      <w:lang w:eastAsia="ru-RU"/>
    </w:rPr>
  </w:style>
  <w:style w:type="character" w:customStyle="1" w:styleId="hps">
    <w:name w:val="hps"/>
    <w:basedOn w:val="a0"/>
    <w:rsid w:val="00E865DF"/>
  </w:style>
  <w:style w:type="character" w:customStyle="1" w:styleId="atn">
    <w:name w:val="atn"/>
    <w:basedOn w:val="a0"/>
    <w:rsid w:val="00E865DF"/>
  </w:style>
  <w:style w:type="character" w:customStyle="1" w:styleId="watch-titlelong-titleyt-uix-expander-head">
    <w:name w:val="watch-title long-title yt-uix-expander-head"/>
    <w:basedOn w:val="a0"/>
    <w:rsid w:val="00E865DF"/>
  </w:style>
  <w:style w:type="character" w:styleId="a4">
    <w:name w:val="Emphasis"/>
    <w:basedOn w:val="a0"/>
    <w:qFormat/>
    <w:rsid w:val="00E865DF"/>
    <w:rPr>
      <w:i/>
      <w:iCs/>
    </w:rPr>
  </w:style>
  <w:style w:type="character" w:styleId="a5">
    <w:name w:val="Strong"/>
    <w:basedOn w:val="a0"/>
    <w:qFormat/>
    <w:rsid w:val="00E86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65D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8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E8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E865DF"/>
    <w:pPr>
      <w:spacing w:line="360" w:lineRule="auto"/>
      <w:ind w:firstLine="708"/>
      <w:jc w:val="both"/>
    </w:pPr>
    <w:rPr>
      <w:rFonts w:eastAsia="SimSun"/>
      <w:i/>
      <w:iCs/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E865DF"/>
    <w:rPr>
      <w:rFonts w:ascii="Times New Roman" w:eastAsia="SimSun" w:hAnsi="Times New Roman" w:cs="Times New Roman"/>
      <w:i/>
      <w:iCs/>
      <w:sz w:val="28"/>
      <w:szCs w:val="24"/>
      <w:lang w:eastAsia="ru-RU"/>
    </w:rPr>
  </w:style>
  <w:style w:type="character" w:customStyle="1" w:styleId="hps">
    <w:name w:val="hps"/>
    <w:basedOn w:val="a0"/>
    <w:rsid w:val="00E865DF"/>
  </w:style>
  <w:style w:type="character" w:customStyle="1" w:styleId="atn">
    <w:name w:val="atn"/>
    <w:basedOn w:val="a0"/>
    <w:rsid w:val="00E865DF"/>
  </w:style>
  <w:style w:type="character" w:customStyle="1" w:styleId="watch-titlelong-titleyt-uix-expander-head">
    <w:name w:val="watch-title long-title yt-uix-expander-head"/>
    <w:basedOn w:val="a0"/>
    <w:rsid w:val="00E865DF"/>
  </w:style>
  <w:style w:type="character" w:styleId="a4">
    <w:name w:val="Emphasis"/>
    <w:basedOn w:val="a0"/>
    <w:qFormat/>
    <w:rsid w:val="00E865DF"/>
    <w:rPr>
      <w:i/>
      <w:iCs/>
    </w:rPr>
  </w:style>
  <w:style w:type="character" w:styleId="a5">
    <w:name w:val="Strong"/>
    <w:basedOn w:val="a0"/>
    <w:qFormat/>
    <w:rsid w:val="00E86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profi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dlunny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profil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iv@gm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kTm5OVKy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5063</Words>
  <Characters>2886</Characters>
  <Application>Microsoft Office Word</Application>
  <DocSecurity>0</DocSecurity>
  <Lines>24</Lines>
  <Paragraphs>15</Paragraphs>
  <ScaleCrop>false</ScaleCrop>
  <Company>Microsoft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2018-04-27T08:39:00Z</dcterms:created>
  <dcterms:modified xsi:type="dcterms:W3CDTF">2018-04-27T08:39:00Z</dcterms:modified>
</cp:coreProperties>
</file>