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F7" w:rsidRPr="00261012" w:rsidRDefault="003137F7" w:rsidP="00C863FF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261012">
        <w:rPr>
          <w:b w:val="0"/>
          <w:sz w:val="40"/>
          <w:szCs w:val="40"/>
        </w:rPr>
        <w:t>Майстерність педагогічної діяльності</w:t>
      </w:r>
    </w:p>
    <w:p w:rsidR="003137F7" w:rsidRPr="003137F7" w:rsidRDefault="003137F7" w:rsidP="003137F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vertAlign w:val="superscript"/>
        </w:rPr>
      </w:pPr>
      <w:r w:rsidRPr="003137F7">
        <w:rPr>
          <w:b w:val="0"/>
          <w:sz w:val="24"/>
          <w:szCs w:val="24"/>
          <w:vertAlign w:val="superscript"/>
        </w:rPr>
        <w:t>назва   вибіркової   дисципліни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7F7">
        <w:rPr>
          <w:rFonts w:ascii="Times New Roman" w:hAnsi="Times New Roman" w:cs="Times New Roman"/>
          <w:b/>
          <w:i/>
          <w:sz w:val="24"/>
          <w:szCs w:val="24"/>
          <w:lang w:val="uk-UA"/>
        </w:rPr>
        <w:t>Семестр:</w:t>
      </w:r>
      <w:r w:rsidRPr="003137F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137F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_6__   Обсяг дисципліни:  загальна кількість годин </w:t>
      </w:r>
      <w:r w:rsidRPr="003137F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137F7">
        <w:rPr>
          <w:rFonts w:ascii="Times New Roman" w:hAnsi="Times New Roman" w:cs="Times New Roman"/>
          <w:b/>
          <w:i/>
          <w:sz w:val="24"/>
          <w:szCs w:val="24"/>
          <w:lang w:val="uk-UA"/>
        </w:rPr>
        <w:t>__90____ (кредитів ЄКТС - 3__);</w:t>
      </w:r>
      <w:r w:rsidRPr="003137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7F7">
        <w:rPr>
          <w:rFonts w:ascii="Times New Roman" w:hAnsi="Times New Roman" w:cs="Times New Roman"/>
          <w:b/>
          <w:i/>
          <w:sz w:val="24"/>
          <w:szCs w:val="24"/>
          <w:lang w:val="uk-UA"/>
        </w:rPr>
        <w:t>аудиторні години - _32____ (лекції - _16__ , практичні - _16__ , семінарські - _0__,   лабораторні - _0_)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7">
        <w:rPr>
          <w:rFonts w:ascii="Times New Roman" w:hAnsi="Times New Roman" w:cs="Times New Roman"/>
          <w:b/>
          <w:i/>
          <w:sz w:val="24"/>
          <w:szCs w:val="24"/>
        </w:rPr>
        <w:t>Лектор:   :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Жигаль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З.М.________________________(ел</w:t>
      </w:r>
      <w:proofErr w:type="gramStart"/>
      <w:r w:rsidRPr="003137F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дреса  </w:t>
      </w:r>
      <w:proofErr w:type="spellStart"/>
      <w:r w:rsidRPr="003137F7">
        <w:rPr>
          <w:rFonts w:ascii="Times New Roman" w:hAnsi="Times New Roman" w:cs="Times New Roman"/>
          <w:b/>
          <w:sz w:val="24"/>
          <w:szCs w:val="24"/>
          <w:lang w:val="en-US"/>
        </w:rPr>
        <w:t>zoryana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>@</w:t>
      </w:r>
      <w:r w:rsidRPr="003137F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137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37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>_ ) ,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Результати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навчання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37F7" w:rsidRPr="003137F7" w:rsidRDefault="003137F7" w:rsidP="003137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7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Pr="0031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теоретичні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основи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педагогічної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майстерності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;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основи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власним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псих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>ічним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станом,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мовою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невербальними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засобами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;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засоби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вербального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та невербального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педагогічного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впливу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;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стил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педагогічного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;</w:t>
      </w:r>
    </w:p>
    <w:p w:rsidR="003137F7" w:rsidRPr="003137F7" w:rsidRDefault="003137F7" w:rsidP="003137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вміти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>: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застосовувати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засоби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вербального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та невербального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педагогічного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впливу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;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володіти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навичками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педагогічного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;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Анотація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навчальної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дисципліни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137F7" w:rsidRPr="003137F7" w:rsidRDefault="003137F7" w:rsidP="003137F7">
      <w:pPr>
        <w:spacing w:after="0" w:line="240" w:lineRule="auto"/>
        <w:ind w:firstLine="90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Змі</w:t>
      </w:r>
      <w:proofErr w:type="gram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ст</w:t>
      </w:r>
      <w:proofErr w:type="spellEnd"/>
      <w:proofErr w:type="gram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дисципліни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відображає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основні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складові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педагогічної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майстерності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педагогічна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культура,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компетентність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професіоналізм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педагогічна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техніка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мовлення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етика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педагогічної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діяльності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майстерність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педагогічної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взаємодії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управління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навчально-виховним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процесом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самоуправління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Cs/>
          <w:i/>
          <w:sz w:val="24"/>
          <w:szCs w:val="24"/>
        </w:rPr>
        <w:t>викладача</w:t>
      </w:r>
      <w:proofErr w:type="spellEnd"/>
      <w:r w:rsidRPr="003137F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137F7" w:rsidRPr="003137F7" w:rsidRDefault="003137F7" w:rsidP="003137F7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3137F7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>: 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Бабич Н.Д.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Основи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культури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мовлення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>ьвів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, 1990.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Гончарук П.А.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Психологія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. - К., 1985.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Кириленко Т.С.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Виховання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почуттів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. - К., 1989.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Лозниця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В.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Психологія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педагогіка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. - К.: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ЕксОб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, 2000.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майстерність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/За ред.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академіка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АПН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І.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Зязюна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. - К.: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Вища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школа, 1997.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Психологічний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словник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 xml:space="preserve"> / З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а ред. В.І.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Войтка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. - К., 1982.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Скотт 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Конфликтьі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пуги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их преодоления. - К., 1991.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Словник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термінології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педагогічної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майстерності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. - Полтава, 1995.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Сухомлинський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В.О. Лист 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педагогічну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етику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Вибрані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твори в 5 т. Т.5. - К., 1977.</w:t>
      </w:r>
    </w:p>
    <w:p w:rsidR="003137F7" w:rsidRPr="003137F7" w:rsidRDefault="003137F7" w:rsidP="003137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Фіцула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М.М.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Педагогіка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. – К.</w:t>
      </w:r>
      <w:proofErr w:type="gramStart"/>
      <w:r w:rsidRPr="003137F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13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</w:rPr>
        <w:t>Академія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</w:rPr>
        <w:t>, 2000.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та 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методи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навчання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>: 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>лекції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практичні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заняття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(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лекції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практичні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семінарські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заняття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консультації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самостійна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робота)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Форма 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звітності:____</w:t>
      </w:r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>екзамен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 сем._</w:t>
      </w:r>
      <w:r w:rsidRPr="003137F7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екзамен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залік</w:t>
      </w:r>
      <w:proofErr w:type="spellEnd"/>
      <w:r w:rsidRPr="003137F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Мова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b/>
          <w:i/>
          <w:sz w:val="24"/>
          <w:szCs w:val="24"/>
        </w:rPr>
        <w:t>навчання</w:t>
      </w:r>
      <w:proofErr w:type="spellEnd"/>
      <w:r w:rsidRPr="003137F7">
        <w:rPr>
          <w:rFonts w:ascii="Times New Roman" w:hAnsi="Times New Roman" w:cs="Times New Roman"/>
          <w:b/>
          <w:i/>
          <w:sz w:val="24"/>
          <w:szCs w:val="24"/>
        </w:rPr>
        <w:t xml:space="preserve">:              </w:t>
      </w:r>
      <w:proofErr w:type="spellStart"/>
      <w:r w:rsidRPr="003137F7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  <w:proofErr w:type="spellEnd"/>
      <w:r w:rsidRPr="003137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«09»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_вересня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__ 2015_ р.      Протокол №_1__  </w:t>
      </w:r>
    </w:p>
    <w:p w:rsidR="003137F7" w:rsidRPr="003137F7" w:rsidRDefault="003137F7" w:rsidP="00313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           ________________________           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Тайнель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3137F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1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7F7" w:rsidRPr="003137F7" w:rsidRDefault="003137F7" w:rsidP="00313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</w:t>
      </w:r>
      <w:proofErr w:type="spellStart"/>
      <w:proofErr w:type="gramStart"/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Вченій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 факультету  «___»____________ 20___ р.      Протокол №______  </w:t>
      </w: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F7" w:rsidRPr="003137F7" w:rsidRDefault="003137F7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7">
        <w:rPr>
          <w:rFonts w:ascii="Times New Roman" w:hAnsi="Times New Roman" w:cs="Times New Roman"/>
          <w:sz w:val="24"/>
          <w:szCs w:val="24"/>
        </w:rPr>
        <w:t xml:space="preserve">Декан                ________________________                         </w:t>
      </w:r>
      <w:proofErr w:type="spellStart"/>
      <w:r w:rsidRPr="003137F7">
        <w:rPr>
          <w:rFonts w:ascii="Times New Roman" w:hAnsi="Times New Roman" w:cs="Times New Roman"/>
          <w:sz w:val="24"/>
          <w:szCs w:val="24"/>
        </w:rPr>
        <w:t>Крохмальний</w:t>
      </w:r>
      <w:proofErr w:type="spellEnd"/>
      <w:r w:rsidRPr="003137F7">
        <w:rPr>
          <w:rFonts w:ascii="Times New Roman" w:hAnsi="Times New Roman" w:cs="Times New Roman"/>
          <w:sz w:val="24"/>
          <w:szCs w:val="24"/>
        </w:rPr>
        <w:t xml:space="preserve"> Р.О.</w:t>
      </w:r>
    </w:p>
    <w:p w:rsidR="003137F7" w:rsidRPr="003137F7" w:rsidRDefault="003137F7" w:rsidP="00313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proofErr w:type="spellStart"/>
      <w:proofErr w:type="gramStart"/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3137F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1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A49" w:rsidRPr="003137F7" w:rsidRDefault="000F1A49" w:rsidP="0031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A49" w:rsidRPr="003137F7" w:rsidSect="0093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153"/>
    <w:multiLevelType w:val="singleLevel"/>
    <w:tmpl w:val="4A8404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37F7"/>
    <w:rsid w:val="000F1A49"/>
    <w:rsid w:val="00261012"/>
    <w:rsid w:val="003137F7"/>
    <w:rsid w:val="00935BB3"/>
    <w:rsid w:val="00C8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3"/>
  </w:style>
  <w:style w:type="paragraph" w:styleId="1">
    <w:name w:val="heading 1"/>
    <w:basedOn w:val="a"/>
    <w:link w:val="10"/>
    <w:qFormat/>
    <w:rsid w:val="00313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7F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2015-12-21T10:50:00Z</dcterms:created>
  <dcterms:modified xsi:type="dcterms:W3CDTF">2015-12-21T10:53:00Z</dcterms:modified>
</cp:coreProperties>
</file>