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BA" w:rsidRPr="00653A7C" w:rsidRDefault="00D8737A" w:rsidP="00D8737A">
      <w:pPr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sz w:val="24"/>
          <w:szCs w:val="24"/>
          <w:lang w:val="uk-UA"/>
        </w:rPr>
        <w:t>КУЛЬТУРА УКРАЇНСЬКОЇ ДІАСПОРИ</w:t>
      </w:r>
    </w:p>
    <w:p w:rsidR="00D8737A" w:rsidRPr="00653A7C" w:rsidRDefault="00D8737A" w:rsidP="00D8737A">
      <w:pPr>
        <w:ind w:left="1416" w:hanging="141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</w:t>
      </w:r>
    </w:p>
    <w:p w:rsidR="00D8737A" w:rsidRPr="00653A7C" w:rsidRDefault="00BF46A3" w:rsidP="00653A7C">
      <w:pPr>
        <w:spacing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назва дисципліни</w:t>
      </w:r>
    </w:p>
    <w:p w:rsidR="00D8737A" w:rsidRPr="00653A7C" w:rsidRDefault="00D8737A" w:rsidP="00653A7C">
      <w:pPr>
        <w:spacing w:line="240" w:lineRule="auto"/>
        <w:ind w:left="1416" w:hanging="12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Тип дисципліни                    </w:t>
      </w:r>
      <w:r w:rsidRPr="00653A7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вибіркова</w:t>
      </w:r>
    </w:p>
    <w:p w:rsidR="00D8737A" w:rsidRPr="00653A7C" w:rsidRDefault="00D8737A" w:rsidP="00653A7C">
      <w:pPr>
        <w:spacing w:line="240" w:lineRule="auto"/>
        <w:ind w:left="1416" w:hanging="127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Семестр</w:t>
      </w:r>
      <w:r w:rsidRPr="00653A7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                      5</w:t>
      </w:r>
      <w:r w:rsidR="00BF46A3" w:rsidRPr="00653A7C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          </w:t>
      </w:r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F46A3" w:rsidRPr="00653A7C">
        <w:rPr>
          <w:rFonts w:ascii="Times New Roman" w:hAnsi="Times New Roman" w:cs="Times New Roman"/>
          <w:i/>
          <w:sz w:val="24"/>
          <w:szCs w:val="24"/>
          <w:lang w:val="uk-UA"/>
        </w:rPr>
        <w:t>(вибіркова нормативна)</w:t>
      </w:r>
    </w:p>
    <w:p w:rsidR="00D8737A" w:rsidRPr="00653A7C" w:rsidRDefault="00D8737A" w:rsidP="00653A7C">
      <w:pPr>
        <w:spacing w:line="240" w:lineRule="auto"/>
        <w:ind w:left="1416" w:hanging="127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8737A" w:rsidRPr="00653A7C" w:rsidRDefault="00D8737A" w:rsidP="00653A7C">
      <w:pPr>
        <w:spacing w:line="240" w:lineRule="auto"/>
        <w:ind w:left="1416" w:hanging="127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Обсяг дисципліни:</w:t>
      </w:r>
    </w:p>
    <w:p w:rsidR="00D8737A" w:rsidRPr="00653A7C" w:rsidRDefault="00D8737A" w:rsidP="00653A7C">
      <w:pPr>
        <w:spacing w:line="240" w:lineRule="auto"/>
        <w:ind w:left="1416" w:hanging="127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загальна кількість годин - 60  _______(кредитів ЄКТС – 2);</w:t>
      </w:r>
    </w:p>
    <w:p w:rsidR="00D8737A" w:rsidRPr="00653A7C" w:rsidRDefault="00D8737A" w:rsidP="00653A7C">
      <w:pPr>
        <w:spacing w:line="24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аудиторні години – 30  (лекції – 16, практичні – 0, семінарські – 16, лабораторні - 0)</w:t>
      </w:r>
    </w:p>
    <w:p w:rsidR="00D8737A" w:rsidRPr="00653A7C" w:rsidRDefault="00D8737A" w:rsidP="00653A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Лектор: </w:t>
      </w:r>
      <w:r w:rsid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доц.</w:t>
      </w: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Белінська Людмила </w:t>
      </w:r>
      <w:proofErr w:type="spellStart"/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Семенівна_______</w:t>
      </w:r>
      <w:proofErr w:type="spellEnd"/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__________(</w:t>
      </w:r>
      <w:proofErr w:type="spellStart"/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en-US"/>
        </w:rPr>
        <w:t>lkachmar</w:t>
      </w:r>
      <w:proofErr w:type="spellEnd"/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@</w:t>
      </w:r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en-US"/>
        </w:rPr>
        <w:t>web</w:t>
      </w:r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BF46A3" w:rsidRPr="00653A7C">
        <w:rPr>
          <w:rFonts w:ascii="Times New Roman" w:hAnsi="Times New Roman" w:cs="Times New Roman"/>
          <w:b/>
          <w:i/>
          <w:sz w:val="24"/>
          <w:szCs w:val="24"/>
          <w:lang w:val="en-US"/>
        </w:rPr>
        <w:t>de</w:t>
      </w: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D8737A" w:rsidRPr="00653A7C" w:rsidRDefault="00D8737A" w:rsidP="00653A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навчання:</w:t>
      </w:r>
    </w:p>
    <w:p w:rsidR="00D8737A" w:rsidRPr="00653A7C" w:rsidRDefault="00D8737A" w:rsidP="00653A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Знати:</w:t>
      </w:r>
    </w:p>
    <w:p w:rsidR="009E718D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E718D" w:rsidRPr="00653A7C">
        <w:rPr>
          <w:rFonts w:ascii="Times New Roman" w:hAnsi="Times New Roman" w:cs="Times New Roman"/>
          <w:sz w:val="24"/>
          <w:szCs w:val="24"/>
          <w:lang w:val="uk-UA"/>
        </w:rPr>
        <w:t>ипологію, причини склад, хвилі  та статус української еміграції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EF7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Умови формування української діаспори у країнах поселення;</w:t>
      </w:r>
    </w:p>
    <w:p w:rsidR="009E718D" w:rsidRPr="00653A7C" w:rsidRDefault="009E718D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Культурні осередки української еміграції та діаспори</w:t>
      </w:r>
      <w:r w:rsidR="00C51EF7" w:rsidRPr="00653A7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1EF7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Основні культурні напрямки діяльності українців США та Канади;</w:t>
      </w:r>
    </w:p>
    <w:p w:rsidR="00C51EF7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Виховні засади української діаспори</w:t>
      </w:r>
    </w:p>
    <w:p w:rsidR="00C51EF7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Студентське життя українців з діаспори</w:t>
      </w:r>
    </w:p>
    <w:p w:rsidR="009E718D" w:rsidRPr="00653A7C" w:rsidRDefault="009E718D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Культурн</w:t>
      </w:r>
      <w:r w:rsidR="00C51EF7" w:rsidRPr="00653A7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 спадщин</w:t>
      </w:r>
      <w:r w:rsidR="00C51EF7" w:rsidRPr="00653A7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української діаспори </w:t>
      </w:r>
    </w:p>
    <w:p w:rsidR="00C51EF7" w:rsidRPr="00653A7C" w:rsidRDefault="00C51EF7" w:rsidP="00653A7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Шляхи до взаємодії між українською діаспорою та незалежною Україною</w:t>
      </w:r>
    </w:p>
    <w:p w:rsidR="001E4FCD" w:rsidRPr="00653A7C" w:rsidRDefault="001E4FCD" w:rsidP="00653A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E4FCD" w:rsidRPr="00653A7C" w:rsidRDefault="001E4FCD" w:rsidP="00653A7C">
      <w:pPr>
        <w:pStyle w:val="a3"/>
        <w:numPr>
          <w:ilvl w:val="0"/>
          <w:numId w:val="6"/>
        </w:numPr>
        <w:spacing w:line="240" w:lineRule="auto"/>
        <w:ind w:hanging="50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Вміти </w:t>
      </w:r>
    </w:p>
    <w:p w:rsidR="00C51EF7" w:rsidRPr="00653A7C" w:rsidRDefault="00C51EF7" w:rsidP="00653A7C">
      <w:pPr>
        <w:pStyle w:val="a3"/>
        <w:numPr>
          <w:ilvl w:val="3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проаналізувати шляхи становлення української діаспори </w:t>
      </w:r>
    </w:p>
    <w:p w:rsidR="001E4FCD" w:rsidRPr="00653A7C" w:rsidRDefault="00C51EF7" w:rsidP="00653A7C">
      <w:pPr>
        <w:pStyle w:val="a3"/>
        <w:numPr>
          <w:ilvl w:val="3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порівняти моделі національної пам’яті українців в діаспорі та Україні</w:t>
      </w:r>
    </w:p>
    <w:p w:rsidR="00C51EF7" w:rsidRPr="00653A7C" w:rsidRDefault="00C51EF7" w:rsidP="00653A7C">
      <w:pPr>
        <w:pStyle w:val="a3"/>
        <w:numPr>
          <w:ilvl w:val="3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найосновніші культурні та наукові здобутки українців у діаспорі </w:t>
      </w:r>
    </w:p>
    <w:p w:rsidR="001E4FCD" w:rsidRPr="00653A7C" w:rsidRDefault="00C51EF7" w:rsidP="00653A7C">
      <w:pPr>
        <w:pStyle w:val="a3"/>
        <w:numPr>
          <w:ilvl w:val="3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визн</w:t>
      </w:r>
      <w:r w:rsidR="00C639C1" w:rsidRPr="00653A7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C639C1" w:rsidRPr="00653A7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>ти шляхи до зближення між українцями всього світу</w:t>
      </w:r>
    </w:p>
    <w:p w:rsidR="00C51EF7" w:rsidRPr="00653A7C" w:rsidRDefault="00C51EF7" w:rsidP="00653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FCD" w:rsidRPr="00653A7C" w:rsidRDefault="001E4FCD" w:rsidP="00653A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 навчальної дисципліни:</w:t>
      </w:r>
    </w:p>
    <w:p w:rsidR="00BF46A3" w:rsidRPr="00653A7C" w:rsidRDefault="001E4FCD" w:rsidP="006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Метою викладання навчальної дисципліни «Культура української діаспори»</w:t>
      </w:r>
      <w:r w:rsidR="00BF46A3"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 набуття культурологічних знань про сучасний стан вагомої складової українства – української діаспори. Це сприятиме формуванню у студентів світогляду, який цілісно дозволяє сприймати </w:t>
      </w:r>
      <w:r w:rsidR="00653A7C">
        <w:rPr>
          <w:rFonts w:ascii="Times New Roman" w:hAnsi="Times New Roman" w:cs="Times New Roman"/>
          <w:sz w:val="24"/>
          <w:szCs w:val="24"/>
          <w:lang w:val="uk-UA"/>
        </w:rPr>
        <w:t xml:space="preserve">світове </w:t>
      </w:r>
      <w:r w:rsidR="00BF46A3"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українство, з усіма спільними та відмінними рисами. Досвід закордонних українців сприятиме </w:t>
      </w:r>
      <w:r w:rsidR="00653A7C">
        <w:rPr>
          <w:rFonts w:ascii="Times New Roman" w:hAnsi="Times New Roman" w:cs="Times New Roman"/>
          <w:sz w:val="24"/>
          <w:szCs w:val="24"/>
          <w:lang w:val="uk-UA"/>
        </w:rPr>
        <w:t>побудові</w:t>
      </w:r>
      <w:r w:rsidR="00BF46A3"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 громадянського суспільства в Україні.</w:t>
      </w:r>
    </w:p>
    <w:p w:rsidR="001E4FCD" w:rsidRPr="00653A7C" w:rsidRDefault="001E4FCD" w:rsidP="0065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A7C">
        <w:rPr>
          <w:rFonts w:ascii="Times New Roman" w:hAnsi="Times New Roman" w:cs="Times New Roman"/>
          <w:sz w:val="24"/>
          <w:szCs w:val="24"/>
          <w:lang w:val="uk-UA"/>
        </w:rPr>
        <w:t>Основне завдання вивчення дисципліни «</w:t>
      </w:r>
      <w:r w:rsidR="00BF46A3" w:rsidRPr="00653A7C">
        <w:rPr>
          <w:rFonts w:ascii="Times New Roman" w:hAnsi="Times New Roman" w:cs="Times New Roman"/>
          <w:sz w:val="24"/>
          <w:szCs w:val="24"/>
          <w:lang w:val="uk-UA"/>
        </w:rPr>
        <w:t>Культура української діаспори</w:t>
      </w:r>
      <w:r w:rsidRPr="00653A7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F46A3" w:rsidRPr="00653A7C">
        <w:rPr>
          <w:rFonts w:ascii="Times New Roman" w:hAnsi="Times New Roman" w:cs="Times New Roman"/>
          <w:sz w:val="24"/>
          <w:szCs w:val="24"/>
          <w:lang w:val="uk-UA"/>
        </w:rPr>
        <w:t xml:space="preserve"> полягає у ознайомленні із життям закордонних українців та запозиченні досвіду громадсько-політичної активності, соціально-культурної праці на терени України.</w:t>
      </w:r>
    </w:p>
    <w:p w:rsidR="001E4FCD" w:rsidRPr="00653A7C" w:rsidRDefault="001E4FCD" w:rsidP="001E4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A7C" w:rsidRPr="00653A7C" w:rsidRDefault="00653A7C" w:rsidP="00653A7C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Рекомендована література: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Антонович Д.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культура. Мюнхен: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1988. 455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Вассиян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Одиниця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суспільність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Торонто: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Золоті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ворота, 1957. 90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Вівчарик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М. М.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етносу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нації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>. – К., 2004.</w:t>
      </w:r>
    </w:p>
    <w:p w:rsidR="00653A7C" w:rsidRPr="00653A7C" w:rsidRDefault="00653A7C" w:rsidP="00512241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>Гердер И. Избранные сочинения. М.: Государственное изд-во худ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A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>ит-ры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1959. 392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Горєлов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М. Є.,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Моця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О. П.,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Рафальський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О. О.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Цивілізаційна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="00BD11F1">
        <w:rPr>
          <w:rFonts w:ascii="Times New Roman" w:hAnsi="Times New Roman" w:cs="Times New Roman"/>
          <w:sz w:val="24"/>
          <w:szCs w:val="24"/>
          <w:lang w:val="uk-UA"/>
        </w:rPr>
        <w:t xml:space="preserve"> України. - К., 2005.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Донцов Д.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Хрестом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мечем. Торонто: Гомон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1967. 318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віки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>. Т. 15. – К., 1999.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ЛипаЮ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Нью-Йорк: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Говерля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1953. 306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Липинський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Покликання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варягів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хліборобі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653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>ідень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- Нью-Йорк: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Говерля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1954. 114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Липинський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proofErr w:type="gramStart"/>
      <w:r w:rsidRPr="00653A7C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>ігія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Нью-Йорк: Булава, 1956. 111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Липинський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переломі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Відень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: Булава, 1920. 301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Мала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енциклопедія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етнодержавознавства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>. – К., 1996.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Міграційні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Канади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Едмонтон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>,</w:t>
      </w:r>
      <w:r w:rsidR="00BD11F1">
        <w:rPr>
          <w:rFonts w:ascii="Times New Roman" w:hAnsi="Times New Roman" w:cs="Times New Roman"/>
          <w:sz w:val="24"/>
          <w:szCs w:val="24"/>
          <w:lang w:val="uk-UA"/>
        </w:rPr>
        <w:t xml:space="preserve"> 2005.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</w:rPr>
        <w:t xml:space="preserve"> Савчук  Б.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етнологія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>, 2004.</w:t>
      </w:r>
    </w:p>
    <w:p w:rsidR="00653A7C" w:rsidRPr="00BD11F1" w:rsidRDefault="00653A7C" w:rsidP="005122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1F1">
        <w:rPr>
          <w:rFonts w:ascii="Times New Roman" w:hAnsi="Times New Roman" w:cs="Times New Roman"/>
          <w:sz w:val="24"/>
          <w:szCs w:val="24"/>
        </w:rPr>
        <w:t>Сціборський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Націократія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>:, 2007.112</w:t>
      </w:r>
      <w:proofErr w:type="gramStart"/>
      <w:r w:rsidRPr="00BD11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11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D1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Шерех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 сторожа.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Ідеологія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. Торонто: </w:t>
      </w:r>
      <w:proofErr w:type="spellStart"/>
      <w:r w:rsidRPr="00BD11F1">
        <w:rPr>
          <w:rFonts w:ascii="Times New Roman" w:hAnsi="Times New Roman" w:cs="Times New Roman"/>
          <w:sz w:val="24"/>
          <w:szCs w:val="24"/>
        </w:rPr>
        <w:t>Смолоскип</w:t>
      </w:r>
      <w:proofErr w:type="spellEnd"/>
      <w:r w:rsidRPr="00BD11F1">
        <w:rPr>
          <w:rFonts w:ascii="Times New Roman" w:hAnsi="Times New Roman" w:cs="Times New Roman"/>
          <w:sz w:val="24"/>
          <w:szCs w:val="24"/>
        </w:rPr>
        <w:t xml:space="preserve">, 1991. 455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Чижевський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3A7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культурі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Мюнхен: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3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>ільна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академія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наук у США, 1940. 310 с. </w:t>
      </w:r>
    </w:p>
    <w:p w:rsidR="00653A7C" w:rsidRPr="00653A7C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Mirtschuk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I. Geschichte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ukreinischen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Kultur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Ukreinisches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Technisch-Wirtschaftliches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, 1994. </w:t>
      </w:r>
    </w:p>
    <w:p w:rsidR="00653A7C" w:rsidRPr="00512241" w:rsidRDefault="00653A7C" w:rsidP="00512241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53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Янів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Нариси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етнопсихології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. К.: </w:t>
      </w:r>
      <w:proofErr w:type="spellStart"/>
      <w:r w:rsidRPr="00653A7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653A7C">
        <w:rPr>
          <w:rFonts w:ascii="Times New Roman" w:hAnsi="Times New Roman" w:cs="Times New Roman"/>
          <w:sz w:val="24"/>
          <w:szCs w:val="24"/>
        </w:rPr>
        <w:t xml:space="preserve">, 2006. 341 </w:t>
      </w:r>
      <w:proofErr w:type="gramStart"/>
      <w:r w:rsidRPr="00653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41" w:rsidRDefault="00512241" w:rsidP="00512241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  <w:szCs w:val="24"/>
          <w:lang w:val="uk-UA"/>
        </w:rPr>
      </w:pPr>
    </w:p>
    <w:p w:rsidR="00512241" w:rsidRDefault="00512241" w:rsidP="00512241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  <w:szCs w:val="24"/>
          <w:lang w:val="uk-UA"/>
        </w:rPr>
      </w:pPr>
    </w:p>
    <w:p w:rsidR="00512241" w:rsidRDefault="00512241" w:rsidP="00512241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  <w:szCs w:val="24"/>
          <w:lang w:val="uk-UA"/>
        </w:rPr>
      </w:pPr>
    </w:p>
    <w:p w:rsidR="00512241" w:rsidRPr="00512241" w:rsidRDefault="00512241" w:rsidP="00512241">
      <w:pPr>
        <w:pStyle w:val="a3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u w:val="single"/>
        </w:rPr>
      </w:pPr>
      <w:proofErr w:type="spellStart"/>
      <w:r w:rsidRPr="00512241">
        <w:rPr>
          <w:rFonts w:ascii="Times New Roman" w:hAnsi="Times New Roman" w:cs="Times New Roman"/>
          <w:b/>
          <w:i/>
        </w:rPr>
        <w:t>Форми</w:t>
      </w:r>
      <w:proofErr w:type="spellEnd"/>
      <w:r w:rsidRPr="00512241">
        <w:rPr>
          <w:rFonts w:ascii="Times New Roman" w:hAnsi="Times New Roman" w:cs="Times New Roman"/>
          <w:b/>
          <w:i/>
        </w:rPr>
        <w:t xml:space="preserve"> та </w:t>
      </w:r>
      <w:proofErr w:type="spellStart"/>
      <w:r w:rsidRPr="00512241">
        <w:rPr>
          <w:rFonts w:ascii="Times New Roman" w:hAnsi="Times New Roman" w:cs="Times New Roman"/>
          <w:b/>
          <w:i/>
        </w:rPr>
        <w:t>методи</w:t>
      </w:r>
      <w:proofErr w:type="spellEnd"/>
      <w:r w:rsidRPr="00512241">
        <w:rPr>
          <w:rFonts w:ascii="Times New Roman" w:hAnsi="Times New Roman" w:cs="Times New Roman"/>
        </w:rPr>
        <w:t xml:space="preserve"> </w:t>
      </w:r>
      <w:proofErr w:type="spellStart"/>
      <w:r w:rsidRPr="00512241">
        <w:rPr>
          <w:rFonts w:ascii="Times New Roman" w:hAnsi="Times New Roman" w:cs="Times New Roman"/>
          <w:b/>
          <w:i/>
        </w:rPr>
        <w:t>навчання</w:t>
      </w:r>
      <w:proofErr w:type="spellEnd"/>
      <w:r w:rsidRPr="00512241">
        <w:rPr>
          <w:rFonts w:ascii="Times New Roman" w:hAnsi="Times New Roman" w:cs="Times New Roman"/>
        </w:rPr>
        <w:t xml:space="preserve">:  </w:t>
      </w:r>
      <w:proofErr w:type="spellStart"/>
      <w:r w:rsidRPr="00512241">
        <w:rPr>
          <w:rFonts w:ascii="Times New Roman" w:hAnsi="Times New Roman" w:cs="Times New Roman"/>
          <w:b/>
          <w:i/>
          <w:u w:val="single"/>
        </w:rPr>
        <w:t>лекції</w:t>
      </w:r>
      <w:proofErr w:type="spellEnd"/>
      <w:r w:rsidRPr="00512241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Pr="00512241">
        <w:rPr>
          <w:rFonts w:ascii="Times New Roman" w:hAnsi="Times New Roman" w:cs="Times New Roman"/>
          <w:b/>
          <w:i/>
          <w:u w:val="single"/>
        </w:rPr>
        <w:t>семінарські</w:t>
      </w:r>
      <w:proofErr w:type="spellEnd"/>
      <w:r w:rsidRPr="00512241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Pr="00512241">
        <w:rPr>
          <w:rFonts w:ascii="Times New Roman" w:hAnsi="Times New Roman" w:cs="Times New Roman"/>
          <w:b/>
          <w:i/>
          <w:u w:val="single"/>
        </w:rPr>
        <w:t>самостійна</w:t>
      </w:r>
      <w:proofErr w:type="spellEnd"/>
      <w:r w:rsidRPr="00512241">
        <w:rPr>
          <w:rFonts w:ascii="Times New Roman" w:hAnsi="Times New Roman" w:cs="Times New Roman"/>
          <w:b/>
          <w:i/>
          <w:u w:val="single"/>
        </w:rPr>
        <w:t xml:space="preserve"> робота, </w:t>
      </w:r>
      <w:proofErr w:type="spellStart"/>
      <w:r w:rsidRPr="00512241">
        <w:rPr>
          <w:rFonts w:ascii="Times New Roman" w:hAnsi="Times New Roman" w:cs="Times New Roman"/>
          <w:b/>
          <w:i/>
          <w:u w:val="single"/>
        </w:rPr>
        <w:t>консультації</w:t>
      </w:r>
      <w:proofErr w:type="spellEnd"/>
      <w:r w:rsidRPr="00512241">
        <w:rPr>
          <w:rFonts w:ascii="Times New Roman" w:hAnsi="Times New Roman" w:cs="Times New Roman"/>
          <w:b/>
          <w:i/>
          <w:u w:val="single"/>
        </w:rPr>
        <w:t>____________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sz w:val="16"/>
          <w:szCs w:val="16"/>
        </w:rPr>
      </w:pP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лекції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практичні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семінарські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заняття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консультації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самостійна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 робота)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u w:val="single"/>
        </w:rPr>
      </w:pPr>
      <w:r w:rsidRPr="00512241">
        <w:rPr>
          <w:rFonts w:ascii="Times New Roman" w:hAnsi="Times New Roman" w:cs="Times New Roman"/>
          <w:b/>
          <w:i/>
        </w:rPr>
        <w:t xml:space="preserve">Форма </w:t>
      </w:r>
      <w:proofErr w:type="spellStart"/>
      <w:r w:rsidRPr="00512241">
        <w:rPr>
          <w:rFonts w:ascii="Times New Roman" w:hAnsi="Times New Roman" w:cs="Times New Roman"/>
          <w:b/>
          <w:i/>
        </w:rPr>
        <w:t>звітності</w:t>
      </w:r>
      <w:proofErr w:type="spellEnd"/>
      <w:r w:rsidRPr="00512241">
        <w:rPr>
          <w:rFonts w:ascii="Times New Roman" w:hAnsi="Times New Roman" w:cs="Times New Roman"/>
        </w:rPr>
        <w:t xml:space="preserve">:  </w:t>
      </w:r>
      <w:r w:rsidRPr="00512241">
        <w:rPr>
          <w:rFonts w:ascii="Times New Roman" w:hAnsi="Times New Roman" w:cs="Times New Roman"/>
          <w:b/>
          <w:i/>
          <w:u w:val="single"/>
        </w:rPr>
        <w:t xml:space="preserve">______________ </w:t>
      </w:r>
      <w:proofErr w:type="spellStart"/>
      <w:r w:rsidRPr="00512241">
        <w:rPr>
          <w:rFonts w:ascii="Times New Roman" w:hAnsi="Times New Roman" w:cs="Times New Roman"/>
          <w:b/>
          <w:i/>
          <w:u w:val="single"/>
        </w:rPr>
        <w:t>залі</w:t>
      </w:r>
      <w:proofErr w:type="gramStart"/>
      <w:r w:rsidRPr="00512241">
        <w:rPr>
          <w:rFonts w:ascii="Times New Roman" w:hAnsi="Times New Roman" w:cs="Times New Roman"/>
          <w:b/>
          <w:i/>
          <w:u w:val="single"/>
        </w:rPr>
        <w:t>к</w:t>
      </w:r>
      <w:proofErr w:type="spellEnd"/>
      <w:proofErr w:type="gramEnd"/>
      <w:r w:rsidRPr="00512241">
        <w:rPr>
          <w:rFonts w:ascii="Times New Roman" w:hAnsi="Times New Roman" w:cs="Times New Roman"/>
          <w:b/>
          <w:i/>
          <w:u w:val="single"/>
        </w:rPr>
        <w:t xml:space="preserve"> ______________________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sz w:val="16"/>
          <w:szCs w:val="16"/>
        </w:rPr>
      </w:pP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екзамен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12241">
        <w:rPr>
          <w:rFonts w:ascii="Times New Roman" w:hAnsi="Times New Roman" w:cs="Times New Roman"/>
          <w:sz w:val="16"/>
          <w:szCs w:val="16"/>
        </w:rPr>
        <w:t>залік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>)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</w:rPr>
      </w:pPr>
      <w:proofErr w:type="spellStart"/>
      <w:r w:rsidRPr="00512241">
        <w:rPr>
          <w:rFonts w:ascii="Times New Roman" w:hAnsi="Times New Roman" w:cs="Times New Roman"/>
          <w:b/>
          <w:i/>
        </w:rPr>
        <w:t>Мова</w:t>
      </w:r>
      <w:proofErr w:type="spellEnd"/>
      <w:r w:rsidRPr="0051224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12241">
        <w:rPr>
          <w:rFonts w:ascii="Times New Roman" w:hAnsi="Times New Roman" w:cs="Times New Roman"/>
          <w:b/>
          <w:i/>
        </w:rPr>
        <w:t>навчання</w:t>
      </w:r>
      <w:proofErr w:type="spellEnd"/>
      <w:r w:rsidRPr="00512241">
        <w:rPr>
          <w:rFonts w:ascii="Times New Roman" w:hAnsi="Times New Roman" w:cs="Times New Roman"/>
        </w:rPr>
        <w:t xml:space="preserve">: </w:t>
      </w:r>
      <w:proofErr w:type="spellStart"/>
      <w:r w:rsidRPr="00512241">
        <w:rPr>
          <w:rFonts w:ascii="Times New Roman" w:hAnsi="Times New Roman" w:cs="Times New Roman"/>
          <w:u w:val="single"/>
        </w:rPr>
        <w:t>українська</w:t>
      </w:r>
      <w:proofErr w:type="spellEnd"/>
    </w:p>
    <w:p w:rsidR="00512241" w:rsidRPr="00512241" w:rsidRDefault="00512241" w:rsidP="00512241">
      <w:pPr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512241">
        <w:rPr>
          <w:rFonts w:ascii="Times New Roman" w:hAnsi="Times New Roman" w:cs="Times New Roman"/>
          <w:b/>
          <w:i/>
        </w:rPr>
        <w:t>Спец</w:t>
      </w:r>
      <w:proofErr w:type="gramEnd"/>
      <w:r w:rsidRPr="00512241">
        <w:rPr>
          <w:rFonts w:ascii="Times New Roman" w:hAnsi="Times New Roman" w:cs="Times New Roman"/>
          <w:b/>
          <w:i/>
        </w:rPr>
        <w:t>іальність</w:t>
      </w:r>
      <w:proofErr w:type="spellEnd"/>
      <w:r w:rsidRPr="00512241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512241">
        <w:rPr>
          <w:rFonts w:ascii="Times New Roman" w:hAnsi="Times New Roman" w:cs="Times New Roman"/>
          <w:b/>
          <w:i/>
        </w:rPr>
        <w:t>спеціалізація</w:t>
      </w:r>
      <w:proofErr w:type="spellEnd"/>
      <w:r w:rsidRPr="00512241">
        <w:rPr>
          <w:rFonts w:ascii="Times New Roman" w:hAnsi="Times New Roman" w:cs="Times New Roman"/>
          <w:b/>
          <w:i/>
        </w:rPr>
        <w:t>):</w:t>
      </w:r>
      <w:r w:rsidRPr="00512241">
        <w:rPr>
          <w:rFonts w:ascii="Times New Roman" w:hAnsi="Times New Roman" w:cs="Times New Roman"/>
        </w:rPr>
        <w:t xml:space="preserve">  </w:t>
      </w:r>
      <w:r w:rsidRPr="00512241">
        <w:rPr>
          <w:rFonts w:ascii="Times New Roman" w:hAnsi="Times New Roman" w:cs="Times New Roman"/>
          <w:u w:val="single"/>
        </w:rPr>
        <w:t>_</w:t>
      </w:r>
      <w:r w:rsidRPr="00512241">
        <w:rPr>
          <w:rFonts w:ascii="Times New Roman" w:hAnsi="Times New Roman" w:cs="Times New Roman"/>
          <w:b/>
          <w:u w:val="single"/>
        </w:rPr>
        <w:t xml:space="preserve">6020101 </w:t>
      </w:r>
      <w:proofErr w:type="spellStart"/>
      <w:r w:rsidRPr="00512241">
        <w:rPr>
          <w:rFonts w:ascii="Times New Roman" w:hAnsi="Times New Roman" w:cs="Times New Roman"/>
          <w:b/>
          <w:u w:val="single"/>
        </w:rPr>
        <w:t>Культурологія</w:t>
      </w:r>
      <w:proofErr w:type="spellEnd"/>
    </w:p>
    <w:p w:rsidR="00512241" w:rsidRPr="00512241" w:rsidRDefault="00512241" w:rsidP="00512241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512241">
        <w:rPr>
          <w:rFonts w:ascii="Times New Roman" w:hAnsi="Times New Roman" w:cs="Times New Roman"/>
        </w:rPr>
        <w:t>Розглянуто</w:t>
      </w:r>
      <w:proofErr w:type="spellEnd"/>
      <w:r w:rsidRPr="00512241">
        <w:rPr>
          <w:rFonts w:ascii="Times New Roman" w:hAnsi="Times New Roman" w:cs="Times New Roman"/>
        </w:rPr>
        <w:t xml:space="preserve"> на </w:t>
      </w:r>
      <w:proofErr w:type="spellStart"/>
      <w:r w:rsidRPr="00512241">
        <w:rPr>
          <w:rFonts w:ascii="Times New Roman" w:hAnsi="Times New Roman" w:cs="Times New Roman"/>
        </w:rPr>
        <w:t>засіданні</w:t>
      </w:r>
      <w:proofErr w:type="spellEnd"/>
      <w:r w:rsidRPr="00512241">
        <w:rPr>
          <w:rFonts w:ascii="Times New Roman" w:hAnsi="Times New Roman" w:cs="Times New Roman"/>
        </w:rPr>
        <w:t xml:space="preserve"> </w:t>
      </w:r>
      <w:proofErr w:type="spellStart"/>
      <w:r w:rsidRPr="00512241">
        <w:rPr>
          <w:rFonts w:ascii="Times New Roman" w:hAnsi="Times New Roman" w:cs="Times New Roman"/>
        </w:rPr>
        <w:t>кафедри</w:t>
      </w:r>
      <w:proofErr w:type="spellEnd"/>
      <w:r w:rsidRPr="00512241">
        <w:rPr>
          <w:rFonts w:ascii="Times New Roman" w:hAnsi="Times New Roman" w:cs="Times New Roman"/>
        </w:rPr>
        <w:t xml:space="preserve"> «___» _____________ 20__ р. </w:t>
      </w:r>
      <w:r>
        <w:rPr>
          <w:rFonts w:ascii="Times New Roman" w:hAnsi="Times New Roman" w:cs="Times New Roman"/>
        </w:rPr>
        <w:t>Протокол № ________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</w:rPr>
      </w:pPr>
      <w:proofErr w:type="spellStart"/>
      <w:r w:rsidRPr="00512241">
        <w:rPr>
          <w:rFonts w:ascii="Times New Roman" w:hAnsi="Times New Roman" w:cs="Times New Roman"/>
        </w:rPr>
        <w:t>Завідувач</w:t>
      </w:r>
      <w:proofErr w:type="spellEnd"/>
      <w:r w:rsidRPr="00512241">
        <w:rPr>
          <w:rFonts w:ascii="Times New Roman" w:hAnsi="Times New Roman" w:cs="Times New Roman"/>
        </w:rPr>
        <w:t xml:space="preserve"> </w:t>
      </w:r>
      <w:proofErr w:type="spellStart"/>
      <w:r w:rsidRPr="00512241">
        <w:rPr>
          <w:rFonts w:ascii="Times New Roman" w:hAnsi="Times New Roman" w:cs="Times New Roman"/>
        </w:rPr>
        <w:t>кафедри</w:t>
      </w:r>
      <w:proofErr w:type="spellEnd"/>
      <w:r w:rsidRPr="00512241">
        <w:rPr>
          <w:rFonts w:ascii="Times New Roman" w:hAnsi="Times New Roman" w:cs="Times New Roman"/>
        </w:rPr>
        <w:t xml:space="preserve"> ________________________    _______________________________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>
        <w:rPr>
          <w:rFonts w:ascii="Times New Roman" w:hAnsi="Times New Roman" w:cs="Times New Roman"/>
          <w:sz w:val="16"/>
          <w:szCs w:val="16"/>
        </w:rPr>
        <w:t>ідпис</w:t>
      </w:r>
      <w:proofErr w:type="spellEnd"/>
    </w:p>
    <w:p w:rsidR="00512241" w:rsidRPr="00512241" w:rsidRDefault="00512241" w:rsidP="00512241">
      <w:pPr>
        <w:pStyle w:val="a3"/>
        <w:rPr>
          <w:rFonts w:ascii="Times New Roman" w:hAnsi="Times New Roman" w:cs="Times New Roman"/>
        </w:rPr>
      </w:pPr>
      <w:proofErr w:type="spellStart"/>
      <w:r w:rsidRPr="00512241">
        <w:rPr>
          <w:rFonts w:ascii="Times New Roman" w:hAnsi="Times New Roman" w:cs="Times New Roman"/>
        </w:rPr>
        <w:t>Затверджено</w:t>
      </w:r>
      <w:proofErr w:type="spellEnd"/>
      <w:r w:rsidRPr="00512241">
        <w:rPr>
          <w:rFonts w:ascii="Times New Roman" w:hAnsi="Times New Roman" w:cs="Times New Roman"/>
        </w:rPr>
        <w:t xml:space="preserve"> на </w:t>
      </w:r>
      <w:proofErr w:type="spellStart"/>
      <w:r w:rsidRPr="00512241">
        <w:rPr>
          <w:rFonts w:ascii="Times New Roman" w:hAnsi="Times New Roman" w:cs="Times New Roman"/>
        </w:rPr>
        <w:t>Вченій</w:t>
      </w:r>
      <w:proofErr w:type="spellEnd"/>
      <w:r w:rsidRPr="00512241">
        <w:rPr>
          <w:rFonts w:ascii="Times New Roman" w:hAnsi="Times New Roman" w:cs="Times New Roman"/>
        </w:rPr>
        <w:t xml:space="preserve"> </w:t>
      </w:r>
      <w:proofErr w:type="spellStart"/>
      <w:r w:rsidRPr="00512241">
        <w:rPr>
          <w:rFonts w:ascii="Times New Roman" w:hAnsi="Times New Roman" w:cs="Times New Roman"/>
        </w:rPr>
        <w:t>раді</w:t>
      </w:r>
      <w:proofErr w:type="spellEnd"/>
      <w:r w:rsidRPr="00512241">
        <w:rPr>
          <w:rFonts w:ascii="Times New Roman" w:hAnsi="Times New Roman" w:cs="Times New Roman"/>
        </w:rPr>
        <w:t xml:space="preserve"> </w:t>
      </w:r>
      <w:proofErr w:type="spellStart"/>
      <w:r w:rsidRPr="00512241">
        <w:rPr>
          <w:rFonts w:ascii="Times New Roman" w:hAnsi="Times New Roman" w:cs="Times New Roman"/>
        </w:rPr>
        <w:t>факульетут</w:t>
      </w:r>
      <w:proofErr w:type="spellEnd"/>
      <w:r w:rsidRPr="00512241">
        <w:rPr>
          <w:rFonts w:ascii="Times New Roman" w:hAnsi="Times New Roman" w:cs="Times New Roman"/>
        </w:rPr>
        <w:t xml:space="preserve"> «__» ____________ 20__ р. Проток</w:t>
      </w:r>
      <w:r>
        <w:rPr>
          <w:rFonts w:ascii="Times New Roman" w:hAnsi="Times New Roman" w:cs="Times New Roman"/>
          <w:lang w:val="uk-UA"/>
        </w:rPr>
        <w:t>о</w:t>
      </w:r>
      <w:r w:rsidRPr="00512241">
        <w:rPr>
          <w:rFonts w:ascii="Times New Roman" w:hAnsi="Times New Roman" w:cs="Times New Roman"/>
        </w:rPr>
        <w:t xml:space="preserve">л № 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</w:rPr>
      </w:pPr>
      <w:r w:rsidRPr="00512241">
        <w:rPr>
          <w:rFonts w:ascii="Times New Roman" w:hAnsi="Times New Roman" w:cs="Times New Roman"/>
        </w:rPr>
        <w:t>Декан          ___________________    ________________________________</w:t>
      </w:r>
    </w:p>
    <w:p w:rsidR="00512241" w:rsidRPr="00512241" w:rsidRDefault="00512241" w:rsidP="00512241">
      <w:pPr>
        <w:pStyle w:val="a3"/>
        <w:rPr>
          <w:rFonts w:ascii="Times New Roman" w:hAnsi="Times New Roman" w:cs="Times New Roman"/>
          <w:sz w:val="16"/>
          <w:szCs w:val="16"/>
        </w:rPr>
      </w:pPr>
      <w:r w:rsidRPr="00512241">
        <w:rPr>
          <w:rFonts w:ascii="Times New Roman" w:hAnsi="Times New Roman" w:cs="Times New Roman"/>
          <w:sz w:val="16"/>
          <w:szCs w:val="16"/>
        </w:rPr>
        <w:tab/>
      </w:r>
      <w:r w:rsidRPr="00512241">
        <w:rPr>
          <w:rFonts w:ascii="Times New Roman" w:hAnsi="Times New Roman" w:cs="Times New Roman"/>
          <w:sz w:val="16"/>
          <w:szCs w:val="16"/>
        </w:rPr>
        <w:tab/>
        <w:t xml:space="preserve">       (</w:t>
      </w:r>
      <w:proofErr w:type="spellStart"/>
      <w:proofErr w:type="gramStart"/>
      <w:r w:rsidRPr="0051224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512241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Pr="00512241">
        <w:rPr>
          <w:rFonts w:ascii="Times New Roman" w:hAnsi="Times New Roman" w:cs="Times New Roman"/>
          <w:sz w:val="16"/>
          <w:szCs w:val="16"/>
        </w:rPr>
        <w:t>)</w:t>
      </w:r>
    </w:p>
    <w:p w:rsidR="00512241" w:rsidRPr="00653A7C" w:rsidRDefault="00512241" w:rsidP="0051224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2241" w:rsidRPr="00653A7C" w:rsidSect="00EC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C0B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0DAD5F34"/>
    <w:multiLevelType w:val="hybridMultilevel"/>
    <w:tmpl w:val="1564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2FCF"/>
    <w:multiLevelType w:val="hybridMultilevel"/>
    <w:tmpl w:val="0B14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47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51A"/>
    <w:multiLevelType w:val="hybridMultilevel"/>
    <w:tmpl w:val="62A4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6017A"/>
    <w:multiLevelType w:val="hybridMultilevel"/>
    <w:tmpl w:val="C9FA1B04"/>
    <w:lvl w:ilvl="0" w:tplc="75329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522A1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37A"/>
    <w:rsid w:val="001C15FC"/>
    <w:rsid w:val="001E4FCD"/>
    <w:rsid w:val="00512241"/>
    <w:rsid w:val="00572390"/>
    <w:rsid w:val="005D21AB"/>
    <w:rsid w:val="005E405E"/>
    <w:rsid w:val="00653A7C"/>
    <w:rsid w:val="008C3E2D"/>
    <w:rsid w:val="009E718D"/>
    <w:rsid w:val="00BD11F1"/>
    <w:rsid w:val="00BF46A3"/>
    <w:rsid w:val="00C51EF7"/>
    <w:rsid w:val="00C639C1"/>
    <w:rsid w:val="00C77424"/>
    <w:rsid w:val="00CD3C46"/>
    <w:rsid w:val="00D30A9D"/>
    <w:rsid w:val="00D831A8"/>
    <w:rsid w:val="00D8737A"/>
    <w:rsid w:val="00EC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AB93-70CA-4E83-B7DA-0C32AAAF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філософія мистецтв</cp:lastModifiedBy>
  <cp:revision>13</cp:revision>
  <cp:lastPrinted>2015-04-06T12:58:00Z</cp:lastPrinted>
  <dcterms:created xsi:type="dcterms:W3CDTF">2015-04-05T18:15:00Z</dcterms:created>
  <dcterms:modified xsi:type="dcterms:W3CDTF">2015-04-06T13:03:00Z</dcterms:modified>
</cp:coreProperties>
</file>