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театрознавства та акторської майстерності 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0708F8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04. 04. по 24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Теорія драми 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DF5FD6" w:rsidRPr="00DF5FD6">
        <w:rPr>
          <w:b/>
          <w:i/>
        </w:rPr>
        <w:t xml:space="preserve"> </w:t>
      </w:r>
      <w:r w:rsidR="00DF5FD6">
        <w:rPr>
          <w:b/>
          <w:i/>
        </w:rPr>
        <w:t>Акторська майстерність актора драматичного театру і кіно</w:t>
      </w:r>
      <w:r w:rsidR="00DF5FD6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</w:t>
      </w:r>
      <w:r w:rsidR="00AB7DAC">
        <w:rPr>
          <w:rFonts w:ascii="Times New Roman" w:hAnsi="Times New Roman" w:cs="Times New Roman"/>
          <w:b/>
          <w:sz w:val="26"/>
          <w:szCs w:val="26"/>
        </w:rPr>
        <w:t>КМА-3</w:t>
      </w:r>
      <w:r w:rsidR="00DF5FD6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викл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Рой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 _ </w:t>
      </w:r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викл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Рой </w:t>
      </w:r>
      <w:r w:rsidR="00C24651">
        <w:rPr>
          <w:rFonts w:ascii="Times New Roman" w:hAnsi="Times New Roman" w:cs="Times New Roman"/>
          <w:b/>
          <w:sz w:val="26"/>
          <w:szCs w:val="26"/>
        </w:rPr>
        <w:t>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36" w:type="dxa"/>
        <w:tblLook w:val="04A0" w:firstRow="1" w:lastRow="0" w:firstColumn="1" w:lastColumn="0" w:noHBand="0" w:noVBand="1"/>
      </w:tblPr>
      <w:tblGrid>
        <w:gridCol w:w="912"/>
        <w:gridCol w:w="3350"/>
        <w:gridCol w:w="976"/>
        <w:gridCol w:w="4543"/>
        <w:gridCol w:w="872"/>
        <w:gridCol w:w="3282"/>
        <w:gridCol w:w="1419"/>
      </w:tblGrid>
      <w:tr w:rsidR="000708F8" w:rsidRPr="00712993" w:rsidTr="00E27AA1">
        <w:trPr>
          <w:trHeight w:val="756"/>
        </w:trPr>
        <w:tc>
          <w:tcPr>
            <w:tcW w:w="138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04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77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23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8F8" w:rsidRPr="00712993" w:rsidTr="00E27AA1">
        <w:trPr>
          <w:trHeight w:val="1352"/>
        </w:trPr>
        <w:tc>
          <w:tcPr>
            <w:tcW w:w="13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6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8F8" w:rsidRPr="00712993" w:rsidTr="00E27AA1">
        <w:trPr>
          <w:trHeight w:val="1179"/>
        </w:trPr>
        <w:tc>
          <w:tcPr>
            <w:tcW w:w="1380" w:type="dxa"/>
          </w:tcPr>
          <w:p w:rsidR="00712993" w:rsidRPr="00712993" w:rsidRDefault="000708F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556" w:type="dxa"/>
          </w:tcPr>
          <w:p w:rsidR="00712993" w:rsidRPr="00DF5FD6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0708F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77">
              <w:rPr>
                <w:i/>
                <w:szCs w:val="24"/>
              </w:rPr>
              <w:t xml:space="preserve">Інші, у тому числі малі, форми драматургії. Одноактна </w:t>
            </w:r>
            <w:r w:rsidRPr="00024C77">
              <w:rPr>
                <w:i/>
                <w:szCs w:val="24"/>
              </w:rPr>
              <w:lastRenderedPageBreak/>
              <w:t xml:space="preserve">п’єса. </w:t>
            </w:r>
            <w:proofErr w:type="spellStart"/>
            <w:r w:rsidRPr="00024C77">
              <w:rPr>
                <w:i/>
                <w:szCs w:val="24"/>
              </w:rPr>
              <w:t>Моноп’єса</w:t>
            </w:r>
            <w:proofErr w:type="spellEnd"/>
            <w:r w:rsidRPr="00024C77">
              <w:rPr>
                <w:i/>
                <w:szCs w:val="24"/>
              </w:rPr>
              <w:t>. Радіоп’єса.</w:t>
            </w:r>
            <w:r>
              <w:rPr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712993" w:rsidRDefault="000708F8" w:rsidP="009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Виписати основні ознаки жару одноактівок (конспект)</w:t>
            </w:r>
          </w:p>
          <w:p w:rsidR="000708F8" w:rsidRDefault="000708F8" w:rsidP="000708F8">
            <w:pPr>
              <w:tabs>
                <w:tab w:val="left" w:pos="1917"/>
              </w:tabs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статтями </w:t>
            </w:r>
            <w:r>
              <w:t xml:space="preserve">Миколи </w:t>
            </w:r>
            <w:proofErr w:type="spellStart"/>
            <w:r>
              <w:t>Ліпісівіцького</w:t>
            </w:r>
            <w:proofErr w:type="spellEnd"/>
            <w:r>
              <w:t>:</w:t>
            </w:r>
          </w:p>
          <w:p w:rsidR="000708F8" w:rsidRDefault="000708F8" w:rsidP="000708F8">
            <w:pPr>
              <w:pStyle w:val="a6"/>
              <w:numPr>
                <w:ilvl w:val="0"/>
                <w:numId w:val="4"/>
              </w:numPr>
              <w:tabs>
                <w:tab w:val="left" w:pos="1917"/>
              </w:tabs>
              <w:spacing w:after="160" w:line="259" w:lineRule="auto"/>
            </w:pPr>
            <w:r>
              <w:t>Особливості дії та конфлікту у малих драматичних форм.</w:t>
            </w:r>
          </w:p>
          <w:p w:rsidR="000708F8" w:rsidRDefault="000708F8" w:rsidP="000708F8">
            <w:pPr>
              <w:pStyle w:val="a6"/>
              <w:numPr>
                <w:ilvl w:val="0"/>
                <w:numId w:val="4"/>
              </w:numPr>
              <w:tabs>
                <w:tab w:val="left" w:pos="1917"/>
              </w:tabs>
              <w:spacing w:after="160" w:line="259" w:lineRule="auto"/>
            </w:pPr>
            <w:r>
              <w:t xml:space="preserve">Одноактна </w:t>
            </w:r>
            <w:proofErr w:type="spellStart"/>
            <w:r>
              <w:t>п՚єса</w:t>
            </w:r>
            <w:proofErr w:type="spellEnd"/>
            <w:r>
              <w:t xml:space="preserve">: еволюція змістового наповнення </w:t>
            </w:r>
            <w:proofErr w:type="spellStart"/>
            <w:r>
              <w:t>терміна</w:t>
            </w:r>
            <w:proofErr w:type="spellEnd"/>
            <w:r>
              <w:t xml:space="preserve">. </w:t>
            </w:r>
          </w:p>
          <w:p w:rsidR="000708F8" w:rsidRPr="00ED01DA" w:rsidRDefault="000708F8" w:rsidP="009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="00712993" w:rsidRPr="00712993" w:rsidRDefault="000708F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5396" w:type="dxa"/>
          </w:tcPr>
          <w:p w:rsidR="00C65593" w:rsidRDefault="00C65593" w:rsidP="00C65593">
            <w:pPr>
              <w:pStyle w:val="a6"/>
              <w:numPr>
                <w:ilvl w:val="0"/>
                <w:numId w:val="1"/>
              </w:numPr>
            </w:pPr>
            <w:proofErr w:type="spellStart"/>
            <w:r w:rsidRPr="000F4E5E">
              <w:t>Бентли</w:t>
            </w:r>
            <w:proofErr w:type="spellEnd"/>
            <w:r w:rsidRPr="000F4E5E">
              <w:t xml:space="preserve"> Э. </w:t>
            </w:r>
            <w:proofErr w:type="spellStart"/>
            <w:r w:rsidRPr="000F4E5E">
              <w:t>Жизнь</w:t>
            </w:r>
            <w:proofErr w:type="spellEnd"/>
            <w:r w:rsidRPr="000F4E5E">
              <w:t xml:space="preserve"> </w:t>
            </w:r>
            <w:proofErr w:type="spellStart"/>
            <w:r w:rsidRPr="000F4E5E">
              <w:t>драмы</w:t>
            </w:r>
            <w:proofErr w:type="spellEnd"/>
            <w:r w:rsidRPr="000F4E5E">
              <w:t xml:space="preserve">. – М., 1978. </w:t>
            </w:r>
          </w:p>
          <w:p w:rsidR="00C65593" w:rsidRPr="000F4E5E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F4E5E">
              <w:t>Липківська</w:t>
            </w:r>
            <w:proofErr w:type="spellEnd"/>
            <w:r w:rsidRPr="000F4E5E">
              <w:t xml:space="preserve"> А. Світ у дзеркалі драми. – К., 2007. </w:t>
            </w:r>
          </w:p>
          <w:p w:rsidR="00C65593" w:rsidRDefault="00C65593" w:rsidP="00C65593">
            <w:pPr>
              <w:ind w:left="360"/>
            </w:pPr>
            <w:r>
              <w:t>(скановані глави)</w:t>
            </w:r>
          </w:p>
          <w:p w:rsidR="00C65593" w:rsidRDefault="00361BA6" w:rsidP="00FD63DA">
            <w:pPr>
              <w:pStyle w:val="a6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 xml:space="preserve">, 2006. – 640 с. </w:t>
            </w:r>
            <w:hyperlink r:id="rId5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0708F8" w:rsidP="00C65593">
            <w:pPr>
              <w:ind w:left="360"/>
              <w:jc w:val="both"/>
            </w:pPr>
            <w:hyperlink r:id="rId6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ДРАМИ: Історико-термінологічний конспект / ІПСМ НАМ України. – К.: Арт Економі, 2012. – 88 с.</w:t>
            </w:r>
          </w:p>
          <w:p w:rsidR="00712993" w:rsidRPr="00712993" w:rsidRDefault="000708F8" w:rsidP="0061248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  <w:r w:rsidR="00612482">
              <w:t xml:space="preserve"> </w:t>
            </w:r>
          </w:p>
        </w:tc>
        <w:tc>
          <w:tcPr>
            <w:tcW w:w="2239" w:type="dxa"/>
          </w:tcPr>
          <w:p w:rsidR="00ED01DA" w:rsidRPr="00BD3E1A" w:rsidRDefault="000708F8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0708F8" w:rsidRPr="00712993" w:rsidTr="00E27AA1">
        <w:trPr>
          <w:trHeight w:val="4522"/>
        </w:trPr>
        <w:tc>
          <w:tcPr>
            <w:tcW w:w="1380" w:type="dxa"/>
          </w:tcPr>
          <w:p w:rsidR="00712993" w:rsidRPr="00712993" w:rsidRDefault="000708F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556" w:type="dxa"/>
          </w:tcPr>
          <w:p w:rsidR="00712993" w:rsidRPr="00DF5FD6" w:rsidRDefault="000708F8" w:rsidP="0007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77">
              <w:rPr>
                <w:i/>
                <w:szCs w:val="24"/>
              </w:rPr>
              <w:t xml:space="preserve">Інші, у тому числі малі, форми драматургії. Одноактна п’єса. </w:t>
            </w:r>
            <w:proofErr w:type="spellStart"/>
            <w:r w:rsidRPr="00024C77">
              <w:rPr>
                <w:i/>
                <w:szCs w:val="24"/>
              </w:rPr>
              <w:t>Моноп’єса</w:t>
            </w:r>
            <w:proofErr w:type="spellEnd"/>
            <w:r w:rsidRPr="00024C77">
              <w:rPr>
                <w:i/>
                <w:szCs w:val="24"/>
              </w:rPr>
              <w:t>. Радіоп’єса.</w:t>
            </w:r>
            <w:r>
              <w:rPr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712993" w:rsidRPr="00712993" w:rsidRDefault="00712993" w:rsidP="00FB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4C6678" w:rsidRDefault="000708F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Ознайомитися із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творчої діяльності авторів та прочитати: </w:t>
            </w:r>
          </w:p>
          <w:p w:rsidR="000708F8" w:rsidRDefault="000708F8" w:rsidP="000708F8">
            <w:pPr>
              <w:pStyle w:val="a6"/>
              <w:numPr>
                <w:ilvl w:val="0"/>
                <w:numId w:val="5"/>
              </w:numPr>
              <w:tabs>
                <w:tab w:val="left" w:pos="1917"/>
              </w:tabs>
              <w:spacing w:after="160" w:line="259" w:lineRule="auto"/>
            </w:pPr>
            <w:r>
              <w:t xml:space="preserve">«Ялинка страху» </w:t>
            </w:r>
            <w:proofErr w:type="spellStart"/>
            <w:r>
              <w:t>Януш</w:t>
            </w:r>
            <w:proofErr w:type="spellEnd"/>
            <w:r>
              <w:t xml:space="preserve"> </w:t>
            </w:r>
            <w:proofErr w:type="spellStart"/>
            <w:r>
              <w:t>Ґловацький</w:t>
            </w:r>
            <w:proofErr w:type="spellEnd"/>
            <w:r>
              <w:t xml:space="preserve"> </w:t>
            </w:r>
          </w:p>
          <w:p w:rsidR="000708F8" w:rsidRDefault="000708F8" w:rsidP="000708F8">
            <w:pPr>
              <w:pStyle w:val="a6"/>
              <w:numPr>
                <w:ilvl w:val="0"/>
                <w:numId w:val="5"/>
              </w:numPr>
              <w:tabs>
                <w:tab w:val="left" w:pos="1917"/>
              </w:tabs>
              <w:spacing w:after="160" w:line="259" w:lineRule="auto"/>
            </w:pPr>
            <w:r>
              <w:t>«</w:t>
            </w:r>
            <w:proofErr w:type="spellStart"/>
            <w:r>
              <w:t>Медея</w:t>
            </w:r>
            <w:proofErr w:type="spellEnd"/>
            <w:r>
              <w:t xml:space="preserve">» </w:t>
            </w:r>
            <w:proofErr w:type="spellStart"/>
            <w:r>
              <w:t>Хайнер</w:t>
            </w:r>
            <w:proofErr w:type="spellEnd"/>
            <w:r>
              <w:t xml:space="preserve"> Мюллер  (російською)</w:t>
            </w:r>
          </w:p>
          <w:p w:rsidR="000708F8" w:rsidRDefault="000708F8" w:rsidP="000708F8">
            <w:pPr>
              <w:pStyle w:val="a6"/>
              <w:numPr>
                <w:ilvl w:val="0"/>
                <w:numId w:val="5"/>
              </w:numPr>
              <w:tabs>
                <w:tab w:val="left" w:pos="1917"/>
              </w:tabs>
              <w:spacing w:after="160" w:line="259" w:lineRule="auto"/>
            </w:pPr>
            <w:r>
              <w:t xml:space="preserve">«Стриптиз» </w:t>
            </w:r>
            <w:proofErr w:type="spellStart"/>
            <w:r>
              <w:t>Славомір</w:t>
            </w:r>
            <w:proofErr w:type="spellEnd"/>
            <w:r>
              <w:t xml:space="preserve"> </w:t>
            </w:r>
            <w:proofErr w:type="spellStart"/>
            <w:r>
              <w:t>Мрожек</w:t>
            </w:r>
            <w:proofErr w:type="spellEnd"/>
            <w:r>
              <w:t xml:space="preserve"> (російською) </w:t>
            </w:r>
          </w:p>
          <w:p w:rsidR="000708F8" w:rsidRPr="00712993" w:rsidRDefault="000708F8" w:rsidP="0007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«Двійники» Ольга </w:t>
            </w:r>
            <w:proofErr w:type="spellStart"/>
            <w:r>
              <w:t>Мацюпа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a4"/>
                </w:rPr>
                <w:t>http://teatre.com.ua/ukrdrama/-li-/</w:t>
              </w:r>
            </w:hyperlink>
          </w:p>
        </w:tc>
        <w:tc>
          <w:tcPr>
            <w:tcW w:w="1313" w:type="dxa"/>
          </w:tcPr>
          <w:p w:rsidR="00712993" w:rsidRPr="00712993" w:rsidRDefault="000708F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5396" w:type="dxa"/>
          </w:tcPr>
          <w:p w:rsidR="00C65593" w:rsidRDefault="00C65593" w:rsidP="00C65593">
            <w:pPr>
              <w:pStyle w:val="a6"/>
              <w:numPr>
                <w:ilvl w:val="0"/>
                <w:numId w:val="2"/>
              </w:numPr>
            </w:pPr>
            <w:proofErr w:type="spellStart"/>
            <w:r w:rsidRPr="000F4E5E">
              <w:t>Бентли</w:t>
            </w:r>
            <w:proofErr w:type="spellEnd"/>
            <w:r w:rsidRPr="000F4E5E">
              <w:t xml:space="preserve"> Э. </w:t>
            </w:r>
            <w:proofErr w:type="spellStart"/>
            <w:r w:rsidRPr="000F4E5E">
              <w:t>Жизнь</w:t>
            </w:r>
            <w:proofErr w:type="spellEnd"/>
            <w:r w:rsidRPr="000F4E5E">
              <w:t xml:space="preserve"> </w:t>
            </w:r>
            <w:proofErr w:type="spellStart"/>
            <w:r w:rsidRPr="000F4E5E">
              <w:t>драмы</w:t>
            </w:r>
            <w:proofErr w:type="spellEnd"/>
            <w:r w:rsidRPr="000F4E5E">
              <w:t xml:space="preserve">. – М., 1978. </w:t>
            </w:r>
          </w:p>
          <w:p w:rsidR="00C65593" w:rsidRPr="000F4E5E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F4E5E">
              <w:t>Липківська</w:t>
            </w:r>
            <w:proofErr w:type="spellEnd"/>
            <w:r w:rsidRPr="000F4E5E">
              <w:t xml:space="preserve"> А. Світ у дзеркалі драми. – К., 2007. </w:t>
            </w:r>
          </w:p>
          <w:p w:rsidR="00C65593" w:rsidRDefault="00C65593" w:rsidP="00C65593">
            <w:pPr>
              <w:ind w:left="360"/>
            </w:pPr>
            <w:r>
              <w:t>(скановані глави)</w:t>
            </w:r>
          </w:p>
          <w:p w:rsidR="00C65593" w:rsidRDefault="00361BA6" w:rsidP="00C65593">
            <w:pPr>
              <w:pStyle w:val="a6"/>
              <w:numPr>
                <w:ilvl w:val="0"/>
                <w:numId w:val="2"/>
              </w:numPr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>, 2006. – 640 с.</w:t>
            </w:r>
          </w:p>
          <w:p w:rsidR="00C65593" w:rsidRDefault="000708F8" w:rsidP="00C65593">
            <w:pPr>
              <w:ind w:left="360"/>
              <w:jc w:val="both"/>
            </w:pPr>
            <w:hyperlink r:id="rId10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0708F8" w:rsidP="00C65593">
            <w:pPr>
              <w:ind w:left="360"/>
              <w:jc w:val="both"/>
            </w:pPr>
            <w:hyperlink r:id="rId11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72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ДРАМИ: Історико-термінологічний конспект / ІПСМ НАМ України. – К.: Арт Економі, 2012. – 88 с.</w:t>
            </w:r>
          </w:p>
          <w:p w:rsidR="00612482" w:rsidRPr="000F4E5E" w:rsidRDefault="000708F8" w:rsidP="00612482">
            <w:pPr>
              <w:ind w:left="720"/>
            </w:pPr>
            <w:hyperlink r:id="rId12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</w:p>
          <w:p w:rsidR="00712993" w:rsidRPr="00712993" w:rsidRDefault="00712993" w:rsidP="00C65593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D01DA" w:rsidRPr="00BD3E1A" w:rsidRDefault="000708F8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0708F8" w:rsidRPr="00712993" w:rsidTr="00E27AA1">
        <w:trPr>
          <w:trHeight w:val="3423"/>
        </w:trPr>
        <w:tc>
          <w:tcPr>
            <w:tcW w:w="1380" w:type="dxa"/>
          </w:tcPr>
          <w:p w:rsidR="00712993" w:rsidRPr="00712993" w:rsidRDefault="000708F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556" w:type="dxa"/>
          </w:tcPr>
          <w:p w:rsidR="000708F8" w:rsidRDefault="000708F8" w:rsidP="000708F8">
            <w:pPr>
              <w:spacing w:after="160" w:line="259" w:lineRule="auto"/>
            </w:pPr>
            <w:r>
              <w:t>Тема: «</w:t>
            </w:r>
            <w:r>
              <w:t>Документальний театр</w:t>
            </w:r>
            <w:r>
              <w:t>»</w:t>
            </w:r>
            <w:r>
              <w:t xml:space="preserve">. </w:t>
            </w:r>
          </w:p>
          <w:p w:rsidR="000708F8" w:rsidRDefault="000708F8" w:rsidP="000708F8">
            <w:pPr>
              <w:ind w:left="360"/>
            </w:pPr>
            <w:hyperlink r:id="rId14" w:history="1">
              <w:r w:rsidRPr="0058720A">
                <w:rPr>
                  <w:rStyle w:val="a4"/>
                </w:rPr>
                <w:t>https://www.youtube.com/watch?v=sM_sDYdr7k8&amp;t=608s</w:t>
              </w:r>
            </w:hyperlink>
            <w:r>
              <w:t xml:space="preserve"> </w:t>
            </w:r>
          </w:p>
          <w:p w:rsidR="000708F8" w:rsidRDefault="000708F8" w:rsidP="000708F8">
            <w:pPr>
              <w:ind w:left="360"/>
            </w:pPr>
          </w:p>
          <w:bookmarkStart w:id="0" w:name="_GoBack"/>
          <w:bookmarkEnd w:id="0"/>
          <w:p w:rsidR="000708F8" w:rsidRDefault="000708F8" w:rsidP="000708F8">
            <w:pPr>
              <w:ind w:left="360"/>
            </w:pPr>
            <w:r>
              <w:fldChar w:fldCharType="begin"/>
            </w:r>
            <w:r>
              <w:instrText xml:space="preserve"> HYPERLINK "https://www.youtube.com/watch?v=wPVmzIMxJ2M" </w:instrText>
            </w:r>
            <w:r>
              <w:fldChar w:fldCharType="separate"/>
            </w:r>
            <w:r w:rsidRPr="0058720A">
              <w:rPr>
                <w:rStyle w:val="a4"/>
              </w:rPr>
              <w:t>http</w:t>
            </w:r>
            <w:r w:rsidRPr="0058720A">
              <w:rPr>
                <w:rStyle w:val="a4"/>
              </w:rPr>
              <w:t>s://www.youtube.com/watch?v=wPVmzIMxJ2M</w:t>
            </w:r>
            <w:r>
              <w:rPr>
                <w:rStyle w:val="a4"/>
              </w:rPr>
              <w:fldChar w:fldCharType="end"/>
            </w:r>
            <w:r>
              <w:t xml:space="preserve"> </w:t>
            </w:r>
          </w:p>
          <w:p w:rsidR="000708F8" w:rsidRPr="006E6F9C" w:rsidRDefault="000708F8" w:rsidP="000708F8">
            <w:pPr>
              <w:pStyle w:val="a6"/>
              <w:spacing w:after="200" w:line="276" w:lineRule="auto"/>
              <w:rPr>
                <w:b/>
              </w:rPr>
            </w:pPr>
          </w:p>
          <w:p w:rsidR="000708F8" w:rsidRDefault="000708F8" w:rsidP="000708F8">
            <w:pPr>
              <w:ind w:left="360"/>
            </w:pPr>
          </w:p>
          <w:p w:rsidR="00712993" w:rsidRPr="00DF5FD6" w:rsidRDefault="00712993" w:rsidP="00FB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DF5FD6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0708F8" w:rsidRDefault="000708F8" w:rsidP="000708F8">
            <w:pPr>
              <w:spacing w:after="160" w:line="259" w:lineRule="auto"/>
            </w:pPr>
            <w:r>
              <w:t xml:space="preserve">Написати конспект на основі </w:t>
            </w:r>
            <w:proofErr w:type="spellStart"/>
            <w:r>
              <w:t>режисерки</w:t>
            </w:r>
            <w:proofErr w:type="spellEnd"/>
            <w:r>
              <w:t xml:space="preserve"> та </w:t>
            </w:r>
            <w:r>
              <w:t xml:space="preserve"> </w:t>
            </w:r>
            <w:proofErr w:type="spellStart"/>
            <w:r>
              <w:t>театрознав</w:t>
            </w:r>
            <w:r>
              <w:t>чині</w:t>
            </w:r>
            <w:proofErr w:type="spellEnd"/>
            <w:r>
              <w:t xml:space="preserve"> Олени </w:t>
            </w:r>
            <w:proofErr w:type="spellStart"/>
            <w:r>
              <w:t>Апчел</w:t>
            </w:r>
            <w:proofErr w:type="spellEnd"/>
            <w:r>
              <w:t>:</w:t>
            </w:r>
          </w:p>
          <w:p w:rsidR="000708F8" w:rsidRPr="00B35CA7" w:rsidRDefault="000708F8" w:rsidP="000708F8">
            <w:pPr>
              <w:pStyle w:val="a6"/>
              <w:numPr>
                <w:ilvl w:val="0"/>
                <w:numId w:val="6"/>
              </w:numPr>
              <w:spacing w:after="200" w:line="276" w:lineRule="auto"/>
              <w:rPr>
                <w:b/>
              </w:rPr>
            </w:pPr>
            <w:proofErr w:type="spellStart"/>
            <w:r w:rsidRPr="006E6F9C">
              <w:t>Апчел</w:t>
            </w:r>
            <w:proofErr w:type="spellEnd"/>
            <w:r w:rsidRPr="006E6F9C">
              <w:t xml:space="preserve"> Олена.</w:t>
            </w:r>
            <w:r w:rsidRPr="006E6F9C">
              <w:rPr>
                <w:b/>
              </w:rPr>
              <w:t xml:space="preserve"> Документальний театр як вид сучасної </w:t>
            </w:r>
            <w:proofErr w:type="spellStart"/>
            <w:r w:rsidRPr="006E6F9C">
              <w:rPr>
                <w:b/>
              </w:rPr>
              <w:t>постдраматичної</w:t>
            </w:r>
            <w:proofErr w:type="spellEnd"/>
            <w:r w:rsidRPr="006E6F9C">
              <w:rPr>
                <w:b/>
              </w:rPr>
              <w:t xml:space="preserve"> театральної культури // </w:t>
            </w:r>
            <w:r w:rsidRPr="006E6F9C">
              <w:t xml:space="preserve">Українська культура: минуле, сучасне, шляхи розвитку. – Рівне, Випуск 18., Т 1, 2012. </w:t>
            </w:r>
          </w:p>
          <w:p w:rsidR="00712993" w:rsidRPr="00712993" w:rsidRDefault="000708F8" w:rsidP="0007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58720A">
                <w:rPr>
                  <w:rStyle w:val="a4"/>
                  <w:b/>
                </w:rPr>
                <w:t>http://www.ic.ac.kharkov.ua/nauk_rob/nauk_vid/rio_old_2017/ku/kultura33/28.pdf</w:t>
              </w:r>
            </w:hyperlink>
          </w:p>
        </w:tc>
        <w:tc>
          <w:tcPr>
            <w:tcW w:w="1313" w:type="dxa"/>
          </w:tcPr>
          <w:p w:rsidR="00712993" w:rsidRPr="00712993" w:rsidRDefault="000708F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5396" w:type="dxa"/>
          </w:tcPr>
          <w:p w:rsidR="00C65593" w:rsidRDefault="00361BA6" w:rsidP="00C65593">
            <w:pPr>
              <w:pStyle w:val="a6"/>
              <w:numPr>
                <w:ilvl w:val="0"/>
                <w:numId w:val="3"/>
              </w:numPr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>, 2006. – 640 с.</w:t>
            </w:r>
          </w:p>
          <w:p w:rsidR="00C65593" w:rsidRDefault="000708F8" w:rsidP="00C65593">
            <w:pPr>
              <w:ind w:left="360"/>
              <w:jc w:val="both"/>
            </w:pPr>
            <w:hyperlink r:id="rId16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3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0708F8" w:rsidP="00C65593">
            <w:pPr>
              <w:ind w:left="360"/>
              <w:jc w:val="both"/>
            </w:pPr>
            <w:hyperlink r:id="rId17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1080"/>
            </w:pPr>
          </w:p>
          <w:p w:rsidR="00C65593" w:rsidRPr="000F4E5E" w:rsidRDefault="00C65593" w:rsidP="00C65593">
            <w:pPr>
              <w:numPr>
                <w:ilvl w:val="0"/>
                <w:numId w:val="3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ДРАМИ: Історико-термінологічний конспект / ІПСМ НАМ України. – К.: </w:t>
            </w:r>
            <w:r>
              <w:lastRenderedPageBreak/>
              <w:t>Арт Економі, 2012. – 88 с.</w:t>
            </w:r>
          </w:p>
          <w:p w:rsidR="00712993" w:rsidRPr="00712993" w:rsidRDefault="000708F8" w:rsidP="00C65593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  <w:r w:rsidR="00612482">
              <w:t xml:space="preserve"> </w:t>
            </w:r>
          </w:p>
        </w:tc>
        <w:tc>
          <w:tcPr>
            <w:tcW w:w="2239" w:type="dxa"/>
          </w:tcPr>
          <w:p w:rsidR="00ED01DA" w:rsidRPr="00BD3E1A" w:rsidRDefault="000708F8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0708F8" w:rsidRPr="00712993" w:rsidTr="00E27AA1">
        <w:trPr>
          <w:trHeight w:val="295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8F8" w:rsidRPr="00712993" w:rsidTr="00E27AA1">
        <w:trPr>
          <w:trHeight w:val="273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8F8" w:rsidRPr="00712993" w:rsidTr="00E27AA1">
        <w:trPr>
          <w:trHeight w:val="295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___</w:t>
      </w:r>
      <w:proofErr w:type="spellStart"/>
      <w:r w:rsidR="00F44008">
        <w:rPr>
          <w:rFonts w:ascii="Times New Roman" w:hAnsi="Times New Roman" w:cs="Times New Roman"/>
        </w:rPr>
        <w:t>Рой</w:t>
      </w:r>
      <w:proofErr w:type="spellEnd"/>
      <w:r w:rsidR="00F44008">
        <w:rPr>
          <w:rFonts w:ascii="Times New Roman" w:hAnsi="Times New Roman" w:cs="Times New Roman"/>
        </w:rPr>
        <w:t xml:space="preserve"> Уляна</w:t>
      </w:r>
      <w:r>
        <w:rPr>
          <w:rFonts w:ascii="Times New Roman" w:hAnsi="Times New Roman" w:cs="Times New Roman"/>
        </w:rPr>
        <w:t xml:space="preserve">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</w:t>
      </w:r>
      <w:r w:rsidR="00F44008">
        <w:rPr>
          <w:rFonts w:ascii="Times New Roman" w:hAnsi="Times New Roman" w:cs="Times New Roman"/>
        </w:rPr>
        <w:t>Козак Б.М.</w:t>
      </w:r>
      <w:r>
        <w:rPr>
          <w:rFonts w:ascii="Times New Roman" w:hAnsi="Times New Roman" w:cs="Times New Roman"/>
        </w:rPr>
        <w:t>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654"/>
    <w:multiLevelType w:val="hybridMultilevel"/>
    <w:tmpl w:val="E17CD124"/>
    <w:lvl w:ilvl="0" w:tplc="4498F86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23A4"/>
    <w:multiLevelType w:val="hybridMultilevel"/>
    <w:tmpl w:val="D3760092"/>
    <w:lvl w:ilvl="0" w:tplc="72884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A495E"/>
    <w:multiLevelType w:val="hybridMultilevel"/>
    <w:tmpl w:val="AE92B470"/>
    <w:lvl w:ilvl="0" w:tplc="F1A4A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E6FBD"/>
    <w:multiLevelType w:val="hybridMultilevel"/>
    <w:tmpl w:val="971CA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53B79"/>
    <w:multiLevelType w:val="hybridMultilevel"/>
    <w:tmpl w:val="165E9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257C9"/>
    <w:multiLevelType w:val="hybridMultilevel"/>
    <w:tmpl w:val="B4906D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52EE3"/>
    <w:multiLevelType w:val="singleLevel"/>
    <w:tmpl w:val="D690D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3EA1"/>
    <w:rsid w:val="000328CB"/>
    <w:rsid w:val="00034028"/>
    <w:rsid w:val="00047507"/>
    <w:rsid w:val="000708F8"/>
    <w:rsid w:val="00080F01"/>
    <w:rsid w:val="000A3B89"/>
    <w:rsid w:val="000C3F8E"/>
    <w:rsid w:val="00157047"/>
    <w:rsid w:val="00227D56"/>
    <w:rsid w:val="00232C44"/>
    <w:rsid w:val="00297FB2"/>
    <w:rsid w:val="00356918"/>
    <w:rsid w:val="00361BA6"/>
    <w:rsid w:val="003F714C"/>
    <w:rsid w:val="0043246C"/>
    <w:rsid w:val="004361A5"/>
    <w:rsid w:val="00477585"/>
    <w:rsid w:val="004C6678"/>
    <w:rsid w:val="00523D40"/>
    <w:rsid w:val="00557BE2"/>
    <w:rsid w:val="00612482"/>
    <w:rsid w:val="006D4080"/>
    <w:rsid w:val="006E3977"/>
    <w:rsid w:val="00712993"/>
    <w:rsid w:val="00727F4F"/>
    <w:rsid w:val="007D2B83"/>
    <w:rsid w:val="007E5F6C"/>
    <w:rsid w:val="00844EA1"/>
    <w:rsid w:val="00876837"/>
    <w:rsid w:val="00890887"/>
    <w:rsid w:val="008A23E2"/>
    <w:rsid w:val="0097573E"/>
    <w:rsid w:val="00995EF0"/>
    <w:rsid w:val="009B6798"/>
    <w:rsid w:val="009F1DCF"/>
    <w:rsid w:val="00A85206"/>
    <w:rsid w:val="00AB7DAC"/>
    <w:rsid w:val="00AE018F"/>
    <w:rsid w:val="00B41F5C"/>
    <w:rsid w:val="00BF44C7"/>
    <w:rsid w:val="00C24651"/>
    <w:rsid w:val="00C57831"/>
    <w:rsid w:val="00C65593"/>
    <w:rsid w:val="00C750EE"/>
    <w:rsid w:val="00D06659"/>
    <w:rsid w:val="00D22DB0"/>
    <w:rsid w:val="00D46D09"/>
    <w:rsid w:val="00D720DE"/>
    <w:rsid w:val="00DF5FD6"/>
    <w:rsid w:val="00E13668"/>
    <w:rsid w:val="00E27AA1"/>
    <w:rsid w:val="00E8371C"/>
    <w:rsid w:val="00ED01DA"/>
    <w:rsid w:val="00F44008"/>
    <w:rsid w:val="00F7415D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8FBC"/>
  <w15:docId w15:val="{A60D6773-2D27-4A4A-A4F7-6363519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D01DA"/>
    <w:rPr>
      <w:color w:val="0000FF" w:themeColor="hyperlink"/>
      <w:u w:val="single"/>
    </w:rPr>
  </w:style>
  <w:style w:type="character" w:styleId="a5">
    <w:name w:val="Strong"/>
    <w:uiPriority w:val="22"/>
    <w:qFormat/>
    <w:rsid w:val="00C65593"/>
    <w:rPr>
      <w:b/>
      <w:bCs/>
    </w:rPr>
  </w:style>
  <w:style w:type="paragraph" w:styleId="a6">
    <w:name w:val="List Paragraph"/>
    <w:basedOn w:val="a"/>
    <w:uiPriority w:val="34"/>
    <w:qFormat/>
    <w:rsid w:val="00C65593"/>
    <w:pPr>
      <w:ind w:left="720"/>
      <w:contextualSpacing/>
    </w:pPr>
  </w:style>
  <w:style w:type="character" w:customStyle="1" w:styleId="st">
    <w:name w:val="st"/>
    <w:basedOn w:val="a0"/>
    <w:rsid w:val="00361BA6"/>
  </w:style>
  <w:style w:type="character" w:styleId="a7">
    <w:name w:val="Emphasis"/>
    <w:basedOn w:val="a0"/>
    <w:uiPriority w:val="20"/>
    <w:qFormat/>
    <w:rsid w:val="00361BA6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070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ntrakt@gmail.com" TargetMode="External"/><Relationship Id="rId13" Type="http://schemas.openxmlformats.org/officeDocument/2006/relationships/hyperlink" Target="mailto:l.antrakt@gmail.com" TargetMode="External"/><Relationship Id="rId18" Type="http://schemas.openxmlformats.org/officeDocument/2006/relationships/hyperlink" Target="http://docplayer.net/45070319-Theatrica-arhitektura-dram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player.net/45070319-Theatrica-arhitektura-drami.html" TargetMode="External"/><Relationship Id="rId12" Type="http://schemas.openxmlformats.org/officeDocument/2006/relationships/hyperlink" Target="http://docplayer.net/45070319-Theatrica-arhitektura-drami.html" TargetMode="External"/><Relationship Id="rId17" Type="http://schemas.openxmlformats.org/officeDocument/2006/relationships/hyperlink" Target="http://old.kultart.lnu.edu.ua/Culture/vydavn/pdf/Pav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kultart.lnu.edu.ua/Culture/vydavn/pdf/Pavi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d.kultart.lnu.edu.ua/Culture/vydavn/pdf/Pavi.pdf" TargetMode="External"/><Relationship Id="rId11" Type="http://schemas.openxmlformats.org/officeDocument/2006/relationships/hyperlink" Target="http://old.kultart.lnu.edu.ua/Culture/vydavn/pdf/Pavi.pdf" TargetMode="External"/><Relationship Id="rId5" Type="http://schemas.openxmlformats.org/officeDocument/2006/relationships/hyperlink" Target="http://old.kultart.lnu.edu.ua/Culture/vydavn/pdf/Pavi.pdf" TargetMode="External"/><Relationship Id="rId15" Type="http://schemas.openxmlformats.org/officeDocument/2006/relationships/hyperlink" Target="http://www.ic.ac.kharkov.ua/nauk_rob/nauk_vid/rio_old_2017/ku/kultura33/28.pdf" TargetMode="External"/><Relationship Id="rId10" Type="http://schemas.openxmlformats.org/officeDocument/2006/relationships/hyperlink" Target="http://old.kultart.lnu.edu.ua/Culture/vydavn/pdf/Pavi.pdf" TargetMode="External"/><Relationship Id="rId19" Type="http://schemas.openxmlformats.org/officeDocument/2006/relationships/hyperlink" Target="mailto:l.antrak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tre.com.ua/ukrdrama/-li-/" TargetMode="External"/><Relationship Id="rId14" Type="http://schemas.openxmlformats.org/officeDocument/2006/relationships/hyperlink" Target="https://www.youtube.com/watch?v=sM_sDYdr7k8&amp;t=60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3314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2020-03-12T13:20:00Z</cp:lastPrinted>
  <dcterms:created xsi:type="dcterms:W3CDTF">2020-04-06T08:22:00Z</dcterms:created>
  <dcterms:modified xsi:type="dcterms:W3CDTF">2020-04-06T08:22:00Z</dcterms:modified>
</cp:coreProperties>
</file>