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DE4DD3">
        <w:rPr>
          <w:rFonts w:ascii="Times New Roman" w:hAnsi="Times New Roman" w:cs="Times New Roman"/>
          <w:b/>
          <w:sz w:val="26"/>
          <w:szCs w:val="26"/>
        </w:rPr>
        <w:t>філософії мистецтв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C4E1C">
        <w:rPr>
          <w:rFonts w:ascii="Times New Roman" w:hAnsi="Times New Roman" w:cs="Times New Roman"/>
          <w:b/>
          <w:sz w:val="26"/>
          <w:szCs w:val="26"/>
        </w:rPr>
        <w:t>Цінності в системі культури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C4E1C">
        <w:rPr>
          <w:rFonts w:ascii="Times New Roman" w:hAnsi="Times New Roman" w:cs="Times New Roman"/>
          <w:b/>
          <w:sz w:val="26"/>
          <w:szCs w:val="26"/>
          <w:lang w:val="ru-RU"/>
        </w:rPr>
        <w:t>028 Менеджмент соціокультурної діяльності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EC4E1C">
        <w:rPr>
          <w:rFonts w:ascii="Times New Roman" w:hAnsi="Times New Roman" w:cs="Times New Roman"/>
          <w:b/>
          <w:sz w:val="26"/>
          <w:szCs w:val="26"/>
        </w:rPr>
        <w:t>КМД-31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Лекції читає </w:t>
      </w:r>
      <w:r w:rsidR="00EC4E1C">
        <w:rPr>
          <w:rFonts w:ascii="Times New Roman" w:hAnsi="Times New Roman" w:cs="Times New Roman"/>
          <w:b/>
          <w:sz w:val="26"/>
          <w:szCs w:val="26"/>
          <w:lang w:val="ru-RU"/>
        </w:rPr>
        <w:t>доц. Сирота Л. Б.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4E1C">
        <w:rPr>
          <w:rFonts w:ascii="Times New Roman" w:hAnsi="Times New Roman" w:cs="Times New Roman"/>
          <w:b/>
          <w:sz w:val="26"/>
          <w:szCs w:val="26"/>
        </w:rPr>
        <w:t xml:space="preserve">доц. Сирота Л. Б.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817"/>
        <w:gridCol w:w="2203"/>
        <w:gridCol w:w="2475"/>
        <w:gridCol w:w="2977"/>
        <w:gridCol w:w="708"/>
        <w:gridCol w:w="4536"/>
        <w:gridCol w:w="2268"/>
      </w:tblGrid>
      <w:tr w:rsidR="007A21F3" w:rsidRPr="00712993" w:rsidTr="007A21F3">
        <w:trPr>
          <w:trHeight w:val="769"/>
        </w:trPr>
        <w:tc>
          <w:tcPr>
            <w:tcW w:w="817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678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силабусом)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268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AC9" w:rsidRPr="00712993" w:rsidTr="007A21F3">
        <w:tc>
          <w:tcPr>
            <w:tcW w:w="81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47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97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AC9" w:rsidRPr="00C500E6" w:rsidTr="007A21F3">
        <w:trPr>
          <w:trHeight w:val="274"/>
        </w:trPr>
        <w:tc>
          <w:tcPr>
            <w:tcW w:w="817" w:type="dxa"/>
          </w:tcPr>
          <w:p w:rsidR="00712993" w:rsidRPr="00C500E6" w:rsidRDefault="00EC4E1C" w:rsidP="00C5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16.03.2020</w:t>
            </w:r>
          </w:p>
          <w:p w:rsidR="00712993" w:rsidRPr="00C500E6" w:rsidRDefault="00712993" w:rsidP="00C50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2993" w:rsidRPr="00C500E6" w:rsidRDefault="00712993" w:rsidP="00C50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2993" w:rsidRPr="00C500E6" w:rsidRDefault="00712993" w:rsidP="00C50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3" w:type="dxa"/>
          </w:tcPr>
          <w:p w:rsidR="00EC4E1C" w:rsidRPr="00C500E6" w:rsidRDefault="00EC4E1C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Тема 13. Соціальні інститути і</w:t>
            </w:r>
            <w:r w:rsidRPr="00C500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розвиток духовної культури особистості.</w:t>
            </w:r>
          </w:p>
          <w:p w:rsidR="00712993" w:rsidRPr="00C500E6" w:rsidRDefault="00EC4E1C" w:rsidP="00C500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Соціальні інститути, які впливають на</w:t>
            </w:r>
            <w:r w:rsidRPr="00C500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розвиток духовної культури особистості: наука і освіта, ЗМІ, інститути культури, інститути релігії. Коротка характеристика діяльності соціальних </w:t>
            </w:r>
            <w:r w:rsidRPr="00C500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інститутів.</w:t>
            </w:r>
          </w:p>
        </w:tc>
        <w:tc>
          <w:tcPr>
            <w:tcW w:w="2475" w:type="dxa"/>
          </w:tcPr>
          <w:p w:rsidR="00712993" w:rsidRPr="00C500E6" w:rsidRDefault="00712993" w:rsidP="00C50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12993" w:rsidRPr="00C500E6" w:rsidRDefault="00877AC9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Опрацювати літературу.</w:t>
            </w:r>
          </w:p>
          <w:p w:rsidR="007A21F3" w:rsidRPr="00C500E6" w:rsidRDefault="007A21F3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Дати визначення поняття «соціальні інститути». Назвати види соціальних інститутів, визначити їх роль у розвитку духовної культури, зміцненні культурних цінностей.</w:t>
            </w:r>
          </w:p>
          <w:p w:rsidR="00877AC9" w:rsidRPr="00C500E6" w:rsidRDefault="00877AC9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Написати реферат про</w:t>
            </w:r>
            <w:r w:rsidRPr="00C500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роль соціальних інститутів (за вибором студента) у формуванні духовних цінностей україн</w:t>
            </w:r>
            <w:r w:rsidR="007A21F3" w:rsidRPr="00C500E6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ів.</w:t>
            </w:r>
          </w:p>
          <w:p w:rsidR="00C500E6" w:rsidRPr="00C500E6" w:rsidRDefault="00C500E6" w:rsidP="00C500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Створити невелику презентацію про види соціальних цінностей</w:t>
            </w:r>
          </w:p>
        </w:tc>
        <w:tc>
          <w:tcPr>
            <w:tcW w:w="708" w:type="dxa"/>
          </w:tcPr>
          <w:p w:rsidR="00712993" w:rsidRPr="00C500E6" w:rsidRDefault="007A21F3" w:rsidP="00C5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77AC9" w:rsidRPr="00C500E6">
              <w:rPr>
                <w:rFonts w:ascii="Times New Roman" w:hAnsi="Times New Roman" w:cs="Times New Roman"/>
                <w:sz w:val="20"/>
                <w:szCs w:val="20"/>
              </w:rPr>
              <w:t>о 23.03.2020</w:t>
            </w:r>
          </w:p>
        </w:tc>
        <w:tc>
          <w:tcPr>
            <w:tcW w:w="4536" w:type="dxa"/>
          </w:tcPr>
          <w:p w:rsidR="00CF6C1D" w:rsidRPr="00C500E6" w:rsidRDefault="00CF6C1D" w:rsidP="00C500E6">
            <w:pPr>
              <w:pStyle w:val="a4"/>
              <w:numPr>
                <w:ilvl w:val="0"/>
                <w:numId w:val="2"/>
              </w:numPr>
              <w:ind w:left="317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50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Лар’яновський І. С. Соціокультурні трансформації та проблема цінностей. </w:t>
            </w:r>
            <w:r w:rsidRPr="00C500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</w:p>
          <w:p w:rsidR="00CF6C1D" w:rsidRPr="00CF6C1D" w:rsidRDefault="00877AC9" w:rsidP="00C500E6">
            <w:pPr>
              <w:ind w:left="317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http://www.rusnauka.com/32_PWMN_2009/Philosophia/55145.doc.htm</w:t>
            </w:r>
          </w:p>
          <w:p w:rsidR="00EC4E1C" w:rsidRPr="00C500E6" w:rsidRDefault="00EC4E1C" w:rsidP="00C500E6">
            <w:pPr>
              <w:pStyle w:val="a4"/>
              <w:numPr>
                <w:ilvl w:val="0"/>
                <w:numId w:val="2"/>
              </w:numPr>
              <w:tabs>
                <w:tab w:val="left" w:pos="720"/>
                <w:tab w:val="left" w:pos="900"/>
              </w:tabs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Style w:val="st"/>
                <w:rFonts w:ascii="Times New Roman" w:eastAsiaTheme="majorEastAsia" w:hAnsi="Times New Roman" w:cs="Times New Roman"/>
                <w:sz w:val="20"/>
                <w:szCs w:val="20"/>
              </w:rPr>
              <w:t xml:space="preserve">Основні теорії масової </w:t>
            </w:r>
            <w:r w:rsidRPr="00C500E6">
              <w:rPr>
                <w:rStyle w:val="a6"/>
                <w:rFonts w:ascii="Times New Roman" w:eastAsiaTheme="majorEastAsia" w:hAnsi="Times New Roman" w:cs="Times New Roman"/>
                <w:i w:val="0"/>
                <w:sz w:val="20"/>
                <w:szCs w:val="20"/>
              </w:rPr>
              <w:t>комунікації</w:t>
            </w:r>
            <w:r w:rsidRPr="00C500E6">
              <w:rPr>
                <w:rStyle w:val="st"/>
                <w:rFonts w:ascii="Times New Roman" w:eastAsiaTheme="majorEastAsia" w:hAnsi="Times New Roman" w:cs="Times New Roman"/>
                <w:sz w:val="20"/>
                <w:szCs w:val="20"/>
              </w:rPr>
              <w:t xml:space="preserve"> і журналістики: навч. </w:t>
            </w:r>
            <w:r w:rsidRPr="00C500E6">
              <w:rPr>
                <w:rStyle w:val="a6"/>
                <w:rFonts w:ascii="Times New Roman" w:eastAsiaTheme="majorEastAsia" w:hAnsi="Times New Roman" w:cs="Times New Roman"/>
                <w:sz w:val="20"/>
                <w:szCs w:val="20"/>
              </w:rPr>
              <w:t>посібн</w:t>
            </w:r>
            <w:r w:rsidRPr="00C500E6">
              <w:rPr>
                <w:rStyle w:val="st"/>
                <w:rFonts w:ascii="Times New Roman" w:eastAsiaTheme="majorEastAsia" w:hAnsi="Times New Roman" w:cs="Times New Roman"/>
                <w:sz w:val="20"/>
                <w:szCs w:val="20"/>
              </w:rPr>
              <w:t>. Київ, 2010. 258 с.</w:t>
            </w:r>
          </w:p>
          <w:p w:rsidR="00EC4E1C" w:rsidRPr="00C500E6" w:rsidRDefault="00EC4E1C" w:rsidP="00C500E6">
            <w:pPr>
              <w:pStyle w:val="a4"/>
              <w:numPr>
                <w:ilvl w:val="0"/>
                <w:numId w:val="2"/>
              </w:numPr>
              <w:tabs>
                <w:tab w:val="left" w:pos="720"/>
                <w:tab w:val="left" w:pos="900"/>
              </w:tabs>
              <w:spacing w:before="100" w:beforeAutospacing="1" w:after="100" w:afterAutospacing="1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Соціальні інститути. URL: </w:t>
            </w:r>
            <w:hyperlink r:id="rId6" w:history="1">
              <w:r w:rsidRPr="00C500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https://pidruchniki.com/15800119/sotsiologiya/sotsialni_instituti</w:t>
              </w:r>
            </w:hyperlink>
          </w:p>
          <w:p w:rsidR="00EC4E1C" w:rsidRPr="00C500E6" w:rsidRDefault="00EC4E1C" w:rsidP="00C500E6">
            <w:pPr>
              <w:pStyle w:val="a4"/>
              <w:numPr>
                <w:ilvl w:val="0"/>
                <w:numId w:val="2"/>
              </w:numPr>
              <w:tabs>
                <w:tab w:val="left" w:pos="720"/>
                <w:tab w:val="left" w:pos="900"/>
              </w:tabs>
              <w:spacing w:before="100" w:beforeAutospacing="1" w:after="100" w:afterAutospacing="1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Чернілевський</w:t>
            </w: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Євнух</w:t>
            </w: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Таланчук</w:t>
            </w: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Духовна</w:t>
            </w: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культура</w:t>
            </w: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особистості</w:t>
            </w: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навч</w:t>
            </w: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посібн</w:t>
            </w: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Вінниця</w:t>
            </w: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АМСКП</w:t>
            </w: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, 2013. 412 </w:t>
            </w:r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2993" w:rsidRPr="00C500E6" w:rsidRDefault="00712993" w:rsidP="00C500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A21F3" w:rsidRPr="00C500E6" w:rsidRDefault="00877AC9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712993" w:rsidRPr="00C500E6" w:rsidRDefault="007E5D5C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877AC9" w:rsidRPr="00C500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877AC9" w:rsidRPr="00C500E6" w:rsidRDefault="00877AC9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7AC9" w:rsidRPr="00C500E6" w:rsidRDefault="007E5D5C" w:rsidP="00C500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8" w:history="1">
              <w:r w:rsidR="00877AC9" w:rsidRPr="00C500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https://kultart.lnu.edu.ua/employee/</w:t>
              </w:r>
            </w:hyperlink>
            <w:r w:rsidR="00877AC9" w:rsidRPr="00C5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7A21F3" w:rsidRPr="00C500E6" w:rsidTr="007A21F3">
        <w:tc>
          <w:tcPr>
            <w:tcW w:w="817" w:type="dxa"/>
          </w:tcPr>
          <w:p w:rsidR="007A21F3" w:rsidRPr="00C500E6" w:rsidRDefault="007A21F3" w:rsidP="00C5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23.03.2020</w:t>
            </w:r>
          </w:p>
        </w:tc>
        <w:tc>
          <w:tcPr>
            <w:tcW w:w="2203" w:type="dxa"/>
          </w:tcPr>
          <w:p w:rsidR="007A21F3" w:rsidRPr="00C500E6" w:rsidRDefault="007A21F3" w:rsidP="00C50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</w:tcPr>
          <w:p w:rsidR="007A21F3" w:rsidRPr="00C500E6" w:rsidRDefault="007A21F3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Тема 11. Мораль і духовні цінності. </w:t>
            </w:r>
          </w:p>
          <w:p w:rsidR="007A21F3" w:rsidRPr="00C500E6" w:rsidRDefault="007A21F3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Поняття моралі. «Золоте правило» моралі. Категорії моралі: добро і зло, справедливість, честь і гідність, обов’язок і совість. Функції моралі: регулятивна, виховна, оціночна, комунікативна. Моральні норми і принципи. Значення моралі для людини. Мораль як регулятор соціальних відносин. </w:t>
            </w:r>
          </w:p>
          <w:p w:rsidR="007A21F3" w:rsidRPr="00C500E6" w:rsidRDefault="007A21F3" w:rsidP="00C50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A21F3" w:rsidRPr="00C500E6" w:rsidRDefault="007A21F3" w:rsidP="00C500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Окреслити специфіку моральних орієнтирів школярів, студентів, старшого покоління. Охарактеризувати основні категорії моралі, навести приклади з життя. Проналізувати функції моралі. Створити презентацію про моральне обличчя молоді.</w:t>
            </w:r>
          </w:p>
        </w:tc>
        <w:tc>
          <w:tcPr>
            <w:tcW w:w="708" w:type="dxa"/>
          </w:tcPr>
          <w:p w:rsidR="007A21F3" w:rsidRPr="00C500E6" w:rsidRDefault="007A21F3" w:rsidP="00C50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A21F3" w:rsidRPr="00C500E6" w:rsidRDefault="007A21F3" w:rsidP="00C500E6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Головащенко С. Біблієзнавство: Вступ. курс. Київ: Либідь, 2001. 492 с. </w:t>
            </w:r>
          </w:p>
          <w:p w:rsidR="007A21F3" w:rsidRPr="00C500E6" w:rsidRDefault="007A21F3" w:rsidP="00C500E6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Історія світової культури: Культурні регіони: Навч. посіб. / Кер. авт. кол. Л. Т. Левчук. 3-тє вид., перероб. і допов. К.: Либідь, 2000. 520 с. </w:t>
            </w:r>
          </w:p>
          <w:p w:rsidR="007A21F3" w:rsidRPr="00C500E6" w:rsidRDefault="007A21F3" w:rsidP="00C500E6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Історія української культури: Зб. матеріалів і док. / Упоряд. Б. І. Білик, Ю. А. Горбань, Я. С. Калакура та ін. Київ: Вища шк., 2000. 607 с. </w:t>
            </w:r>
          </w:p>
          <w:p w:rsidR="007A21F3" w:rsidRPr="00C500E6" w:rsidRDefault="007A21F3" w:rsidP="00C500E6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Миропольська Н. Є., Бєлкіна Е. В, Онищенко О. І. Художня культура світу. Європейський культурний регіон. Київ: Вища шк., 2001. 192 с. </w:t>
            </w:r>
          </w:p>
          <w:p w:rsidR="007A21F3" w:rsidRPr="00C500E6" w:rsidRDefault="007A21F3" w:rsidP="00C500E6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iCs/>
                <w:sz w:val="20"/>
                <w:szCs w:val="20"/>
              </w:rPr>
              <w:t>Мулярчук Є</w:t>
            </w:r>
            <w:r w:rsidRPr="00C500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Християнська моральність і сучасна політика // Людина і світ. 2000. № 10. С.  2–7. </w:t>
            </w:r>
          </w:p>
          <w:p w:rsidR="007A21F3" w:rsidRPr="00C500E6" w:rsidRDefault="007A21F3" w:rsidP="00C500E6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Свєнціцька В. Мистецькі цінності. URL: https://zbruc.eu/node/86762</w:t>
            </w:r>
          </w:p>
        </w:tc>
        <w:tc>
          <w:tcPr>
            <w:tcW w:w="2268" w:type="dxa"/>
          </w:tcPr>
          <w:p w:rsidR="007A21F3" w:rsidRPr="00C500E6" w:rsidRDefault="007A21F3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7A21F3" w:rsidRPr="00C500E6" w:rsidRDefault="007E5D5C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7A21F3" w:rsidRPr="00C500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7A21F3" w:rsidRPr="00C500E6" w:rsidRDefault="007A21F3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A21F3" w:rsidRPr="00C500E6" w:rsidRDefault="007E5D5C" w:rsidP="00C500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7A21F3" w:rsidRPr="00C500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https://kultart.lnu.edu.ua/employee/</w:t>
              </w:r>
            </w:hyperlink>
            <w:r w:rsidR="007A21F3" w:rsidRPr="00C5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7A21F3" w:rsidRPr="00C500E6" w:rsidTr="007A21F3">
        <w:tc>
          <w:tcPr>
            <w:tcW w:w="817" w:type="dxa"/>
          </w:tcPr>
          <w:p w:rsidR="007A21F3" w:rsidRPr="00C500E6" w:rsidRDefault="007A21F3" w:rsidP="00C5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2203" w:type="dxa"/>
          </w:tcPr>
          <w:p w:rsidR="007A21F3" w:rsidRPr="00C500E6" w:rsidRDefault="007A21F3" w:rsidP="00C5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:rsidR="007A21F3" w:rsidRPr="00C500E6" w:rsidRDefault="007A21F3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Тема 12. Соціальні цінності в житті суспільства.</w:t>
            </w:r>
          </w:p>
          <w:p w:rsidR="007A21F3" w:rsidRPr="00C500E6" w:rsidRDefault="007A21F3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Поняття соціальних цінностей. Види соціальних цінностей: матеріальні, духовні. Загальнолюдські цінності: релігійні (віра, душа), моральні (добро, любов), естетичні (прекрасне), наукові (істина), правові (справедливість).</w:t>
            </w:r>
          </w:p>
        </w:tc>
        <w:tc>
          <w:tcPr>
            <w:tcW w:w="2977" w:type="dxa"/>
          </w:tcPr>
          <w:p w:rsidR="00C500E6" w:rsidRPr="00C500E6" w:rsidRDefault="00C500E6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Охарактеризувати поняття «соціальні цінності».</w:t>
            </w:r>
          </w:p>
          <w:p w:rsidR="007A21F3" w:rsidRPr="00C500E6" w:rsidRDefault="00C500E6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Визначити роль соціальних цінностей в розвитку суспільства, показати залежність розвитку культури від системи соціальних цінностей.  </w:t>
            </w:r>
          </w:p>
          <w:p w:rsidR="00C500E6" w:rsidRPr="00C500E6" w:rsidRDefault="00C500E6" w:rsidP="00C500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Створити презентацію про соціальні цінності сучасного суспільства.</w:t>
            </w:r>
          </w:p>
        </w:tc>
        <w:tc>
          <w:tcPr>
            <w:tcW w:w="708" w:type="dxa"/>
          </w:tcPr>
          <w:p w:rsidR="007A21F3" w:rsidRPr="00C500E6" w:rsidRDefault="007A21F3" w:rsidP="00C50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A21F3" w:rsidRPr="00C500E6" w:rsidRDefault="007A21F3" w:rsidP="00C500E6">
            <w:pPr>
              <w:pStyle w:val="1"/>
              <w:numPr>
                <w:ilvl w:val="0"/>
                <w:numId w:val="4"/>
              </w:numPr>
              <w:spacing w:before="0"/>
              <w:ind w:left="318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Весельська Л. А. Роль соціальних цінностей у збе-реженні безпеки суспільства [Електронний ресурс] / Л. А. Весельська. – Режим доступу: </w:t>
            </w:r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http</w:t>
            </w:r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://</w:t>
            </w:r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www</w:t>
            </w:r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academy</w:t>
            </w:r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gov</w:t>
            </w:r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ua</w:t>
            </w:r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/</w:t>
            </w:r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ej</w:t>
            </w:r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/</w:t>
            </w:r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ej</w:t>
            </w:r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10/</w:t>
            </w:r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doc</w:t>
            </w:r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_</w:t>
            </w:r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pdf</w:t>
            </w:r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/</w:t>
            </w:r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Veselskaya</w:t>
            </w:r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  <w:p w:rsidR="007A21F3" w:rsidRPr="00C500E6" w:rsidRDefault="007A21F3" w:rsidP="00C500E6">
            <w:pPr>
              <w:pStyle w:val="1"/>
              <w:numPr>
                <w:ilvl w:val="0"/>
                <w:numId w:val="4"/>
              </w:numPr>
              <w:spacing w:before="0"/>
              <w:ind w:left="318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500E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Герасимчук А.А., Палеха Ю.І., Шиян О.М. Соціологія: навч. посібн. Київ, 2004.</w:t>
            </w:r>
          </w:p>
          <w:p w:rsidR="007A21F3" w:rsidRPr="00C500E6" w:rsidRDefault="007A21F3" w:rsidP="00C500E6">
            <w:pPr>
              <w:pStyle w:val="a4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Остапенко О. І. Соціальні цінності та орієнтації у професійній діяльності молодих спеціалістів, випускників вищих навчальних закладів України / О. І. Остапенко, В. І. Ряшко // Вісник Національного університету "Львівська політехніка". </w:t>
            </w:r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Юридичні науки. - 2016. - № 837. - С. 404-410. - Режим доступу: </w:t>
            </w:r>
            <w:hyperlink r:id="rId11" w:history="1">
              <w:r w:rsidRPr="00C500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Pr="00C500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C500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nbuv</w:t>
              </w:r>
              <w:r w:rsidRPr="00C500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C500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gov</w:t>
              </w:r>
              <w:r w:rsidRPr="00C500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C500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Pr="00C500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C500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UJRN</w:t>
              </w:r>
              <w:r w:rsidRPr="00C500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C500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vnulpurn</w:t>
              </w:r>
              <w:r w:rsidRPr="00C500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_2016_837_66</w:t>
              </w:r>
            </w:hyperlink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7A21F3" w:rsidRPr="00C500E6" w:rsidRDefault="007A21F3" w:rsidP="00C500E6">
            <w:pPr>
              <w:pStyle w:val="a4"/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Style w:val="a6"/>
                <w:rFonts w:ascii="Times New Roman" w:eastAsiaTheme="majorEastAsia" w:hAnsi="Times New Roman" w:cs="Times New Roman"/>
                <w:sz w:val="20"/>
                <w:szCs w:val="20"/>
                <w:lang w:val="ru-RU"/>
              </w:rPr>
              <w:t>Соціальна педагогіка</w:t>
            </w:r>
            <w:r w:rsidRPr="00C500E6">
              <w:rPr>
                <w:rStyle w:val="st"/>
                <w:rFonts w:ascii="Times New Roman" w:eastAsiaTheme="majorEastAsia" w:hAnsi="Times New Roman" w:cs="Times New Roman"/>
                <w:i/>
                <w:sz w:val="20"/>
                <w:szCs w:val="20"/>
                <w:lang w:val="ru-RU"/>
              </w:rPr>
              <w:t>:</w:t>
            </w:r>
            <w:r w:rsidRPr="00C500E6">
              <w:rPr>
                <w:rStyle w:val="st"/>
                <w:rFonts w:ascii="Times New Roman" w:eastAsiaTheme="majorEastAsia" w:hAnsi="Times New Roman" w:cs="Times New Roman"/>
                <w:sz w:val="20"/>
                <w:szCs w:val="20"/>
                <w:lang w:val="ru-RU"/>
              </w:rPr>
              <w:t xml:space="preserve"> навч. посібн. Київ: Кондор, 2005. 560 с.</w:t>
            </w:r>
          </w:p>
        </w:tc>
        <w:tc>
          <w:tcPr>
            <w:tcW w:w="2268" w:type="dxa"/>
          </w:tcPr>
          <w:p w:rsidR="007A21F3" w:rsidRPr="00C500E6" w:rsidRDefault="007A21F3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7A21F3" w:rsidRPr="00C500E6" w:rsidRDefault="007E5D5C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r w:rsidR="007A21F3" w:rsidRPr="00C500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7A21F3" w:rsidRPr="00C500E6" w:rsidRDefault="007A21F3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A21F3" w:rsidRPr="00C500E6" w:rsidRDefault="007E5D5C" w:rsidP="00C500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" w:history="1">
              <w:r w:rsidR="007A21F3" w:rsidRPr="00C500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https://kultart.lnu.edu.ua/employee/</w:t>
              </w:r>
            </w:hyperlink>
            <w:r w:rsidR="007A21F3" w:rsidRPr="00C5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7A21F3" w:rsidRPr="00C500E6" w:rsidTr="007A21F3">
        <w:tc>
          <w:tcPr>
            <w:tcW w:w="817" w:type="dxa"/>
          </w:tcPr>
          <w:p w:rsidR="007A21F3" w:rsidRPr="00C500E6" w:rsidRDefault="00C500E6" w:rsidP="00C5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>30.03.2020</w:t>
            </w:r>
          </w:p>
        </w:tc>
        <w:tc>
          <w:tcPr>
            <w:tcW w:w="2203" w:type="dxa"/>
          </w:tcPr>
          <w:p w:rsidR="00C500E6" w:rsidRPr="00C500E6" w:rsidRDefault="00C500E6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Тема 14. Масова культура і духовні цінності суспільства. </w:t>
            </w:r>
          </w:p>
          <w:p w:rsidR="007A21F3" w:rsidRPr="00C500E6" w:rsidRDefault="00C500E6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Поняття масової культури. Форми культури: народна, масова, елітарна. </w:t>
            </w:r>
            <w:r w:rsidRPr="00C500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Особливості масової культури: доступність, комерційна вигода для творців і виробників, масовість.</w:t>
            </w:r>
          </w:p>
        </w:tc>
        <w:tc>
          <w:tcPr>
            <w:tcW w:w="2475" w:type="dxa"/>
          </w:tcPr>
          <w:p w:rsidR="007A21F3" w:rsidRPr="00C500E6" w:rsidRDefault="007A21F3" w:rsidP="00C5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21F3" w:rsidRPr="00C500E6" w:rsidRDefault="00C500E6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Дати визначення основних понять з теми лекції. Назвати ознаки сучасної масової культури. Охарактеризувати цінності масової культури на конкретних прикладах. Створити презентацію про </w:t>
            </w:r>
            <w:r w:rsidRPr="00C500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цінності масової культури.</w:t>
            </w:r>
          </w:p>
        </w:tc>
        <w:tc>
          <w:tcPr>
            <w:tcW w:w="708" w:type="dxa"/>
          </w:tcPr>
          <w:p w:rsidR="007A21F3" w:rsidRPr="00C500E6" w:rsidRDefault="00C500E6" w:rsidP="00C5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6.04.2020</w:t>
            </w:r>
          </w:p>
        </w:tc>
        <w:tc>
          <w:tcPr>
            <w:tcW w:w="4536" w:type="dxa"/>
          </w:tcPr>
          <w:p w:rsidR="00C500E6" w:rsidRPr="00C500E6" w:rsidRDefault="00C500E6" w:rsidP="00C500E6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900"/>
              </w:tabs>
              <w:spacing w:before="100" w:beforeAutospacing="1" w:after="100" w:afterAutospacing="1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Гатальська С. Філософія культури: підручн. Київ: Либідь, 2005. 328 с.</w:t>
            </w:r>
          </w:p>
          <w:p w:rsidR="00C500E6" w:rsidRPr="00C500E6" w:rsidRDefault="00C500E6" w:rsidP="00C500E6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900"/>
              </w:tabs>
              <w:spacing w:before="100" w:beforeAutospacing="1" w:after="100" w:afterAutospacing="1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Культурологія: теорія та історія культури / за ред. Тюрменко І., Горбула О. Київ: Центр навч. літ-</w:t>
            </w:r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ри, 2004. 368 с.</w:t>
            </w:r>
          </w:p>
          <w:p w:rsidR="00C500E6" w:rsidRPr="00C500E6" w:rsidRDefault="00C500E6" w:rsidP="00C500E6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900"/>
              </w:tabs>
              <w:spacing w:before="100" w:beforeAutospacing="1" w:after="100" w:afterAutospacing="1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Марчук Н. Традиційна та масова культури: компаративний аналіз. </w:t>
            </w:r>
            <w:r w:rsidRPr="00C500E6">
              <w:rPr>
                <w:rFonts w:ascii="Times New Roman" w:hAnsi="Times New Roman" w:cs="Times New Roman"/>
                <w:sz w:val="20"/>
                <w:szCs w:val="20"/>
              </w:rPr>
              <w:t xml:space="preserve">URL: </w:t>
            </w:r>
            <w:hyperlink r:id="rId14" w:history="1">
              <w:r w:rsidRPr="00C500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https://eprints.oa.edu.ua/3825/1/11.pdf</w:t>
              </w:r>
            </w:hyperlink>
          </w:p>
          <w:p w:rsidR="007A21F3" w:rsidRPr="00C500E6" w:rsidRDefault="00C500E6" w:rsidP="00C500E6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Устименко-Косоріч, О. Масова та елітарна культура: проблеми взаємодії: навч. посіб. Умань: ФОП Жовтий О. О., 2015. 175 с.</w:t>
            </w:r>
          </w:p>
        </w:tc>
        <w:tc>
          <w:tcPr>
            <w:tcW w:w="2268" w:type="dxa"/>
          </w:tcPr>
          <w:p w:rsidR="00C500E6" w:rsidRPr="00C500E6" w:rsidRDefault="00C500E6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e-mail: </w:t>
            </w:r>
          </w:p>
          <w:p w:rsidR="00C500E6" w:rsidRPr="00C500E6" w:rsidRDefault="007E5D5C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5" w:history="1">
              <w:r w:rsidR="00C500E6" w:rsidRPr="00C500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C500E6" w:rsidRPr="00C500E6" w:rsidRDefault="00C500E6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A21F3" w:rsidRPr="00C500E6" w:rsidRDefault="007E5D5C" w:rsidP="00C500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C500E6" w:rsidRPr="00C500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https://kultart.lnu.edu.ua/employee/</w:t>
              </w:r>
            </w:hyperlink>
            <w:r w:rsidR="00C500E6" w:rsidRPr="00C50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</w:tbl>
    <w:p w:rsidR="00E13668" w:rsidRPr="00C500E6" w:rsidRDefault="00E13668" w:rsidP="00C500E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3668" w:rsidRPr="00C500E6" w:rsidRDefault="00712993" w:rsidP="00C500E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500E6">
        <w:rPr>
          <w:rFonts w:ascii="Times New Roman" w:hAnsi="Times New Roman" w:cs="Times New Roman"/>
          <w:sz w:val="20"/>
          <w:szCs w:val="20"/>
        </w:rPr>
        <w:t xml:space="preserve">Викладач  </w:t>
      </w:r>
      <w:r w:rsidR="00C500E6" w:rsidRPr="00C500E6">
        <w:rPr>
          <w:rFonts w:ascii="Times New Roman" w:hAnsi="Times New Roman" w:cs="Times New Roman"/>
          <w:sz w:val="20"/>
          <w:szCs w:val="20"/>
          <w:u w:val="single"/>
        </w:rPr>
        <w:t>доц. Сирота Л. Б</w:t>
      </w:r>
      <w:r w:rsidR="00C500E6" w:rsidRPr="00C500E6">
        <w:rPr>
          <w:rFonts w:ascii="Times New Roman" w:hAnsi="Times New Roman" w:cs="Times New Roman"/>
          <w:sz w:val="20"/>
          <w:szCs w:val="20"/>
        </w:rPr>
        <w:t xml:space="preserve">. </w:t>
      </w:r>
      <w:r w:rsidRPr="00C500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Завідувач кафедри    </w:t>
      </w:r>
      <w:r w:rsidR="00C500E6" w:rsidRPr="00C500E6">
        <w:rPr>
          <w:rFonts w:ascii="Times New Roman" w:hAnsi="Times New Roman" w:cs="Times New Roman"/>
          <w:sz w:val="20"/>
          <w:szCs w:val="20"/>
          <w:u w:val="single"/>
        </w:rPr>
        <w:t>проф. Козаренко О. В.</w:t>
      </w:r>
    </w:p>
    <w:sectPr w:rsidR="00E13668" w:rsidRPr="00C500E6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17BA"/>
    <w:multiLevelType w:val="hybridMultilevel"/>
    <w:tmpl w:val="C73A9D16"/>
    <w:lvl w:ilvl="0" w:tplc="2E0A85A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F5BE4"/>
    <w:multiLevelType w:val="hybridMultilevel"/>
    <w:tmpl w:val="FA88EFCE"/>
    <w:lvl w:ilvl="0" w:tplc="2E0A85A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0527B"/>
    <w:multiLevelType w:val="hybridMultilevel"/>
    <w:tmpl w:val="7C9CEAF0"/>
    <w:lvl w:ilvl="0" w:tplc="2E0A85A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206D3"/>
    <w:multiLevelType w:val="hybridMultilevel"/>
    <w:tmpl w:val="DC5AEAB2"/>
    <w:lvl w:ilvl="0" w:tplc="2E0A85A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46A1A"/>
    <w:multiLevelType w:val="hybridMultilevel"/>
    <w:tmpl w:val="637645E6"/>
    <w:lvl w:ilvl="0" w:tplc="2E0A85A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97FB2"/>
    <w:rsid w:val="00356918"/>
    <w:rsid w:val="003F714C"/>
    <w:rsid w:val="0043246C"/>
    <w:rsid w:val="004361A5"/>
    <w:rsid w:val="00523D40"/>
    <w:rsid w:val="00557BE2"/>
    <w:rsid w:val="005B74F4"/>
    <w:rsid w:val="00712993"/>
    <w:rsid w:val="00727F4F"/>
    <w:rsid w:val="007A21F3"/>
    <w:rsid w:val="007D2B83"/>
    <w:rsid w:val="007E5D5C"/>
    <w:rsid w:val="007E5F6C"/>
    <w:rsid w:val="00844EA1"/>
    <w:rsid w:val="00876837"/>
    <w:rsid w:val="00877AC9"/>
    <w:rsid w:val="00890887"/>
    <w:rsid w:val="008A23E2"/>
    <w:rsid w:val="00995EF0"/>
    <w:rsid w:val="009B6798"/>
    <w:rsid w:val="00A85206"/>
    <w:rsid w:val="00AE018F"/>
    <w:rsid w:val="00B01744"/>
    <w:rsid w:val="00B41F5C"/>
    <w:rsid w:val="00BF44C7"/>
    <w:rsid w:val="00C24651"/>
    <w:rsid w:val="00C500E6"/>
    <w:rsid w:val="00C57831"/>
    <w:rsid w:val="00C750EE"/>
    <w:rsid w:val="00CF6C1D"/>
    <w:rsid w:val="00D06659"/>
    <w:rsid w:val="00D22DB0"/>
    <w:rsid w:val="00D720DE"/>
    <w:rsid w:val="00DE4DD3"/>
    <w:rsid w:val="00E13668"/>
    <w:rsid w:val="00E8371C"/>
    <w:rsid w:val="00EC4E1C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21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4E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C4E1C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EC4E1C"/>
    <w:rPr>
      <w:i/>
      <w:iCs/>
    </w:rPr>
  </w:style>
  <w:style w:type="character" w:customStyle="1" w:styleId="st">
    <w:name w:val="st"/>
    <w:basedOn w:val="a0"/>
    <w:rsid w:val="00EC4E1C"/>
  </w:style>
  <w:style w:type="character" w:customStyle="1" w:styleId="10">
    <w:name w:val="Заголовок 1 Знак"/>
    <w:basedOn w:val="a0"/>
    <w:link w:val="1"/>
    <w:uiPriority w:val="9"/>
    <w:rsid w:val="007A21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21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4E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C4E1C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EC4E1C"/>
    <w:rPr>
      <w:i/>
      <w:iCs/>
    </w:rPr>
  </w:style>
  <w:style w:type="character" w:customStyle="1" w:styleId="st">
    <w:name w:val="st"/>
    <w:basedOn w:val="a0"/>
    <w:rsid w:val="00EC4E1C"/>
  </w:style>
  <w:style w:type="character" w:customStyle="1" w:styleId="10">
    <w:name w:val="Заголовок 1 Знак"/>
    <w:basedOn w:val="a0"/>
    <w:link w:val="1"/>
    <w:uiPriority w:val="9"/>
    <w:rsid w:val="007A21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art.lnu.edu.ua/employee/" TargetMode="External"/><Relationship Id="rId13" Type="http://schemas.openxmlformats.org/officeDocument/2006/relationships/hyperlink" Target="https://kultart.lnu.edu.ua/employee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liljasyrota@yahoo.com" TargetMode="External"/><Relationship Id="rId12" Type="http://schemas.openxmlformats.org/officeDocument/2006/relationships/hyperlink" Target="mailto:liljasyrota@yahoo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ultart.lnu.edu.ua/employe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idruchniki.com/15800119/sotsiologiya/sotsialni_instituti" TargetMode="External"/><Relationship Id="rId11" Type="http://schemas.openxmlformats.org/officeDocument/2006/relationships/hyperlink" Target="http://nbuv.gov.ua/UJRN/vnulpurn_2016_837_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ljasyrota@yahoo.com" TargetMode="External"/><Relationship Id="rId10" Type="http://schemas.openxmlformats.org/officeDocument/2006/relationships/hyperlink" Target="https://kultart.lnu.edu.ua/employe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ljasyrota@yahoo.com" TargetMode="External"/><Relationship Id="rId14" Type="http://schemas.openxmlformats.org/officeDocument/2006/relationships/hyperlink" Target="https://eprints.oa.edu.ua/3825/1/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</cp:revision>
  <cp:lastPrinted>2020-03-12T13:20:00Z</cp:lastPrinted>
  <dcterms:created xsi:type="dcterms:W3CDTF">2020-03-17T16:20:00Z</dcterms:created>
  <dcterms:modified xsi:type="dcterms:W3CDTF">2020-03-17T16:20:00Z</dcterms:modified>
</cp:coreProperties>
</file>