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4C" w:rsidRPr="0040084C" w:rsidRDefault="0040084C" w:rsidP="0040084C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084C">
        <w:rPr>
          <w:rFonts w:ascii="Times New Roman" w:hAnsi="Times New Roman" w:cs="Times New Roman"/>
          <w:b/>
          <w:sz w:val="24"/>
          <w:szCs w:val="24"/>
          <w:lang w:val="uk-UA"/>
        </w:rPr>
        <w:t>Факультет культури і мистецтв</w:t>
      </w:r>
    </w:p>
    <w:p w:rsidR="0040084C" w:rsidRPr="0040084C" w:rsidRDefault="0040084C" w:rsidP="0040084C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084C">
        <w:rPr>
          <w:rFonts w:ascii="Times New Roman" w:hAnsi="Times New Roman" w:cs="Times New Roman"/>
          <w:b/>
          <w:sz w:val="24"/>
          <w:szCs w:val="24"/>
          <w:lang w:val="uk-UA"/>
        </w:rPr>
        <w:t>Кафедра Філософії мистецтв</w:t>
      </w:r>
    </w:p>
    <w:p w:rsidR="0040084C" w:rsidRPr="0040084C" w:rsidRDefault="0040084C" w:rsidP="0040084C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0084C" w:rsidRPr="0040084C" w:rsidRDefault="0040084C" w:rsidP="0040084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08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Дистанційна форма навчання на час карантину </w:t>
      </w:r>
    </w:p>
    <w:p w:rsidR="0040084C" w:rsidRPr="0040084C" w:rsidRDefault="0040084C" w:rsidP="0040084C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084C">
        <w:rPr>
          <w:rFonts w:ascii="Times New Roman" w:hAnsi="Times New Roman" w:cs="Times New Roman"/>
          <w:b/>
          <w:sz w:val="24"/>
          <w:szCs w:val="24"/>
          <w:lang w:val="uk-UA"/>
        </w:rPr>
        <w:t>з 12. 03. по 3.04 2020 р.</w:t>
      </w:r>
    </w:p>
    <w:p w:rsidR="0040084C" w:rsidRPr="0040084C" w:rsidRDefault="0040084C" w:rsidP="0040084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0084C" w:rsidRPr="0040084C" w:rsidRDefault="00784425" w:rsidP="0078442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Навчальна дисципліна   Професійна етика</w:t>
      </w:r>
    </w:p>
    <w:p w:rsidR="0040084C" w:rsidRPr="00784425" w:rsidRDefault="0040084C" w:rsidP="00784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8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СПЕЦІАЛЬНІСТЬ  (ОП)  </w:t>
      </w:r>
      <w:r w:rsidR="00784425" w:rsidRPr="00784425">
        <w:rPr>
          <w:rFonts w:ascii="Times New Roman" w:hAnsi="Times New Roman" w:cs="Times New Roman"/>
          <w:b/>
          <w:sz w:val="24"/>
          <w:szCs w:val="24"/>
          <w:u w:val="single"/>
        </w:rPr>
        <w:t>028 Менеджмент соціокультурної діяльності</w:t>
      </w:r>
    </w:p>
    <w:p w:rsidR="0040084C" w:rsidRPr="0040084C" w:rsidRDefault="0040084C" w:rsidP="0078442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084C">
        <w:rPr>
          <w:rFonts w:ascii="Times New Roman" w:hAnsi="Times New Roman" w:cs="Times New Roman"/>
          <w:b/>
          <w:sz w:val="24"/>
          <w:szCs w:val="24"/>
          <w:lang w:val="uk-UA"/>
        </w:rPr>
        <w:t>Група _____</w:t>
      </w:r>
      <w:r w:rsidR="00784425">
        <w:rPr>
          <w:rFonts w:ascii="Times New Roman" w:hAnsi="Times New Roman" w:cs="Times New Roman"/>
          <w:b/>
          <w:sz w:val="24"/>
          <w:szCs w:val="24"/>
          <w:lang w:val="uk-UA"/>
        </w:rPr>
        <w:t>КМД-21</w:t>
      </w:r>
      <w:r w:rsidRPr="0040084C">
        <w:rPr>
          <w:rFonts w:ascii="Times New Roman" w:hAnsi="Times New Roman" w:cs="Times New Roman"/>
          <w:b/>
          <w:sz w:val="24"/>
          <w:szCs w:val="24"/>
          <w:lang w:val="uk-UA"/>
        </w:rPr>
        <w:t>_________</w:t>
      </w:r>
    </w:p>
    <w:p w:rsidR="0040084C" w:rsidRPr="0040084C" w:rsidRDefault="0040084C" w:rsidP="0040084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0084C" w:rsidRPr="0040084C" w:rsidRDefault="0040084C" w:rsidP="0040084C">
      <w:pPr>
        <w:rPr>
          <w:rFonts w:ascii="Times New Roman" w:hAnsi="Times New Roman" w:cs="Times New Roman"/>
          <w:b/>
          <w:sz w:val="24"/>
          <w:szCs w:val="24"/>
        </w:rPr>
      </w:pPr>
      <w:r w:rsidRPr="0040084C">
        <w:rPr>
          <w:rFonts w:ascii="Times New Roman" w:hAnsi="Times New Roman" w:cs="Times New Roman"/>
          <w:b/>
          <w:sz w:val="24"/>
          <w:szCs w:val="24"/>
        </w:rPr>
        <w:t xml:space="preserve">       Лекції читає ____</w:t>
      </w:r>
      <w:r w:rsidR="00784425">
        <w:rPr>
          <w:rFonts w:ascii="Times New Roman" w:hAnsi="Times New Roman" w:cs="Times New Roman"/>
          <w:b/>
          <w:sz w:val="24"/>
          <w:szCs w:val="24"/>
          <w:lang w:val="uk-UA"/>
        </w:rPr>
        <w:t>доц. Белінська Л.С.</w:t>
      </w:r>
      <w:r w:rsidRPr="004008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Веде семінар _____</w:t>
      </w:r>
      <w:r w:rsidR="00784425">
        <w:rPr>
          <w:rFonts w:ascii="Times New Roman" w:hAnsi="Times New Roman" w:cs="Times New Roman"/>
          <w:b/>
          <w:sz w:val="24"/>
          <w:szCs w:val="24"/>
          <w:lang w:val="uk-UA"/>
        </w:rPr>
        <w:t>Сирота Л.Б.</w:t>
      </w:r>
      <w:r w:rsidRPr="004008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4008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84C" w:rsidRPr="0040084C" w:rsidRDefault="0040084C" w:rsidP="0040084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479"/>
        <w:gridCol w:w="2376"/>
        <w:gridCol w:w="1596"/>
        <w:gridCol w:w="2898"/>
        <w:gridCol w:w="1407"/>
        <w:gridCol w:w="3110"/>
        <w:gridCol w:w="2693"/>
      </w:tblGrid>
      <w:tr w:rsidR="001F2EEC" w:rsidRPr="0040084C" w:rsidTr="006859C7">
        <w:trPr>
          <w:trHeight w:val="769"/>
        </w:trPr>
        <w:tc>
          <w:tcPr>
            <w:tcW w:w="1479" w:type="dxa"/>
            <w:vMerge w:val="restart"/>
          </w:tcPr>
          <w:p w:rsidR="0040084C" w:rsidRPr="0040084C" w:rsidRDefault="0040084C" w:rsidP="004008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0084C" w:rsidRPr="0040084C" w:rsidRDefault="0040084C" w:rsidP="004008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0084C" w:rsidRPr="0040084C" w:rsidRDefault="0040084C" w:rsidP="004008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08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Час  проведення  заняття </w:t>
            </w:r>
          </w:p>
          <w:p w:rsidR="0040084C" w:rsidRPr="0040084C" w:rsidRDefault="0040084C" w:rsidP="004008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08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(за розкладом) </w:t>
            </w:r>
          </w:p>
        </w:tc>
        <w:tc>
          <w:tcPr>
            <w:tcW w:w="3972" w:type="dxa"/>
            <w:gridSpan w:val="2"/>
          </w:tcPr>
          <w:p w:rsidR="0040084C" w:rsidRPr="0040084C" w:rsidRDefault="0040084C" w:rsidP="004008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0084C" w:rsidRPr="0040084C" w:rsidRDefault="0040084C" w:rsidP="004008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08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заняття  (за силабусом) </w:t>
            </w:r>
          </w:p>
          <w:p w:rsidR="0040084C" w:rsidRPr="0040084C" w:rsidRDefault="0040084C" w:rsidP="004008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  <w:vMerge w:val="restart"/>
          </w:tcPr>
          <w:p w:rsidR="0040084C" w:rsidRPr="0040084C" w:rsidRDefault="0040084C" w:rsidP="004008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0084C" w:rsidRPr="0040084C" w:rsidRDefault="0040084C" w:rsidP="004008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0084C" w:rsidRPr="0040084C" w:rsidRDefault="0040084C" w:rsidP="004008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08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</w:t>
            </w:r>
          </w:p>
          <w:p w:rsidR="0040084C" w:rsidRPr="0040084C" w:rsidRDefault="0040084C" w:rsidP="004008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08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для студентів  </w:t>
            </w:r>
          </w:p>
          <w:p w:rsidR="0040084C" w:rsidRPr="0040084C" w:rsidRDefault="0040084C" w:rsidP="004008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0084C" w:rsidRPr="0040084C" w:rsidRDefault="0040084C" w:rsidP="004008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08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40084C" w:rsidRPr="0040084C" w:rsidRDefault="0040084C" w:rsidP="004008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vMerge w:val="restart"/>
          </w:tcPr>
          <w:p w:rsidR="0040084C" w:rsidRPr="0040084C" w:rsidRDefault="0040084C" w:rsidP="004008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0084C" w:rsidRPr="0040084C" w:rsidRDefault="0040084C" w:rsidP="004008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0084C" w:rsidRPr="0040084C" w:rsidRDefault="0040084C" w:rsidP="004008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08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 завдання</w:t>
            </w:r>
          </w:p>
          <w:p w:rsidR="0040084C" w:rsidRPr="0040084C" w:rsidRDefault="0040084C" w:rsidP="004008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0" w:type="dxa"/>
            <w:vMerge w:val="restart"/>
          </w:tcPr>
          <w:p w:rsidR="0040084C" w:rsidRPr="0040084C" w:rsidRDefault="0040084C" w:rsidP="004008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0084C" w:rsidRPr="0040084C" w:rsidRDefault="0040084C" w:rsidP="004008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08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Допоміжні матеріали  </w:t>
            </w:r>
          </w:p>
          <w:p w:rsidR="0040084C" w:rsidRPr="0040084C" w:rsidRDefault="0040084C" w:rsidP="004008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08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для дистанційного опрацювання  теми </w:t>
            </w:r>
          </w:p>
          <w:p w:rsidR="0040084C" w:rsidRPr="0040084C" w:rsidRDefault="0040084C" w:rsidP="004008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2693" w:type="dxa"/>
            <w:vMerge w:val="restart"/>
          </w:tcPr>
          <w:p w:rsidR="0040084C" w:rsidRPr="0040084C" w:rsidRDefault="0040084C" w:rsidP="004008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08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Інформація про викладача:   </w:t>
            </w:r>
          </w:p>
          <w:p w:rsidR="0040084C" w:rsidRPr="0040084C" w:rsidRDefault="0040084C" w:rsidP="0040084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00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00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адреса персональної сторінки на сайті кафедри </w:t>
            </w:r>
            <w:r w:rsidRPr="004008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00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платформі </w:t>
            </w:r>
            <w:r w:rsidRPr="00400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400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 </w:t>
            </w:r>
          </w:p>
          <w:p w:rsidR="0040084C" w:rsidRPr="0040084C" w:rsidRDefault="0040084C" w:rsidP="004008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F2EEC" w:rsidRPr="0040084C" w:rsidTr="006859C7">
        <w:tc>
          <w:tcPr>
            <w:tcW w:w="1479" w:type="dxa"/>
            <w:vMerge/>
          </w:tcPr>
          <w:p w:rsidR="0040084C" w:rsidRPr="0040084C" w:rsidRDefault="0040084C" w:rsidP="004008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</w:tcPr>
          <w:p w:rsidR="0040084C" w:rsidRPr="0040084C" w:rsidRDefault="0040084C" w:rsidP="004008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0084C" w:rsidRPr="0040084C" w:rsidRDefault="0040084C" w:rsidP="004008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08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Лекція </w:t>
            </w:r>
          </w:p>
        </w:tc>
        <w:tc>
          <w:tcPr>
            <w:tcW w:w="1596" w:type="dxa"/>
          </w:tcPr>
          <w:p w:rsidR="0040084C" w:rsidRPr="0040084C" w:rsidRDefault="0040084C" w:rsidP="004008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0084C" w:rsidRPr="0040084C" w:rsidRDefault="0040084C" w:rsidP="004008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08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Семінарське /практичне </w:t>
            </w:r>
          </w:p>
          <w:p w:rsidR="0040084C" w:rsidRPr="0040084C" w:rsidRDefault="0040084C" w:rsidP="004008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08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заняття </w:t>
            </w:r>
          </w:p>
        </w:tc>
        <w:tc>
          <w:tcPr>
            <w:tcW w:w="2898" w:type="dxa"/>
            <w:vMerge/>
          </w:tcPr>
          <w:p w:rsidR="0040084C" w:rsidRPr="0040084C" w:rsidRDefault="0040084C" w:rsidP="004008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vMerge/>
          </w:tcPr>
          <w:p w:rsidR="0040084C" w:rsidRPr="0040084C" w:rsidRDefault="0040084C" w:rsidP="004008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0" w:type="dxa"/>
            <w:vMerge/>
          </w:tcPr>
          <w:p w:rsidR="0040084C" w:rsidRPr="0040084C" w:rsidRDefault="0040084C" w:rsidP="004008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40084C" w:rsidRPr="0040084C" w:rsidRDefault="0040084C" w:rsidP="004008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F2EEC" w:rsidRPr="009D2919" w:rsidTr="006859C7">
        <w:trPr>
          <w:trHeight w:val="1200"/>
        </w:trPr>
        <w:tc>
          <w:tcPr>
            <w:tcW w:w="1479" w:type="dxa"/>
          </w:tcPr>
          <w:p w:rsidR="0040084C" w:rsidRPr="0040084C" w:rsidRDefault="0040084C" w:rsidP="004008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0084C" w:rsidRPr="0040084C" w:rsidRDefault="00784425" w:rsidP="004008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23.03.</w:t>
            </w:r>
          </w:p>
          <w:p w:rsidR="0040084C" w:rsidRPr="0040084C" w:rsidRDefault="0040084C" w:rsidP="004008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0084C" w:rsidRPr="0040084C" w:rsidRDefault="0040084C" w:rsidP="004008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</w:tcPr>
          <w:p w:rsidR="00784425" w:rsidRPr="00784425" w:rsidRDefault="00784425" w:rsidP="007844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10. Професійна етика</w:t>
            </w:r>
            <w:r w:rsidRPr="00784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сфері СКД . Суть, поняття, функції</w:t>
            </w:r>
          </w:p>
          <w:p w:rsidR="00784425" w:rsidRPr="00784425" w:rsidRDefault="00784425" w:rsidP="007844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784425" w:rsidRPr="00784425" w:rsidRDefault="00784425" w:rsidP="0078442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СКД та комунікація.</w:t>
            </w:r>
          </w:p>
          <w:p w:rsidR="00784425" w:rsidRPr="00784425" w:rsidRDefault="00784425" w:rsidP="0078442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</w:rPr>
              <w:t>Культура і спілкування</w:t>
            </w:r>
          </w:p>
          <w:p w:rsidR="00784425" w:rsidRPr="00784425" w:rsidRDefault="00784425" w:rsidP="0078442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Етика ділового спілкування, як самостійна професійна етики </w:t>
            </w:r>
          </w:p>
          <w:p w:rsidR="00784425" w:rsidRPr="00784425" w:rsidRDefault="00784425" w:rsidP="0078442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Вербальне та невербальне ділове спілкування.</w:t>
            </w:r>
          </w:p>
          <w:p w:rsidR="0040084C" w:rsidRPr="0040084C" w:rsidRDefault="0040084C" w:rsidP="0078442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40084C" w:rsidRPr="0040084C" w:rsidRDefault="0040084C" w:rsidP="004008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9D2919" w:rsidRPr="009D2919" w:rsidRDefault="009D2919" w:rsidP="009D2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2919" w:rsidRPr="009D2919" w:rsidRDefault="009D2919" w:rsidP="009D2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</w:t>
            </w:r>
            <w:r w:rsidR="001F2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традиційної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новітньої професійної етики</w:t>
            </w:r>
            <w:r w:rsidRPr="009D2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F2EEC" w:rsidRPr="001F2EEC" w:rsidRDefault="001F2EEC" w:rsidP="001F2EE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Традиційні види професійної етики (педагогічна, ме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дична, юридична, етика вченого, рятувальники, поліцейського)</w:t>
            </w:r>
          </w:p>
          <w:p w:rsidR="0040084C" w:rsidRDefault="001F2EEC" w:rsidP="001F2EE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Модерні види професійної етики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інженерна,</w:t>
            </w:r>
            <w:r w:rsidRPr="001F2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журналістська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F2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F2EEC" w:rsidRDefault="001F2EEC" w:rsidP="001F2EE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Реферати по культурі спілкування</w:t>
            </w:r>
          </w:p>
          <w:p w:rsidR="001F2EEC" w:rsidRPr="001F2EEC" w:rsidRDefault="001F2EEC" w:rsidP="001F2E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</w:tcPr>
          <w:p w:rsidR="0040084C" w:rsidRDefault="009D2919" w:rsidP="004008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30.03.</w:t>
            </w:r>
          </w:p>
          <w:p w:rsidR="001F2EEC" w:rsidRDefault="001F2EEC" w:rsidP="004008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F2EEC" w:rsidRPr="0040084C" w:rsidRDefault="001F2EEC" w:rsidP="004008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0" w:type="dxa"/>
          </w:tcPr>
          <w:p w:rsidR="009D2919" w:rsidRPr="00F74954" w:rsidRDefault="009D2919" w:rsidP="009D29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F2EEC" w:rsidRPr="00F74954" w:rsidRDefault="009D2919" w:rsidP="001F2EE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49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1F2EEC" w:rsidRPr="00F749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1F2EEC" w:rsidRPr="00F749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)koryazhma/articles/etiket/work.asp– </w:t>
            </w:r>
            <w:r w:rsidR="001F2EEC" w:rsidRPr="00F7495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1F2EEC" w:rsidRPr="00F749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F2EEC" w:rsidRPr="00F74954">
              <w:rPr>
                <w:rFonts w:ascii="Times New Roman" w:hAnsi="Times New Roman" w:cs="Times New Roman"/>
                <w:b/>
                <w:sz w:val="24"/>
                <w:szCs w:val="24"/>
              </w:rPr>
              <w:t>звернення</w:t>
            </w:r>
            <w:r w:rsidR="001F2EEC" w:rsidRPr="00F749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23. 10. 2008</w:t>
            </w:r>
          </w:p>
          <w:p w:rsidR="001F2EEC" w:rsidRPr="00F74954" w:rsidRDefault="001F2EEC" w:rsidP="001F2EE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49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)ippnou/article.phpю idarticle=002744 – </w:t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</w:rPr>
              <w:t>звернення</w:t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23. 10. 2008</w:t>
            </w:r>
          </w:p>
          <w:p w:rsidR="001F2EEC" w:rsidRPr="00F74954" w:rsidRDefault="001F2EEC" w:rsidP="001F2E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49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3)</w:t>
            </w:r>
            <w:hyperlink r:id="rId6" w:tgtFrame="_blank" w:history="1">
              <w:r w:rsidRPr="00F7495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stud.com.ua/50400/menedzhment/...</w:t>
              </w:r>
            </w:hyperlink>
          </w:p>
          <w:p w:rsidR="001F2EEC" w:rsidRPr="00F74954" w:rsidRDefault="001F2EEC" w:rsidP="001F2EE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49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4)</w:t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</w:rPr>
              <w:t>Шеломенцев</w:t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</w:rPr>
              <w:t>Етикет</w:t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</w:rPr>
              <w:t>сучасна</w:t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</w:rPr>
              <w:t>спілкування</w:t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– </w:t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.: </w:t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</w:rPr>
              <w:t>Лібра</w:t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2003. – 416 </w:t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1F2EEC" w:rsidRPr="00F74954" w:rsidRDefault="001F2EEC" w:rsidP="001F2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9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5) </w:t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</w:rPr>
              <w:t>Хміль Ф.І. Ділове спілкування: Навчальний посібник. – К.: Академвидав, 2004. – 280 с.</w:t>
            </w:r>
          </w:p>
          <w:p w:rsidR="0040084C" w:rsidRPr="00F74954" w:rsidRDefault="0040084C" w:rsidP="0040084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F2EEC" w:rsidRPr="001F2EEC" w:rsidRDefault="001F2EEC" w:rsidP="001F2EE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EEC" w:rsidRPr="001F2EEC" w:rsidRDefault="001F2EEC" w:rsidP="001F2EE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F2EE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https</w:t>
            </w:r>
            <w:r w:rsidRPr="001F2EE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://</w:t>
            </w:r>
            <w:r w:rsidRPr="001F2EE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kultart</w:t>
            </w:r>
            <w:r w:rsidRPr="001F2EE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</w:t>
            </w:r>
            <w:r w:rsidRPr="001F2EE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lnu</w:t>
            </w:r>
            <w:r w:rsidRPr="001F2EE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</w:t>
            </w:r>
            <w:r w:rsidRPr="001F2EE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edu</w:t>
            </w:r>
            <w:r w:rsidRPr="001F2EE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. </w:t>
            </w:r>
          </w:p>
          <w:p w:rsidR="001F2EEC" w:rsidRPr="001F2EEC" w:rsidRDefault="001F2EEC" w:rsidP="001F2EE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F2EEC" w:rsidRPr="006859C7" w:rsidRDefault="001F2EEC" w:rsidP="001F2EE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84C" w:rsidRPr="006859C7" w:rsidRDefault="001F2EEC" w:rsidP="001F2EE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ludmyla</w:t>
            </w:r>
            <w:r w:rsidRPr="006859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belinska</w:t>
            </w:r>
            <w:r w:rsidRPr="006859C7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gmal</w:t>
            </w:r>
            <w:r w:rsidRPr="006859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</w:p>
        </w:tc>
      </w:tr>
      <w:tr w:rsidR="001F2EEC" w:rsidRPr="0040084C" w:rsidTr="006859C7">
        <w:tc>
          <w:tcPr>
            <w:tcW w:w="1479" w:type="dxa"/>
          </w:tcPr>
          <w:p w:rsidR="009D2919" w:rsidRPr="0040084C" w:rsidRDefault="009D2919" w:rsidP="009D291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1.04.</w:t>
            </w:r>
          </w:p>
        </w:tc>
        <w:tc>
          <w:tcPr>
            <w:tcW w:w="2376" w:type="dxa"/>
          </w:tcPr>
          <w:p w:rsidR="009D2919" w:rsidRDefault="009D2919" w:rsidP="009D2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11. </w:t>
            </w: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Ведення переговорів як мистецтво спілкування та переконування</w:t>
            </w:r>
          </w:p>
          <w:p w:rsidR="009D2919" w:rsidRPr="00784425" w:rsidRDefault="009D2919" w:rsidP="009D2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2919" w:rsidRPr="00784425" w:rsidRDefault="009D2919" w:rsidP="009D291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тикет звернень, вітань, представлень, знайомств; </w:t>
            </w:r>
          </w:p>
          <w:p w:rsidR="009D2919" w:rsidRPr="00784425" w:rsidRDefault="009D2919" w:rsidP="009D291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етикет службових відносин; </w:t>
            </w:r>
          </w:p>
          <w:p w:rsidR="009D2919" w:rsidRPr="00784425" w:rsidRDefault="009D2919" w:rsidP="009D291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етикет </w:t>
            </w: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ведення бесіди; </w:t>
            </w:r>
          </w:p>
          <w:p w:rsidR="009D2919" w:rsidRPr="00784425" w:rsidRDefault="009D2919" w:rsidP="009D291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етикет телефонних розмов; </w:t>
            </w:r>
          </w:p>
          <w:p w:rsidR="009D2919" w:rsidRPr="00784425" w:rsidRDefault="009D2919" w:rsidP="009D291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етикет прийому; </w:t>
            </w:r>
          </w:p>
          <w:p w:rsidR="009D2919" w:rsidRPr="00784425" w:rsidRDefault="009D2919" w:rsidP="009D291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зовнішній вигляд; </w:t>
            </w:r>
          </w:p>
          <w:p w:rsidR="009D2919" w:rsidRDefault="009D2919" w:rsidP="009D291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етикет візитних карток; </w:t>
            </w:r>
          </w:p>
          <w:p w:rsidR="009D2919" w:rsidRDefault="009D2919" w:rsidP="009D291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етикет дарування та прийняття подарунків; </w:t>
            </w:r>
          </w:p>
          <w:p w:rsidR="009D2919" w:rsidRDefault="009D2919" w:rsidP="009D291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етикет поведінки за столом.</w:t>
            </w:r>
          </w:p>
          <w:p w:rsidR="009D2919" w:rsidRPr="00784425" w:rsidRDefault="009D2919" w:rsidP="009D291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етикет державних символів.</w:t>
            </w:r>
          </w:p>
          <w:p w:rsidR="009D2919" w:rsidRPr="0040084C" w:rsidRDefault="009D2919" w:rsidP="009D291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9D2919" w:rsidRPr="0040084C" w:rsidRDefault="009D2919" w:rsidP="009D291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9D2919" w:rsidRPr="009D2919" w:rsidRDefault="009D2919" w:rsidP="009D2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2919" w:rsidRPr="009D2919" w:rsidRDefault="009D2919" w:rsidP="009D2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види ділового спілкування</w:t>
            </w:r>
          </w:p>
          <w:p w:rsidR="009D2919" w:rsidRPr="009D2919" w:rsidRDefault="009D2919" w:rsidP="009D291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усне і письмове; </w:t>
            </w:r>
          </w:p>
          <w:p w:rsidR="009D2919" w:rsidRPr="009D2919" w:rsidRDefault="009D2919" w:rsidP="009D291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діалогічне і монологічне; </w:t>
            </w:r>
          </w:p>
          <w:p w:rsidR="009D2919" w:rsidRPr="009D2919" w:rsidRDefault="009D2919" w:rsidP="009D291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міжособистісне і публічне; </w:t>
            </w:r>
          </w:p>
          <w:p w:rsidR="009D2919" w:rsidRPr="009D2919" w:rsidRDefault="009D2919" w:rsidP="009D291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безпосереднє і опосередковане; </w:t>
            </w:r>
          </w:p>
          <w:p w:rsidR="009D2919" w:rsidRDefault="009D2919" w:rsidP="009D291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контактне і дистанційне. </w:t>
            </w:r>
          </w:p>
          <w:p w:rsidR="00F74954" w:rsidRDefault="00F74954" w:rsidP="00F749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4954" w:rsidRPr="009D2919" w:rsidRDefault="00F74954" w:rsidP="00F749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2919" w:rsidRPr="009D2919" w:rsidRDefault="009D2919" w:rsidP="009D29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</w:tcPr>
          <w:p w:rsidR="009D2919" w:rsidRPr="0040084C" w:rsidRDefault="001F2EEC" w:rsidP="009D291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8.04.</w:t>
            </w:r>
          </w:p>
        </w:tc>
        <w:tc>
          <w:tcPr>
            <w:tcW w:w="3110" w:type="dxa"/>
          </w:tcPr>
          <w:p w:rsidR="009D2919" w:rsidRPr="00F74954" w:rsidRDefault="009D2919" w:rsidP="009D2919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919" w:rsidRPr="00F74954" w:rsidRDefault="009D2919" w:rsidP="009D291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49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F749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koryazhma/articles/etiket/work.asp– </w:t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</w:rPr>
              <w:t>звернення</w:t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23. 10. 2008</w:t>
            </w:r>
          </w:p>
          <w:p w:rsidR="001F2EEC" w:rsidRPr="00F74954" w:rsidRDefault="009D2919" w:rsidP="001F2EE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49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)ippnou/article.phpю idarticle=002744 – </w:t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</w:rPr>
              <w:t>звернення</w:t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23. 10. 2008</w:t>
            </w:r>
          </w:p>
          <w:p w:rsidR="001F2EEC" w:rsidRPr="00F74954" w:rsidRDefault="001F2EEC" w:rsidP="001F2EE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49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3)</w:t>
            </w:r>
            <w:hyperlink r:id="rId7" w:tgtFrame="_blank" w:history="1">
              <w:r w:rsidR="009D2919" w:rsidRPr="00F7495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stud.com.ua/50400/menedzhment/...</w:t>
              </w:r>
            </w:hyperlink>
            <w:r w:rsidR="009D2919" w:rsidRPr="006859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4)</w:t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</w:rPr>
              <w:t>Шеломенцев</w:t>
            </w:r>
            <w:r w:rsidRPr="006859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859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859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</w:rPr>
              <w:t>Етикет</w:t>
            </w:r>
            <w:r w:rsidRPr="006859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6859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</w:rPr>
              <w:t>сучасна</w:t>
            </w:r>
            <w:r w:rsidRPr="006859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 w:rsidRPr="006859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</w:rPr>
              <w:t>спілкування</w:t>
            </w:r>
            <w:r w:rsidRPr="006859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– </w:t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859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.: </w:t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</w:rPr>
              <w:t>Лібра</w:t>
            </w:r>
            <w:r w:rsidRPr="006859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6859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2003. – 416 </w:t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859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1F2EEC" w:rsidRPr="00F74954" w:rsidRDefault="001F2EEC" w:rsidP="001F2EE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9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5) </w:t>
            </w:r>
            <w:r w:rsidRPr="00F74954">
              <w:rPr>
                <w:rFonts w:ascii="Times New Roman" w:hAnsi="Times New Roman" w:cs="Times New Roman"/>
                <w:b/>
                <w:sz w:val="24"/>
                <w:szCs w:val="24"/>
              </w:rPr>
              <w:t>Хміль Ф.І. Ділове спілкування: Навчальний посібник. – К.: Академвидав, 2004. – 280 с.</w:t>
            </w:r>
          </w:p>
          <w:p w:rsidR="009D2919" w:rsidRPr="001F2EEC" w:rsidRDefault="009D2919" w:rsidP="009D291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F2EEC" w:rsidRPr="001F2EEC" w:rsidRDefault="001F2EEC" w:rsidP="001F2EE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D2919" w:rsidRPr="0040084C" w:rsidRDefault="001F2EEC" w:rsidP="001F2EE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2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ludmyla.belinska@gmal</w:t>
            </w:r>
          </w:p>
        </w:tc>
      </w:tr>
      <w:tr w:rsidR="001F2EEC" w:rsidRPr="0040084C" w:rsidTr="006859C7">
        <w:tc>
          <w:tcPr>
            <w:tcW w:w="1479" w:type="dxa"/>
          </w:tcPr>
          <w:p w:rsidR="009D2919" w:rsidRPr="0040084C" w:rsidRDefault="009D2919" w:rsidP="009D291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</w:tcPr>
          <w:p w:rsidR="009D2919" w:rsidRPr="0040084C" w:rsidRDefault="009D2919" w:rsidP="009D291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9D2919" w:rsidRPr="0040084C" w:rsidRDefault="009D2919" w:rsidP="009D291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9D2919" w:rsidRPr="0040084C" w:rsidRDefault="009D2919" w:rsidP="009D291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</w:tcPr>
          <w:p w:rsidR="009D2919" w:rsidRPr="0040084C" w:rsidRDefault="009D2919" w:rsidP="009D291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0" w:type="dxa"/>
          </w:tcPr>
          <w:p w:rsidR="009D2919" w:rsidRPr="0040084C" w:rsidRDefault="009D2919" w:rsidP="009D291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9D2919" w:rsidRPr="0040084C" w:rsidRDefault="009D2919" w:rsidP="009D291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F2EEC" w:rsidRPr="0040084C" w:rsidTr="006859C7">
        <w:tc>
          <w:tcPr>
            <w:tcW w:w="1479" w:type="dxa"/>
          </w:tcPr>
          <w:p w:rsidR="009D2919" w:rsidRPr="0040084C" w:rsidRDefault="009D2919" w:rsidP="009D291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</w:tcPr>
          <w:p w:rsidR="009D2919" w:rsidRPr="0040084C" w:rsidRDefault="009D2919" w:rsidP="009D291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9D2919" w:rsidRPr="0040084C" w:rsidRDefault="009D2919" w:rsidP="009D291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9D2919" w:rsidRPr="0040084C" w:rsidRDefault="009D2919" w:rsidP="009D291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</w:tcPr>
          <w:p w:rsidR="009D2919" w:rsidRPr="0040084C" w:rsidRDefault="009D2919" w:rsidP="009D291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0" w:type="dxa"/>
          </w:tcPr>
          <w:p w:rsidR="009D2919" w:rsidRPr="0040084C" w:rsidRDefault="009D2919" w:rsidP="009D291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9D2919" w:rsidRPr="0040084C" w:rsidRDefault="009D2919" w:rsidP="009D291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F2EEC" w:rsidRPr="0040084C" w:rsidTr="006859C7">
        <w:tc>
          <w:tcPr>
            <w:tcW w:w="1479" w:type="dxa"/>
          </w:tcPr>
          <w:p w:rsidR="009D2919" w:rsidRPr="0040084C" w:rsidRDefault="009D2919" w:rsidP="009D291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</w:tcPr>
          <w:p w:rsidR="009D2919" w:rsidRPr="0040084C" w:rsidRDefault="009D2919" w:rsidP="009D291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9D2919" w:rsidRPr="0040084C" w:rsidRDefault="009D2919" w:rsidP="009D291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9D2919" w:rsidRPr="0040084C" w:rsidRDefault="009D2919" w:rsidP="009D291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</w:tcPr>
          <w:p w:rsidR="009D2919" w:rsidRPr="0040084C" w:rsidRDefault="009D2919" w:rsidP="009D291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0" w:type="dxa"/>
          </w:tcPr>
          <w:p w:rsidR="009D2919" w:rsidRPr="0040084C" w:rsidRDefault="009D2919" w:rsidP="009D291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9D2919" w:rsidRPr="0040084C" w:rsidRDefault="009D2919" w:rsidP="009D291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F2EEC" w:rsidRPr="0040084C" w:rsidTr="006859C7">
        <w:tc>
          <w:tcPr>
            <w:tcW w:w="1479" w:type="dxa"/>
          </w:tcPr>
          <w:p w:rsidR="009D2919" w:rsidRPr="0040084C" w:rsidRDefault="009D2919" w:rsidP="009D291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</w:tcPr>
          <w:p w:rsidR="009D2919" w:rsidRPr="0040084C" w:rsidRDefault="009D2919" w:rsidP="009D291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9D2919" w:rsidRPr="0040084C" w:rsidRDefault="009D2919" w:rsidP="009D291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9D2919" w:rsidRPr="0040084C" w:rsidRDefault="009D2919" w:rsidP="009D291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</w:tcPr>
          <w:p w:rsidR="009D2919" w:rsidRPr="0040084C" w:rsidRDefault="009D2919" w:rsidP="009D291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0" w:type="dxa"/>
          </w:tcPr>
          <w:p w:rsidR="009D2919" w:rsidRPr="0040084C" w:rsidRDefault="009D2919" w:rsidP="009D291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9D2919" w:rsidRPr="0040084C" w:rsidRDefault="009D2919" w:rsidP="009D291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0084C" w:rsidRPr="0040084C" w:rsidRDefault="0040084C" w:rsidP="0040084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084C" w:rsidRPr="0040084C" w:rsidRDefault="0040084C" w:rsidP="001F2EEC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0084C">
        <w:rPr>
          <w:rFonts w:ascii="Times New Roman" w:hAnsi="Times New Roman" w:cs="Times New Roman"/>
          <w:sz w:val="24"/>
          <w:szCs w:val="24"/>
          <w:lang w:val="uk-UA"/>
        </w:rPr>
        <w:t>Викладач  ___</w:t>
      </w:r>
      <w:r w:rsidR="001F2EEC">
        <w:rPr>
          <w:rFonts w:ascii="Times New Roman" w:hAnsi="Times New Roman" w:cs="Times New Roman"/>
          <w:sz w:val="24"/>
          <w:szCs w:val="24"/>
          <w:lang w:val="uk-UA"/>
        </w:rPr>
        <w:t>доц. Белінська Л.С.</w:t>
      </w:r>
      <w:r w:rsidRPr="0040084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Завідувач </w:t>
      </w:r>
      <w:r w:rsidR="006859C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40084C">
        <w:rPr>
          <w:rFonts w:ascii="Times New Roman" w:hAnsi="Times New Roman" w:cs="Times New Roman"/>
          <w:sz w:val="24"/>
          <w:szCs w:val="24"/>
          <w:lang w:val="uk-UA"/>
        </w:rPr>
        <w:t>кафедри    ____</w:t>
      </w:r>
      <w:r w:rsidR="001F2EEC">
        <w:rPr>
          <w:rFonts w:ascii="Times New Roman" w:hAnsi="Times New Roman" w:cs="Times New Roman"/>
          <w:sz w:val="24"/>
          <w:szCs w:val="24"/>
          <w:lang w:val="uk-UA"/>
        </w:rPr>
        <w:t>Козаренко О.В.</w:t>
      </w:r>
    </w:p>
    <w:p w:rsidR="0030159A" w:rsidRPr="006859C7" w:rsidRDefault="003015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84425" w:rsidRPr="006859C7" w:rsidRDefault="0078442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84425" w:rsidRPr="006859C7" w:rsidRDefault="0078442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84425" w:rsidRPr="006859C7" w:rsidRDefault="0078442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84425" w:rsidRPr="006859C7" w:rsidRDefault="0078442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84425" w:rsidRPr="006859C7" w:rsidRDefault="0078442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84425" w:rsidRPr="00784425" w:rsidRDefault="00784425" w:rsidP="0078442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425">
        <w:rPr>
          <w:rFonts w:ascii="Times New Roman" w:hAnsi="Times New Roman" w:cs="Times New Roman"/>
          <w:b/>
          <w:sz w:val="24"/>
          <w:szCs w:val="24"/>
          <w:lang w:val="uk-UA"/>
        </w:rPr>
        <w:t>Факультет культури і мистецтв</w:t>
      </w:r>
    </w:p>
    <w:p w:rsidR="00784425" w:rsidRPr="00784425" w:rsidRDefault="00784425" w:rsidP="0078442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425">
        <w:rPr>
          <w:rFonts w:ascii="Times New Roman" w:hAnsi="Times New Roman" w:cs="Times New Roman"/>
          <w:b/>
          <w:sz w:val="24"/>
          <w:szCs w:val="24"/>
          <w:lang w:val="uk-UA"/>
        </w:rPr>
        <w:t>Кафедра філософії мистецтв</w:t>
      </w:r>
    </w:p>
    <w:p w:rsidR="00784425" w:rsidRPr="00784425" w:rsidRDefault="00784425" w:rsidP="0078442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84425" w:rsidRPr="00784425" w:rsidRDefault="00784425" w:rsidP="0078442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425">
        <w:rPr>
          <w:rFonts w:ascii="Times New Roman" w:hAnsi="Times New Roman" w:cs="Times New Roman"/>
          <w:b/>
          <w:sz w:val="24"/>
          <w:szCs w:val="24"/>
          <w:lang w:val="uk-UA"/>
        </w:rPr>
        <w:t>Дистанційна форма навчання на час карантину</w:t>
      </w:r>
    </w:p>
    <w:p w:rsidR="00784425" w:rsidRPr="00784425" w:rsidRDefault="00784425" w:rsidP="0078442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425">
        <w:rPr>
          <w:rFonts w:ascii="Times New Roman" w:hAnsi="Times New Roman" w:cs="Times New Roman"/>
          <w:b/>
          <w:sz w:val="24"/>
          <w:szCs w:val="24"/>
          <w:lang w:val="uk-UA"/>
        </w:rPr>
        <w:t>з 12. 03. по 3.04 2020 р.</w:t>
      </w:r>
    </w:p>
    <w:p w:rsidR="00784425" w:rsidRPr="00784425" w:rsidRDefault="00784425" w:rsidP="0078442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84425" w:rsidRPr="00784425" w:rsidRDefault="00784425" w:rsidP="0078442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4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Навчальна дисципліна   </w:t>
      </w:r>
      <w:r w:rsidRPr="0078442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Культурна політика</w:t>
      </w:r>
    </w:p>
    <w:p w:rsidR="00784425" w:rsidRPr="00784425" w:rsidRDefault="00784425" w:rsidP="00784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4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СПЕЦІАЛЬНІСТЬ  (ОП)   </w:t>
      </w:r>
      <w:r w:rsidRPr="00784425">
        <w:rPr>
          <w:rFonts w:ascii="Times New Roman" w:hAnsi="Times New Roman" w:cs="Times New Roman"/>
          <w:b/>
          <w:sz w:val="24"/>
          <w:szCs w:val="24"/>
          <w:u w:val="single"/>
        </w:rPr>
        <w:t>028 Менеджмент соціокультурної діяльності</w:t>
      </w:r>
    </w:p>
    <w:p w:rsidR="00784425" w:rsidRPr="00784425" w:rsidRDefault="00784425" w:rsidP="0078442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4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Група </w:t>
      </w:r>
      <w:r w:rsidRPr="0078442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КМД-31</w:t>
      </w:r>
    </w:p>
    <w:p w:rsidR="00784425" w:rsidRPr="00784425" w:rsidRDefault="00784425" w:rsidP="0078442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84425" w:rsidRPr="00784425" w:rsidRDefault="00784425" w:rsidP="00784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425">
        <w:rPr>
          <w:rFonts w:ascii="Times New Roman" w:hAnsi="Times New Roman" w:cs="Times New Roman"/>
          <w:b/>
          <w:sz w:val="24"/>
          <w:szCs w:val="24"/>
        </w:rPr>
        <w:t xml:space="preserve">Лекції читає: доц. Сирота Л. Б. </w:t>
      </w:r>
      <w:r w:rsidRPr="007844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Веде семінар: доц. Сирота Л. Б.</w:t>
      </w:r>
    </w:p>
    <w:p w:rsidR="00784425" w:rsidRPr="00784425" w:rsidRDefault="00784425" w:rsidP="0078442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479"/>
        <w:gridCol w:w="1758"/>
        <w:gridCol w:w="1710"/>
        <w:gridCol w:w="1826"/>
        <w:gridCol w:w="1407"/>
        <w:gridCol w:w="4402"/>
        <w:gridCol w:w="2977"/>
      </w:tblGrid>
      <w:tr w:rsidR="00784425" w:rsidRPr="00784425" w:rsidTr="006859C7">
        <w:trPr>
          <w:trHeight w:val="769"/>
        </w:trPr>
        <w:tc>
          <w:tcPr>
            <w:tcW w:w="1479" w:type="dxa"/>
            <w:vMerge w:val="restart"/>
          </w:tcPr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Час  проведення  заняття </w:t>
            </w:r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(за розкладом) </w:t>
            </w:r>
          </w:p>
        </w:tc>
        <w:tc>
          <w:tcPr>
            <w:tcW w:w="3468" w:type="dxa"/>
            <w:gridSpan w:val="2"/>
          </w:tcPr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заняття  (за силабусом) </w:t>
            </w:r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6" w:type="dxa"/>
            <w:vMerge w:val="restart"/>
          </w:tcPr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</w:t>
            </w:r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для студентів  </w:t>
            </w:r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vMerge w:val="restart"/>
          </w:tcPr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 завдання</w:t>
            </w:r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02" w:type="dxa"/>
            <w:vMerge w:val="restart"/>
          </w:tcPr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Допоміжні матеріали  </w:t>
            </w:r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для дистанційного опрацювання  теми </w:t>
            </w:r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</w:t>
            </w: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комунікацію через е-пошту викладач-студенти тощо)</w:t>
            </w:r>
          </w:p>
        </w:tc>
        <w:tc>
          <w:tcPr>
            <w:tcW w:w="2977" w:type="dxa"/>
            <w:vMerge w:val="restart"/>
          </w:tcPr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Інформація про викладача:   </w:t>
            </w:r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84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4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адреса персональної сторінки на сайті кафедри </w:t>
            </w:r>
            <w:r w:rsidRPr="007844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платформі </w:t>
            </w:r>
            <w:r w:rsidRPr="00784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 </w:t>
            </w:r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784425" w:rsidRPr="00784425" w:rsidTr="006859C7">
        <w:tc>
          <w:tcPr>
            <w:tcW w:w="1479" w:type="dxa"/>
            <w:vMerge/>
          </w:tcPr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58" w:type="dxa"/>
          </w:tcPr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Лекція </w:t>
            </w:r>
          </w:p>
        </w:tc>
        <w:tc>
          <w:tcPr>
            <w:tcW w:w="1710" w:type="dxa"/>
          </w:tcPr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Семінарське /практичне </w:t>
            </w:r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заняття </w:t>
            </w:r>
          </w:p>
        </w:tc>
        <w:tc>
          <w:tcPr>
            <w:tcW w:w="1826" w:type="dxa"/>
            <w:vMerge/>
          </w:tcPr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vMerge/>
          </w:tcPr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02" w:type="dxa"/>
            <w:vMerge/>
          </w:tcPr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84425" w:rsidRPr="006859C7" w:rsidTr="006859C7">
        <w:trPr>
          <w:trHeight w:val="1200"/>
        </w:trPr>
        <w:tc>
          <w:tcPr>
            <w:tcW w:w="1479" w:type="dxa"/>
          </w:tcPr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18.03.2020</w:t>
            </w:r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8" w:type="dxa"/>
          </w:tcPr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4 (4 год.). Пріоритети державної культурної політики. </w:t>
            </w:r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Типологія організаційних моделей культурної політики. Галузеве та супрагалузеве трактування культури в державному управлінні. </w:t>
            </w:r>
          </w:p>
        </w:tc>
        <w:tc>
          <w:tcPr>
            <w:tcW w:w="1710" w:type="dxa"/>
          </w:tcPr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6" w:type="dxa"/>
          </w:tcPr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Проаналізувати тюпологію організаційних моделей культурної політики. Порівняти галузеве та супрагалузеве трактування культури в державному управлінні. </w:t>
            </w:r>
          </w:p>
        </w:tc>
        <w:tc>
          <w:tcPr>
            <w:tcW w:w="1407" w:type="dxa"/>
          </w:tcPr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25.03.2020</w:t>
            </w:r>
          </w:p>
        </w:tc>
        <w:tc>
          <w:tcPr>
            <w:tcW w:w="4402" w:type="dxa"/>
          </w:tcPr>
          <w:p w:rsidR="00784425" w:rsidRPr="00784425" w:rsidRDefault="00784425" w:rsidP="00784425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44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Гриджук О.  Пріоритети культурної політики на сучасному етапі суспільної трансформації. 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URL: </w:t>
            </w:r>
            <w:hyperlink r:id="rId8" w:history="1">
              <w:r w:rsidRPr="0078442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https://cyberleninka.ru/article/n/prioriteti-kulturnoyi-politiki-na-suchasnomu-etapi-suspilnoyi-transformatsiyi</w:t>
              </w:r>
            </w:hyperlink>
          </w:p>
          <w:p w:rsidR="00784425" w:rsidRPr="00784425" w:rsidRDefault="00784425" w:rsidP="00784425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44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Овчаренко С. Види культурної діяльності. 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URL: http://www.divovo.in.ua/s-v-ovcharenko.html?page=8</w:t>
            </w:r>
          </w:p>
          <w:p w:rsidR="00784425" w:rsidRPr="00784425" w:rsidRDefault="00784425" w:rsidP="00784425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4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Овчаренко С.В. Гуманітарна та культурна політика [Електронний ресурс] : навч. посіб. / С.В. Овчаренко. – Одеса : ОРІДУ НАДУ, 2013. – 152 с.</w:t>
            </w:r>
          </w:p>
          <w:p w:rsidR="00784425" w:rsidRPr="00784425" w:rsidRDefault="00784425" w:rsidP="00784425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Сучасні пріоритети культурної політики в Україні. 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URL: http://www.govforc.com/statistika/123/321/354</w:t>
            </w:r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4425" w:rsidRPr="006859C7" w:rsidTr="006859C7">
        <w:tc>
          <w:tcPr>
            <w:tcW w:w="1479" w:type="dxa"/>
          </w:tcPr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18.03.2020</w:t>
            </w:r>
          </w:p>
        </w:tc>
        <w:tc>
          <w:tcPr>
            <w:tcW w:w="1758" w:type="dxa"/>
          </w:tcPr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4</w:t>
            </w: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Пріоритети державної культурної політики. </w:t>
            </w:r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Принципи «Декларації Мехіко щодо політики в сфері культури». Закон України «Про культуру» і стратегія державної політики в сфері культури. </w:t>
            </w:r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</w:tcPr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6" w:type="dxa"/>
          </w:tcPr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нормативні документи.</w:t>
            </w:r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Визначити їх роль у роль у </w:t>
            </w: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формуванні культурної політики.</w:t>
            </w:r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</w:tcPr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 25.03.2020</w:t>
            </w:r>
          </w:p>
        </w:tc>
        <w:tc>
          <w:tcPr>
            <w:tcW w:w="4402" w:type="dxa"/>
          </w:tcPr>
          <w:p w:rsidR="00784425" w:rsidRPr="00784425" w:rsidRDefault="00784425" w:rsidP="00784425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44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Декларація Мехіко щодо політики у сфері культури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URL: </w:t>
            </w:r>
            <w:hyperlink r:id="rId9" w:history="1">
              <w:r w:rsidRPr="0078442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https://zakon.rada.gov.ua/laws/show/995_730</w:t>
              </w:r>
            </w:hyperlink>
          </w:p>
          <w:p w:rsidR="00784425" w:rsidRPr="00784425" w:rsidRDefault="00784425" w:rsidP="00784425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4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Дерега В. Культурна політика та 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особливості її формування в Україні. 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URL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</w:t>
            </w:r>
            <w:hyperlink r:id="rId10" w:history="1">
              <w:r w:rsidRPr="0078442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http://lib.chdu.edu.ua/pdf/posibnuku/315/12.pdf</w:t>
              </w:r>
            </w:hyperlink>
            <w:r w:rsidRPr="00784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84425" w:rsidRPr="00784425" w:rsidRDefault="00784425" w:rsidP="00784425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України «Про культуру». 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URL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zakon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rada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ua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laws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show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</w:rPr>
              <w:t>/2778-17</w:t>
            </w:r>
          </w:p>
          <w:p w:rsidR="00784425" w:rsidRPr="00784425" w:rsidRDefault="00784425" w:rsidP="00784425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4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Ігнатченко І. Державна політика України в сфері культури як чинник реформування суспільства. 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URL: </w:t>
            </w:r>
            <w:hyperlink r:id="rId11" w:history="1">
              <w:r w:rsidRPr="0078442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http://dspace.nlu.edu.ua/bitstream/123456789/3638/1/</w:t>
              </w:r>
              <w:r w:rsidRPr="0078442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 xml:space="preserve"> </w:t>
              </w:r>
              <w:r w:rsidRPr="0078442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Ignatchenko_14%E2%80%9316.pdf</w:t>
              </w:r>
            </w:hyperlink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44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e-mail: </w:t>
            </w:r>
          </w:p>
          <w:p w:rsidR="00784425" w:rsidRPr="00784425" w:rsidRDefault="006859C7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784425" w:rsidRPr="007844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liljasyrota@yahoo.com</w:t>
              </w:r>
            </w:hyperlink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lastRenderedPageBreak/>
              <w:fldChar w:fldCharType="begin"/>
            </w:r>
            <w:r w:rsidRPr="0078442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instrText xml:space="preserve"> HYPERLINK "https://kultart.lnu.edu.</w:instrText>
            </w:r>
            <w:r w:rsidRPr="0078442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instrText xml:space="preserve"> </w:instrText>
            </w:r>
          </w:p>
          <w:p w:rsidR="00784425" w:rsidRPr="00784425" w:rsidRDefault="00784425" w:rsidP="00784425">
            <w:pPr>
              <w:spacing w:after="160" w:line="259" w:lineRule="auto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instrText xml:space="preserve">ua/employee/" </w:instrText>
            </w:r>
            <w:r w:rsidRPr="0078442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fldChar w:fldCharType="separate"/>
            </w:r>
            <w:r w:rsidRPr="0078442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https://kultart.lnu.edu.</w:t>
            </w:r>
            <w:r w:rsidRPr="0078442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ua/employee/</w:t>
            </w:r>
            <w:r w:rsidRPr="0078442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84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syrota-liliya-bohdanivna-2</w:t>
            </w:r>
          </w:p>
        </w:tc>
      </w:tr>
      <w:tr w:rsidR="00784425" w:rsidRPr="006859C7" w:rsidTr="006859C7">
        <w:tc>
          <w:tcPr>
            <w:tcW w:w="1479" w:type="dxa"/>
          </w:tcPr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25.03.2020</w:t>
            </w:r>
          </w:p>
        </w:tc>
        <w:tc>
          <w:tcPr>
            <w:tcW w:w="1758" w:type="dxa"/>
          </w:tcPr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</w:tcPr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4</w:t>
            </w: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Пріоритети державної культурної політики. </w:t>
            </w:r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6" w:type="dxa"/>
          </w:tcPr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Створити презентацію про пріоритети культурної політики в Україні</w:t>
            </w:r>
          </w:p>
        </w:tc>
        <w:tc>
          <w:tcPr>
            <w:tcW w:w="1407" w:type="dxa"/>
          </w:tcPr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01.04.2020</w:t>
            </w:r>
          </w:p>
        </w:tc>
        <w:tc>
          <w:tcPr>
            <w:tcW w:w="4402" w:type="dxa"/>
          </w:tcPr>
          <w:p w:rsidR="00784425" w:rsidRPr="00784425" w:rsidRDefault="00784425" w:rsidP="00784425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44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Декларація Мехіко щодо політики у сфері культури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URL: </w:t>
            </w:r>
            <w:hyperlink r:id="rId13" w:history="1">
              <w:r w:rsidRPr="0078442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https://zakon.rada.gov.ua/laws/show/995_730</w:t>
              </w:r>
            </w:hyperlink>
          </w:p>
          <w:p w:rsidR="00784425" w:rsidRPr="00784425" w:rsidRDefault="00784425" w:rsidP="00784425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4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Дерега В. Культурна політика та особливості її формування в Україні. 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URL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</w:t>
            </w:r>
            <w:hyperlink r:id="rId14" w:history="1">
              <w:r w:rsidRPr="0078442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http://lib.chdu.edu.ua/pdf/posibnuku/315/12.pdf</w:t>
              </w:r>
            </w:hyperlink>
            <w:r w:rsidRPr="00784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84425" w:rsidRPr="00784425" w:rsidRDefault="00784425" w:rsidP="00784425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України «Про культуру». 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URL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zakon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rada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ua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laws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show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/2778-17</w:t>
            </w:r>
          </w:p>
          <w:p w:rsidR="00784425" w:rsidRPr="00784425" w:rsidRDefault="00784425" w:rsidP="00784425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4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Ігнатченко І. Державна політика України в сфері культури як чинник реформування суспільства. 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URL: </w:t>
            </w:r>
            <w:hyperlink r:id="rId15" w:history="1">
              <w:r w:rsidRPr="0078442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http://dspace.nlu.edu.ua/bitstream/123456789/3638/1/</w:t>
              </w:r>
              <w:r w:rsidRPr="0078442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 xml:space="preserve"> </w:t>
              </w:r>
              <w:r w:rsidRPr="0078442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Ignatchenko_14%E2%80%9316.pdf</w:t>
              </w:r>
            </w:hyperlink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e-mail: </w:t>
            </w:r>
          </w:p>
          <w:p w:rsidR="00784425" w:rsidRPr="00784425" w:rsidRDefault="006859C7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784425" w:rsidRPr="007844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liljasyrota@yahoo.com</w:t>
              </w:r>
            </w:hyperlink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fldChar w:fldCharType="begin"/>
            </w:r>
            <w:r w:rsidRPr="0078442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instrText xml:space="preserve"> HYPERLINK "https://kultart.lnu.edu.</w:instrText>
            </w:r>
            <w:r w:rsidRPr="0078442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instrText xml:space="preserve"> </w:instrText>
            </w:r>
          </w:p>
          <w:p w:rsidR="00784425" w:rsidRPr="00784425" w:rsidRDefault="00784425" w:rsidP="00784425">
            <w:pPr>
              <w:spacing w:after="160" w:line="259" w:lineRule="auto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instrText xml:space="preserve">ua/employee/" </w:instrText>
            </w:r>
            <w:r w:rsidRPr="0078442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fldChar w:fldCharType="separate"/>
            </w:r>
            <w:r w:rsidRPr="0078442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https://kultart.lnu.edu.</w:t>
            </w:r>
            <w:r w:rsidRPr="0078442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ua/employee/</w:t>
            </w:r>
            <w:r w:rsidRPr="0078442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84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syrota-liliya-bohdanivna-2</w:t>
            </w:r>
          </w:p>
        </w:tc>
      </w:tr>
      <w:tr w:rsidR="00784425" w:rsidRPr="006859C7" w:rsidTr="006859C7">
        <w:tc>
          <w:tcPr>
            <w:tcW w:w="1479" w:type="dxa"/>
          </w:tcPr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25.03.2020</w:t>
            </w:r>
          </w:p>
        </w:tc>
        <w:tc>
          <w:tcPr>
            <w:tcW w:w="1758" w:type="dxa"/>
          </w:tcPr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</w:tcPr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4. Пріоритети державної культурної політики. </w:t>
            </w:r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6" w:type="dxa"/>
          </w:tcPr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реферат про пріоритетні напрямки культурного розвитку зарубіжних країн.</w:t>
            </w:r>
          </w:p>
        </w:tc>
        <w:tc>
          <w:tcPr>
            <w:tcW w:w="1407" w:type="dxa"/>
          </w:tcPr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01.04.2020</w:t>
            </w:r>
          </w:p>
        </w:tc>
        <w:tc>
          <w:tcPr>
            <w:tcW w:w="4402" w:type="dxa"/>
          </w:tcPr>
          <w:p w:rsidR="00784425" w:rsidRPr="00784425" w:rsidRDefault="00784425" w:rsidP="00784425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44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Декларація Мехіко щодо політики у сфері культури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URL: </w:t>
            </w:r>
            <w:hyperlink r:id="rId17" w:history="1">
              <w:r w:rsidRPr="0078442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https://zakon.rada.gov.ua/laws/show/995_730</w:t>
              </w:r>
            </w:hyperlink>
          </w:p>
          <w:p w:rsidR="00784425" w:rsidRPr="00784425" w:rsidRDefault="00784425" w:rsidP="00784425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4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Дерега В. Культурна політика та особливості її формування в Україні. 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URL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</w:t>
            </w:r>
            <w:hyperlink r:id="rId18" w:history="1">
              <w:r w:rsidRPr="0078442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http://lib.chdu.edu.ua/pdf/posibnuku/315/12.pdf</w:t>
              </w:r>
            </w:hyperlink>
            <w:r w:rsidRPr="00784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84425" w:rsidRPr="00784425" w:rsidRDefault="00784425" w:rsidP="00784425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України «Про культуру». 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URL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zakon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rada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ua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laws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show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</w:rPr>
              <w:t>/2778-17</w:t>
            </w:r>
          </w:p>
          <w:p w:rsidR="00784425" w:rsidRPr="00784425" w:rsidRDefault="00784425" w:rsidP="00784425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4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Ігнатченко І. Державна політика України в сфері культури як чинник реформування суспільства. </w:t>
            </w:r>
            <w:r w:rsidRPr="007844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URL: </w:t>
            </w:r>
            <w:hyperlink r:id="rId19" w:history="1">
              <w:r w:rsidRPr="0078442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http://dspace.nlu.edu.ua/bitstream/123456789/3638/1/</w:t>
              </w:r>
              <w:r w:rsidRPr="0078442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 xml:space="preserve"> </w:t>
              </w:r>
              <w:r w:rsidRPr="0078442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Ignatchenko_14%E2%80%9316.pd</w:t>
              </w:r>
              <w:r w:rsidRPr="0078442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lastRenderedPageBreak/>
                <w:t>f</w:t>
              </w:r>
            </w:hyperlink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e-mail: </w:t>
            </w:r>
          </w:p>
          <w:p w:rsidR="00784425" w:rsidRPr="00784425" w:rsidRDefault="006859C7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784425" w:rsidRPr="007844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liljasyrota@yahoo.com</w:t>
              </w:r>
            </w:hyperlink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fldChar w:fldCharType="begin"/>
            </w:r>
            <w:r w:rsidRPr="0078442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instrText xml:space="preserve"> HYPERLINK "https://kultart.lnu.edu.</w:instrText>
            </w:r>
            <w:r w:rsidRPr="0078442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instrText xml:space="preserve"> </w:instrText>
            </w:r>
          </w:p>
          <w:p w:rsidR="00784425" w:rsidRPr="00784425" w:rsidRDefault="00784425" w:rsidP="00784425">
            <w:pPr>
              <w:spacing w:after="160" w:line="259" w:lineRule="auto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instrText xml:space="preserve">ua/employee/" </w:instrText>
            </w:r>
            <w:r w:rsidRPr="0078442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fldChar w:fldCharType="separate"/>
            </w:r>
            <w:r w:rsidRPr="0078442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https://kultart.lnu.edu.</w:t>
            </w:r>
            <w:r w:rsidRPr="0078442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ua/employee/</w:t>
            </w:r>
            <w:r w:rsidRPr="0078442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84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syrota-liliya-bohdanivna-2</w:t>
            </w:r>
          </w:p>
        </w:tc>
      </w:tr>
      <w:tr w:rsidR="00784425" w:rsidRPr="006859C7" w:rsidTr="006859C7">
        <w:tc>
          <w:tcPr>
            <w:tcW w:w="1479" w:type="dxa"/>
          </w:tcPr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01.04.2020</w:t>
            </w:r>
          </w:p>
        </w:tc>
        <w:tc>
          <w:tcPr>
            <w:tcW w:w="1758" w:type="dxa"/>
          </w:tcPr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5. Економічні і організаційно-правові аспекти державного управління в сфері культури. </w:t>
            </w:r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Типологія соціально-економічних відносин в сфері культури. Теоретичні підвалини організації державного управління в сфері культури. Підсистеми державно-управлінської діяльності в сфері культури. Економічні аспекти державного </w:t>
            </w: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управління в сфері культури. Законодавче забезпечення державного управління в сфері культури. Культура нації як соціально-економічний чинник.</w:t>
            </w:r>
          </w:p>
        </w:tc>
        <w:tc>
          <w:tcPr>
            <w:tcW w:w="1710" w:type="dxa"/>
          </w:tcPr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Тема 5. Економічні і організаційно-правові аспекти державного управління в сфері культури. </w:t>
            </w:r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соціально-економічних відносин Теоретичні основи організації державного управління в сфері культури. Економічні аспекти і державного управління культурою. Культура нації як соціально-економічний чинник.</w:t>
            </w:r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6" w:type="dxa"/>
          </w:tcPr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Створити презентацію про механізми вдосконалення державної підтримки сфери культури в Україні або про джерела фінансування сфери культури</w:t>
            </w:r>
          </w:p>
        </w:tc>
        <w:tc>
          <w:tcPr>
            <w:tcW w:w="1407" w:type="dxa"/>
          </w:tcPr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01.04.2020</w:t>
            </w:r>
          </w:p>
        </w:tc>
        <w:tc>
          <w:tcPr>
            <w:tcW w:w="4402" w:type="dxa"/>
          </w:tcPr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Груздова К. Є Механізми вдосконалення державної підтримки сфери культури в Україні шляхом бюджетного фінансування. Держава і регіони, сер.: Державне управління. 2010, № 2, с. 106–108. </w:t>
            </w:r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Дубок І. П. Джерела фінансування сфери культури в Україні та напрями їх розширення. Вісник Нац. акад. держ. упр. При Президентові України. 2015, № 2, с. 63 – 70. </w:t>
            </w:r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Мерзляк А., Огнарьов Є. Державне управління сферою культури: вітчизняний та зарубіжний досвід. </w:t>
            </w:r>
            <w:r w:rsidRPr="00784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hyperlink r:id="rId21" w:history="1">
              <w:r w:rsidRPr="007844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844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844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844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844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dridu</w:t>
              </w:r>
              <w:r w:rsidRPr="007844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844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dp</w:t>
              </w:r>
              <w:r w:rsidRPr="007844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844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7844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844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zbirnik</w:t>
              </w:r>
              <w:r w:rsidRPr="007844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/2017-01(17)/4.</w:t>
              </w:r>
              <w:r w:rsidRPr="007844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</w:hyperlink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схвалення Довгострокової стратегії розвитку української культури – стратегії реформ : Розпорядження Кабінету Міністрів України від 1 лют. 2016 р. № 119-2016-р. </w:t>
            </w:r>
            <w:r w:rsidRPr="00784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URL: https://zakon.rada.gov.ua/laws/show/119-2016-%D1%80</w:t>
            </w:r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84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4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784425" w:rsidRPr="00784425" w:rsidRDefault="006859C7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784425" w:rsidRPr="007844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liljasyrota</w:t>
              </w:r>
              <w:r w:rsidR="00784425" w:rsidRPr="007844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784425" w:rsidRPr="007844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yahoo</w:t>
              </w:r>
              <w:r w:rsidR="00784425" w:rsidRPr="007844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84425" w:rsidRPr="007844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fldChar w:fldCharType="begin"/>
            </w:r>
            <w:r w:rsidRPr="0078442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instrText xml:space="preserve"> </w:instrText>
            </w:r>
            <w:r w:rsidRPr="0078442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instrText>HYPERLINK</w:instrText>
            </w:r>
            <w:r w:rsidRPr="0078442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instrText xml:space="preserve"> "</w:instrText>
            </w:r>
            <w:r w:rsidRPr="0078442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instrText>https</w:instrText>
            </w:r>
            <w:r w:rsidRPr="0078442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instrText>://</w:instrText>
            </w:r>
            <w:r w:rsidRPr="0078442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instrText>kultart</w:instrText>
            </w:r>
            <w:r w:rsidRPr="0078442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instrText>.</w:instrText>
            </w:r>
            <w:r w:rsidRPr="0078442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instrText>lnu</w:instrText>
            </w:r>
            <w:r w:rsidRPr="0078442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instrText>.</w:instrText>
            </w:r>
            <w:r w:rsidRPr="0078442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instrText>edu</w:instrText>
            </w:r>
            <w:r w:rsidRPr="0078442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instrText xml:space="preserve">. </w:instrText>
            </w:r>
          </w:p>
          <w:p w:rsidR="00784425" w:rsidRPr="00784425" w:rsidRDefault="00784425" w:rsidP="00784425">
            <w:pPr>
              <w:spacing w:after="160" w:line="259" w:lineRule="auto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instrText xml:space="preserve">ua/employee/" </w:instrText>
            </w:r>
            <w:r w:rsidRPr="0078442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fldChar w:fldCharType="separate"/>
            </w:r>
            <w:r w:rsidRPr="0078442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https://kultart.lnu.edu.</w:t>
            </w:r>
            <w:r w:rsidRPr="0078442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84425" w:rsidRPr="00784425" w:rsidRDefault="00784425" w:rsidP="007844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2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ua/employee/</w:t>
            </w:r>
            <w:r w:rsidRPr="0078442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84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syrota-liliya-bohdanivna-2</w:t>
            </w:r>
          </w:p>
        </w:tc>
      </w:tr>
    </w:tbl>
    <w:p w:rsidR="00784425" w:rsidRPr="00784425" w:rsidRDefault="00784425" w:rsidP="0078442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84425" w:rsidRPr="00784425" w:rsidRDefault="00784425" w:rsidP="007844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84425">
        <w:rPr>
          <w:rFonts w:ascii="Times New Roman" w:hAnsi="Times New Roman" w:cs="Times New Roman"/>
          <w:sz w:val="24"/>
          <w:szCs w:val="24"/>
          <w:lang w:val="uk-UA"/>
        </w:rPr>
        <w:t xml:space="preserve">Викладач  </w:t>
      </w:r>
      <w:r w:rsidRPr="00784425">
        <w:rPr>
          <w:rFonts w:ascii="Times New Roman" w:hAnsi="Times New Roman" w:cs="Times New Roman"/>
          <w:sz w:val="24"/>
          <w:szCs w:val="24"/>
          <w:u w:val="single"/>
          <w:lang w:val="uk-UA"/>
        </w:rPr>
        <w:t>доц. Сирота Л. Б</w:t>
      </w:r>
      <w:r w:rsidRPr="00784425">
        <w:rPr>
          <w:rFonts w:ascii="Times New Roman" w:hAnsi="Times New Roman" w:cs="Times New Roman"/>
          <w:sz w:val="24"/>
          <w:szCs w:val="24"/>
          <w:lang w:val="uk-UA"/>
        </w:rPr>
        <w:t xml:space="preserve">.                                                                                         Завідувач кафедри    </w:t>
      </w:r>
      <w:r w:rsidRPr="00784425">
        <w:rPr>
          <w:rFonts w:ascii="Times New Roman" w:hAnsi="Times New Roman" w:cs="Times New Roman"/>
          <w:sz w:val="24"/>
          <w:szCs w:val="24"/>
          <w:u w:val="single"/>
          <w:lang w:val="uk-UA"/>
        </w:rPr>
        <w:t>проф. Козаренко О. В.</w:t>
      </w:r>
    </w:p>
    <w:p w:rsidR="00784425" w:rsidRDefault="00784425">
      <w:pPr>
        <w:rPr>
          <w:rFonts w:ascii="Times New Roman" w:hAnsi="Times New Roman" w:cs="Times New Roman"/>
          <w:sz w:val="24"/>
          <w:szCs w:val="24"/>
        </w:rPr>
      </w:pPr>
    </w:p>
    <w:p w:rsidR="00784425" w:rsidRDefault="00784425">
      <w:pPr>
        <w:rPr>
          <w:rFonts w:ascii="Times New Roman" w:hAnsi="Times New Roman" w:cs="Times New Roman"/>
          <w:sz w:val="24"/>
          <w:szCs w:val="24"/>
        </w:rPr>
      </w:pPr>
    </w:p>
    <w:p w:rsidR="00784425" w:rsidRDefault="00784425">
      <w:pPr>
        <w:rPr>
          <w:rFonts w:ascii="Times New Roman" w:hAnsi="Times New Roman" w:cs="Times New Roman"/>
          <w:sz w:val="24"/>
          <w:szCs w:val="24"/>
        </w:rPr>
      </w:pPr>
    </w:p>
    <w:p w:rsidR="00784425" w:rsidRDefault="00784425">
      <w:pPr>
        <w:rPr>
          <w:rFonts w:ascii="Times New Roman" w:hAnsi="Times New Roman" w:cs="Times New Roman"/>
          <w:sz w:val="24"/>
          <w:szCs w:val="24"/>
        </w:rPr>
      </w:pPr>
    </w:p>
    <w:p w:rsidR="00784425" w:rsidRDefault="00784425">
      <w:pPr>
        <w:rPr>
          <w:rFonts w:ascii="Times New Roman" w:hAnsi="Times New Roman" w:cs="Times New Roman"/>
          <w:sz w:val="24"/>
          <w:szCs w:val="24"/>
        </w:rPr>
      </w:pPr>
    </w:p>
    <w:p w:rsidR="00784425" w:rsidRDefault="00784425">
      <w:pPr>
        <w:rPr>
          <w:rFonts w:ascii="Times New Roman" w:hAnsi="Times New Roman" w:cs="Times New Roman"/>
          <w:sz w:val="24"/>
          <w:szCs w:val="24"/>
        </w:rPr>
      </w:pPr>
    </w:p>
    <w:p w:rsidR="00784425" w:rsidRDefault="00784425">
      <w:pPr>
        <w:rPr>
          <w:rFonts w:ascii="Times New Roman" w:hAnsi="Times New Roman" w:cs="Times New Roman"/>
          <w:sz w:val="24"/>
          <w:szCs w:val="24"/>
        </w:rPr>
      </w:pPr>
    </w:p>
    <w:p w:rsidR="00784425" w:rsidRDefault="00784425">
      <w:pPr>
        <w:rPr>
          <w:rFonts w:ascii="Times New Roman" w:hAnsi="Times New Roman" w:cs="Times New Roman"/>
          <w:sz w:val="24"/>
          <w:szCs w:val="24"/>
        </w:rPr>
      </w:pPr>
    </w:p>
    <w:p w:rsidR="00784425" w:rsidRDefault="00784425">
      <w:pPr>
        <w:rPr>
          <w:rFonts w:ascii="Times New Roman" w:hAnsi="Times New Roman" w:cs="Times New Roman"/>
          <w:sz w:val="24"/>
          <w:szCs w:val="24"/>
        </w:rPr>
      </w:pPr>
    </w:p>
    <w:p w:rsidR="00784425" w:rsidRDefault="00784425">
      <w:pPr>
        <w:rPr>
          <w:rFonts w:ascii="Times New Roman" w:hAnsi="Times New Roman" w:cs="Times New Roman"/>
          <w:sz w:val="24"/>
          <w:szCs w:val="24"/>
        </w:rPr>
      </w:pPr>
    </w:p>
    <w:p w:rsidR="00784425" w:rsidRPr="0040084C" w:rsidRDefault="00784425">
      <w:pPr>
        <w:rPr>
          <w:rFonts w:ascii="Times New Roman" w:hAnsi="Times New Roman" w:cs="Times New Roman"/>
          <w:sz w:val="24"/>
          <w:szCs w:val="24"/>
        </w:rPr>
      </w:pPr>
    </w:p>
    <w:sectPr w:rsidR="00784425" w:rsidRPr="0040084C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428F"/>
    <w:multiLevelType w:val="hybridMultilevel"/>
    <w:tmpl w:val="3D9040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07F9"/>
    <w:multiLevelType w:val="hybridMultilevel"/>
    <w:tmpl w:val="2E606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A7FC0"/>
    <w:multiLevelType w:val="hybridMultilevel"/>
    <w:tmpl w:val="6E60B01E"/>
    <w:lvl w:ilvl="0" w:tplc="0422000F">
      <w:start w:val="1"/>
      <w:numFmt w:val="decimal"/>
      <w:lvlText w:val="%1."/>
      <w:lvlJc w:val="left"/>
      <w:pPr>
        <w:ind w:left="685" w:hanging="360"/>
      </w:pPr>
    </w:lvl>
    <w:lvl w:ilvl="1" w:tplc="04220019" w:tentative="1">
      <w:start w:val="1"/>
      <w:numFmt w:val="lowerLetter"/>
      <w:lvlText w:val="%2."/>
      <w:lvlJc w:val="left"/>
      <w:pPr>
        <w:ind w:left="1405" w:hanging="360"/>
      </w:pPr>
    </w:lvl>
    <w:lvl w:ilvl="2" w:tplc="0422001B" w:tentative="1">
      <w:start w:val="1"/>
      <w:numFmt w:val="lowerRoman"/>
      <w:lvlText w:val="%3."/>
      <w:lvlJc w:val="right"/>
      <w:pPr>
        <w:ind w:left="2125" w:hanging="180"/>
      </w:pPr>
    </w:lvl>
    <w:lvl w:ilvl="3" w:tplc="0422000F" w:tentative="1">
      <w:start w:val="1"/>
      <w:numFmt w:val="decimal"/>
      <w:lvlText w:val="%4."/>
      <w:lvlJc w:val="left"/>
      <w:pPr>
        <w:ind w:left="2845" w:hanging="360"/>
      </w:pPr>
    </w:lvl>
    <w:lvl w:ilvl="4" w:tplc="04220019" w:tentative="1">
      <w:start w:val="1"/>
      <w:numFmt w:val="lowerLetter"/>
      <w:lvlText w:val="%5."/>
      <w:lvlJc w:val="left"/>
      <w:pPr>
        <w:ind w:left="3565" w:hanging="360"/>
      </w:pPr>
    </w:lvl>
    <w:lvl w:ilvl="5" w:tplc="0422001B" w:tentative="1">
      <w:start w:val="1"/>
      <w:numFmt w:val="lowerRoman"/>
      <w:lvlText w:val="%6."/>
      <w:lvlJc w:val="right"/>
      <w:pPr>
        <w:ind w:left="4285" w:hanging="180"/>
      </w:pPr>
    </w:lvl>
    <w:lvl w:ilvl="6" w:tplc="0422000F" w:tentative="1">
      <w:start w:val="1"/>
      <w:numFmt w:val="decimal"/>
      <w:lvlText w:val="%7."/>
      <w:lvlJc w:val="left"/>
      <w:pPr>
        <w:ind w:left="5005" w:hanging="360"/>
      </w:pPr>
    </w:lvl>
    <w:lvl w:ilvl="7" w:tplc="04220019" w:tentative="1">
      <w:start w:val="1"/>
      <w:numFmt w:val="lowerLetter"/>
      <w:lvlText w:val="%8."/>
      <w:lvlJc w:val="left"/>
      <w:pPr>
        <w:ind w:left="5725" w:hanging="360"/>
      </w:pPr>
    </w:lvl>
    <w:lvl w:ilvl="8" w:tplc="0422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3">
    <w:nsid w:val="2A3D1E66"/>
    <w:multiLevelType w:val="hybridMultilevel"/>
    <w:tmpl w:val="E04EA768"/>
    <w:lvl w:ilvl="0" w:tplc="0422000F">
      <w:start w:val="1"/>
      <w:numFmt w:val="decimal"/>
      <w:lvlText w:val="%1."/>
      <w:lvlJc w:val="left"/>
      <w:pPr>
        <w:ind w:left="685" w:hanging="360"/>
      </w:pPr>
    </w:lvl>
    <w:lvl w:ilvl="1" w:tplc="04220019" w:tentative="1">
      <w:start w:val="1"/>
      <w:numFmt w:val="lowerLetter"/>
      <w:lvlText w:val="%2."/>
      <w:lvlJc w:val="left"/>
      <w:pPr>
        <w:ind w:left="1405" w:hanging="360"/>
      </w:pPr>
    </w:lvl>
    <w:lvl w:ilvl="2" w:tplc="0422001B" w:tentative="1">
      <w:start w:val="1"/>
      <w:numFmt w:val="lowerRoman"/>
      <w:lvlText w:val="%3."/>
      <w:lvlJc w:val="right"/>
      <w:pPr>
        <w:ind w:left="2125" w:hanging="180"/>
      </w:pPr>
    </w:lvl>
    <w:lvl w:ilvl="3" w:tplc="0422000F" w:tentative="1">
      <w:start w:val="1"/>
      <w:numFmt w:val="decimal"/>
      <w:lvlText w:val="%4."/>
      <w:lvlJc w:val="left"/>
      <w:pPr>
        <w:ind w:left="2845" w:hanging="360"/>
      </w:pPr>
    </w:lvl>
    <w:lvl w:ilvl="4" w:tplc="04220019" w:tentative="1">
      <w:start w:val="1"/>
      <w:numFmt w:val="lowerLetter"/>
      <w:lvlText w:val="%5."/>
      <w:lvlJc w:val="left"/>
      <w:pPr>
        <w:ind w:left="3565" w:hanging="360"/>
      </w:pPr>
    </w:lvl>
    <w:lvl w:ilvl="5" w:tplc="0422001B" w:tentative="1">
      <w:start w:val="1"/>
      <w:numFmt w:val="lowerRoman"/>
      <w:lvlText w:val="%6."/>
      <w:lvlJc w:val="right"/>
      <w:pPr>
        <w:ind w:left="4285" w:hanging="180"/>
      </w:pPr>
    </w:lvl>
    <w:lvl w:ilvl="6" w:tplc="0422000F" w:tentative="1">
      <w:start w:val="1"/>
      <w:numFmt w:val="decimal"/>
      <w:lvlText w:val="%7."/>
      <w:lvlJc w:val="left"/>
      <w:pPr>
        <w:ind w:left="5005" w:hanging="360"/>
      </w:pPr>
    </w:lvl>
    <w:lvl w:ilvl="7" w:tplc="04220019" w:tentative="1">
      <w:start w:val="1"/>
      <w:numFmt w:val="lowerLetter"/>
      <w:lvlText w:val="%8."/>
      <w:lvlJc w:val="left"/>
      <w:pPr>
        <w:ind w:left="5725" w:hanging="360"/>
      </w:pPr>
    </w:lvl>
    <w:lvl w:ilvl="8" w:tplc="0422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4">
    <w:nsid w:val="4339125E"/>
    <w:multiLevelType w:val="hybridMultilevel"/>
    <w:tmpl w:val="CB7269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C4F5C"/>
    <w:multiLevelType w:val="hybridMultilevel"/>
    <w:tmpl w:val="61487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04D52"/>
    <w:multiLevelType w:val="hybridMultilevel"/>
    <w:tmpl w:val="00C8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C2395"/>
    <w:multiLevelType w:val="multilevel"/>
    <w:tmpl w:val="A184F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CF0468"/>
    <w:multiLevelType w:val="hybridMultilevel"/>
    <w:tmpl w:val="7E32C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75"/>
    <w:rsid w:val="001F2EEC"/>
    <w:rsid w:val="0030159A"/>
    <w:rsid w:val="0040084C"/>
    <w:rsid w:val="006859C7"/>
    <w:rsid w:val="00784425"/>
    <w:rsid w:val="009D2919"/>
    <w:rsid w:val="00BF1375"/>
    <w:rsid w:val="00E1653A"/>
    <w:rsid w:val="00F7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442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8442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F2EEC"/>
    <w:rPr>
      <w:rFonts w:ascii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F2EE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442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8442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F2EEC"/>
    <w:rPr>
      <w:rFonts w:ascii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F2E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prioriteti-kulturnoyi-politiki-na-suchasnomu-etapi-suspilnoyi-transformatsiyi" TargetMode="External"/><Relationship Id="rId13" Type="http://schemas.openxmlformats.org/officeDocument/2006/relationships/hyperlink" Target="https://zakon.rada.gov.ua/laws/show/995_730" TargetMode="External"/><Relationship Id="rId18" Type="http://schemas.openxmlformats.org/officeDocument/2006/relationships/hyperlink" Target="http://lib.chdu.edu.ua/pdf/posibnuku/315/12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ridu.dp.ua/zbirnik/2017-01(17)/4.pdf" TargetMode="External"/><Relationship Id="rId7" Type="http://schemas.openxmlformats.org/officeDocument/2006/relationships/hyperlink" Target="http://go.mail.ru/redir?type=sr&amp;redir=eJzLKCkpsNLXLy4pTdFLzs_VK03UNzUwMTDQz03NS02pygBSJfopmTn5ZZmV8aklmdmpJQwMhqYWJqbGRhbmxgxrV301DZCV3Nwb-lPmrFT7DgBbAxx5&amp;src=1a4a368&amp;via_page=1&amp;user_type=e&amp;oqid=9c2f020c08c7e766" TargetMode="External"/><Relationship Id="rId12" Type="http://schemas.openxmlformats.org/officeDocument/2006/relationships/hyperlink" Target="mailto:liljasyrota@yahoo.com" TargetMode="External"/><Relationship Id="rId17" Type="http://schemas.openxmlformats.org/officeDocument/2006/relationships/hyperlink" Target="https://zakon.rada.gov.ua/laws/show/995_730" TargetMode="External"/><Relationship Id="rId2" Type="http://schemas.openxmlformats.org/officeDocument/2006/relationships/styles" Target="styles.xml"/><Relationship Id="rId16" Type="http://schemas.openxmlformats.org/officeDocument/2006/relationships/hyperlink" Target="mailto:liljasyrota@yahoo.com" TargetMode="External"/><Relationship Id="rId20" Type="http://schemas.openxmlformats.org/officeDocument/2006/relationships/hyperlink" Target="mailto:liljasyrota@ya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o.mail.ru/redir?type=sr&amp;redir=eJzLKCkpsNLXLy4pTdFLzs_VK03UNzUwMTDQz03NS02pygBSJfopmTn5ZZmV8aklmdmpJQwMhqYWJqbGRhbmxgxrV301DZCV3Nwb-lPmrFT7DgBbAxx5&amp;src=1a4a368&amp;via_page=1&amp;user_type=e&amp;oqid=9c2f020c08c7e766" TargetMode="External"/><Relationship Id="rId11" Type="http://schemas.openxmlformats.org/officeDocument/2006/relationships/hyperlink" Target="http://dspace.nlu.edu.ua/bitstream/123456789/3638/1/%20Ignatchenko_14%E2%80%9316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space.nlu.edu.ua/bitstream/123456789/3638/1/%20Ignatchenko_14%E2%80%9316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ib.chdu.edu.ua/pdf/posibnuku/315/12.pdf" TargetMode="External"/><Relationship Id="rId19" Type="http://schemas.openxmlformats.org/officeDocument/2006/relationships/hyperlink" Target="http://dspace.nlu.edu.ua/bitstream/123456789/3638/1/%20Ignatchenko_14%E2%80%93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95_730" TargetMode="External"/><Relationship Id="rId14" Type="http://schemas.openxmlformats.org/officeDocument/2006/relationships/hyperlink" Target="http://lib.chdu.edu.ua/pdf/posibnuku/315/12.pdf" TargetMode="External"/><Relationship Id="rId22" Type="http://schemas.openxmlformats.org/officeDocument/2006/relationships/hyperlink" Target="mailto:liljasyrota@yaho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3</cp:revision>
  <dcterms:created xsi:type="dcterms:W3CDTF">2020-03-17T16:41:00Z</dcterms:created>
  <dcterms:modified xsi:type="dcterms:W3CDTF">2020-03-17T16:41:00Z</dcterms:modified>
</cp:coreProperties>
</file>