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0550B9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0550B9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4034F">
        <w:rPr>
          <w:rFonts w:ascii="Times New Roman" w:hAnsi="Times New Roman" w:cs="Times New Roman"/>
          <w:b/>
          <w:sz w:val="26"/>
          <w:szCs w:val="26"/>
          <w:u w:val="single"/>
        </w:rPr>
        <w:t>Сучасне кіномистецтво (практикум)</w:t>
      </w:r>
    </w:p>
    <w:p w:rsidR="000328CB" w:rsidRPr="000550B9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>026 Сценічне мистецтво (Акторське мистецтво</w:t>
      </w:r>
      <w:r w:rsidR="00D64C46">
        <w:rPr>
          <w:rFonts w:ascii="Times New Roman" w:hAnsi="Times New Roman" w:cs="Times New Roman"/>
          <w:b/>
          <w:sz w:val="26"/>
          <w:szCs w:val="26"/>
          <w:u w:val="single"/>
        </w:rPr>
        <w:t>, Теа</w:t>
      </w:r>
      <w:r w:rsidR="007F19B5">
        <w:rPr>
          <w:rFonts w:ascii="Times New Roman" w:hAnsi="Times New Roman" w:cs="Times New Roman"/>
          <w:b/>
          <w:sz w:val="26"/>
          <w:szCs w:val="26"/>
          <w:u w:val="single"/>
        </w:rPr>
        <w:t>трознавство</w:t>
      </w:r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0550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D632C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54034F">
        <w:rPr>
          <w:rFonts w:ascii="Times New Roman" w:hAnsi="Times New Roman" w:cs="Times New Roman"/>
          <w:b/>
          <w:sz w:val="26"/>
          <w:szCs w:val="26"/>
          <w:u w:val="single"/>
        </w:rPr>
        <w:t>КМА-1</w:t>
      </w:r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4034F">
        <w:rPr>
          <w:rFonts w:ascii="Times New Roman" w:hAnsi="Times New Roman" w:cs="Times New Roman"/>
          <w:b/>
          <w:sz w:val="26"/>
          <w:szCs w:val="26"/>
          <w:u w:val="single"/>
        </w:rPr>
        <w:t>м, КМТ-11м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4F75E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75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4F75E5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Патрон І.В.</w:t>
      </w:r>
      <w:r w:rsidR="00D06659" w:rsidRPr="00D632C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4F75E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977"/>
        <w:gridCol w:w="2126"/>
        <w:gridCol w:w="1298"/>
        <w:gridCol w:w="3958"/>
        <w:gridCol w:w="2551"/>
      </w:tblGrid>
      <w:tr w:rsidR="00712993" w:rsidRPr="00712993" w:rsidTr="0054034F">
        <w:trPr>
          <w:trHeight w:val="769"/>
        </w:trPr>
        <w:tc>
          <w:tcPr>
            <w:tcW w:w="12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836D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836D28">
            <w:pPr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54034F">
        <w:tc>
          <w:tcPr>
            <w:tcW w:w="12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97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2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C53E3">
        <w:trPr>
          <w:trHeight w:val="841"/>
        </w:trPr>
        <w:tc>
          <w:tcPr>
            <w:tcW w:w="127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17. 03 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034F" w:rsidRPr="0054034F" w:rsidRDefault="001C53E3" w:rsidP="005403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54034F" w:rsidRPr="0054034F">
              <w:rPr>
                <w:rFonts w:ascii="Times New Roman" w:hAnsi="Times New Roman" w:cs="Times New Roman"/>
                <w:b/>
              </w:rPr>
              <w:t>.</w:t>
            </w:r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Соціальне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життя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епоху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. Людина та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її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вибір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то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відсутність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4034F" w:rsidRPr="0054034F">
              <w:rPr>
                <w:rFonts w:ascii="Times New Roman" w:eastAsiaTheme="minorHAnsi" w:hAnsi="Times New Roman" w:cs="Times New Roman"/>
              </w:rPr>
              <w:t>Перегляд та обговорення фільму «</w:t>
            </w:r>
            <w:r w:rsidR="0054034F" w:rsidRPr="0054034F">
              <w:rPr>
                <w:rFonts w:ascii="Times New Roman" w:eastAsiaTheme="minorHAnsi" w:hAnsi="Times New Roman" w:cs="Times New Roman"/>
                <w:b/>
              </w:rPr>
              <w:t>Левіафан</w:t>
            </w:r>
            <w:r w:rsidR="0054034F" w:rsidRPr="0054034F">
              <w:rPr>
                <w:rFonts w:ascii="Times New Roman" w:eastAsiaTheme="minorHAnsi" w:hAnsi="Times New Roman" w:cs="Times New Roman"/>
              </w:rPr>
              <w:t>» (Росія), 2014</w:t>
            </w:r>
          </w:p>
          <w:p w:rsidR="00836D28" w:rsidRPr="00D632C4" w:rsidRDefault="00836D28" w:rsidP="0083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D28" w:rsidRPr="00836D28" w:rsidRDefault="00836D28" w:rsidP="0083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 w:rsidR="0054034F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r w:rsidR="00514508">
              <w:rPr>
                <w:rFonts w:ascii="Times New Roman" w:hAnsi="Times New Roman" w:cs="Times New Roman"/>
                <w:sz w:val="24"/>
                <w:szCs w:val="24"/>
              </w:rPr>
              <w:t xml:space="preserve"> та написання рецензії </w:t>
            </w:r>
          </w:p>
          <w:p w:rsidR="00836D28" w:rsidRDefault="00836D28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</w:t>
            </w:r>
            <w:r w:rsidR="001C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на фільм – 5 балів</w:t>
            </w:r>
            <w:r w:rsidR="001C53E3">
              <w:rPr>
                <w:rFonts w:ascii="Times New Roman" w:hAnsi="Times New Roman" w:cs="Times New Roman"/>
                <w:sz w:val="24"/>
                <w:szCs w:val="24"/>
              </w:rPr>
              <w:t>. Есе на тему фільму.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8BF" w:rsidRDefault="0054034F" w:rsidP="00BA48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Критерії оцінювання </w:t>
            </w:r>
          </w:p>
          <w:p w:rsidR="0054034F" w:rsidRDefault="001C53E3" w:rsidP="00BA48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54034F">
              <w:rPr>
                <w:rFonts w:ascii="Times New Roman" w:hAnsi="Times New Roman" w:cs="Times New Roman"/>
                <w:b/>
              </w:rPr>
              <w:t>ецензії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14508" w:rsidRDefault="00514508" w:rsidP="0054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усіх складових рецензії;</w:t>
            </w:r>
          </w:p>
          <w:p w:rsidR="0054034F" w:rsidRDefault="001C53E3" w:rsidP="0054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ілюстрованих прикладів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фільму;</w:t>
            </w:r>
          </w:p>
          <w:p w:rsidR="001C53E3" w:rsidRPr="0054034F" w:rsidRDefault="001C53E3" w:rsidP="0054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 враження від перегляду.</w:t>
            </w:r>
          </w:p>
        </w:tc>
        <w:tc>
          <w:tcPr>
            <w:tcW w:w="1298" w:type="dxa"/>
          </w:tcPr>
          <w:p w:rsidR="00712993" w:rsidRPr="00712993" w:rsidRDefault="00836D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24.03 2020 р.</w:t>
            </w:r>
          </w:p>
        </w:tc>
        <w:tc>
          <w:tcPr>
            <w:tcW w:w="3958" w:type="dxa"/>
          </w:tcPr>
          <w:p w:rsidR="00836D28" w:rsidRPr="001C53E3" w:rsidRDefault="00836D28" w:rsidP="001C53E3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1C53E3">
              <w:rPr>
                <w:rFonts w:ascii="Times New Roman" w:hAnsi="Times New Roman" w:cs="Times New Roman"/>
                <w:b/>
                <w:bCs/>
              </w:rPr>
              <w:t xml:space="preserve">Брюховецька Л.І. </w:t>
            </w:r>
            <w:r w:rsidRPr="001C53E3">
              <w:rPr>
                <w:rFonts w:ascii="Times New Roman" w:hAnsi="Times New Roman" w:cs="Times New Roman"/>
                <w:b/>
              </w:rPr>
              <w:t>Кіномистецтво: навч. посіб. для студ. вищ. навч. закл. / Лариса Брюховецька.— К.: Логос, 2011</w:t>
            </w:r>
          </w:p>
          <w:p w:rsidR="00514508" w:rsidRDefault="00514508" w:rsidP="001C53E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Вацлав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Гавел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"Сила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безсилих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</w:t>
            </w:r>
          </w:p>
          <w:p w:rsidR="004F75E5" w:rsidRPr="001C53E3" w:rsidRDefault="004F75E5" w:rsidP="004F75E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5" w:history="1">
              <w:r>
                <w:rPr>
                  <w:rStyle w:val="a4"/>
                </w:rPr>
                <w:t>https://www.radiosvoboda.org/a/26694683.html</w:t>
              </w:r>
            </w:hyperlink>
          </w:p>
          <w:p w:rsidR="00514508" w:rsidRPr="001C53E3" w:rsidRDefault="00514508" w:rsidP="001C53E3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Тімоті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Снайдер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"Про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тиранію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Двадцять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уроків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двадцятого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століття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712993" w:rsidRPr="00836D28" w:rsidRDefault="00712993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</w:p>
        </w:tc>
        <w:tc>
          <w:tcPr>
            <w:tcW w:w="2551" w:type="dxa"/>
          </w:tcPr>
          <w:p w:rsidR="006064E7" w:rsidRDefault="006064E7" w:rsidP="00E13668">
            <w:pPr>
              <w:jc w:val="center"/>
            </w:pPr>
          </w:p>
          <w:p w:rsidR="006064E7" w:rsidRDefault="006064E7" w:rsidP="00E13668">
            <w:pPr>
              <w:jc w:val="center"/>
            </w:pPr>
            <w:r>
              <w:t>Патрон Ірина Василівна</w:t>
            </w:r>
          </w:p>
          <w:p w:rsidR="00712993" w:rsidRDefault="004F75E5" w:rsidP="00E13668">
            <w:pPr>
              <w:jc w:val="center"/>
            </w:pPr>
            <w:hyperlink r:id="rId6" w:history="1">
              <w:r w:rsidR="00D632C4">
                <w:rPr>
                  <w:rStyle w:val="a4"/>
                </w:rPr>
                <w:t>https://kultart.lnu.edu.ua/employee/patron-iryna-vasylivna</w:t>
              </w:r>
            </w:hyperlink>
          </w:p>
          <w:p w:rsidR="00836D28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D632C4" w:rsidRDefault="00D632C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3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D632C4" w:rsidRPr="00D632C4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12993" w:rsidRPr="00712993" w:rsidTr="0054034F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12993" w:rsidRPr="00712993" w:rsidRDefault="00712993" w:rsidP="0051450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right="-54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9B5" w:rsidRDefault="001C53E3" w:rsidP="001C5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C53E3">
              <w:rPr>
                <w:rFonts w:ascii="Times New Roman" w:hAnsi="Times New Roman" w:cs="Times New Roman"/>
                <w:b/>
              </w:rPr>
              <w:t>ТЕМА.</w:t>
            </w:r>
            <w:r w:rsidRPr="001C53E3">
              <w:rPr>
                <w:rFonts w:ascii="Times New Roman" w:hAnsi="Times New Roman" w:cs="Times New Roman"/>
              </w:rPr>
              <w:t xml:space="preserve"> Способи репрезентації митця в сучасному кіно. </w:t>
            </w:r>
            <w:r w:rsidRPr="001C53E3">
              <w:rPr>
                <w:rFonts w:ascii="Times New Roman" w:eastAsiaTheme="minorHAnsi" w:hAnsi="Times New Roman" w:cs="Times New Roman"/>
              </w:rPr>
              <w:t xml:space="preserve">Перегляд та обговорення фільму </w:t>
            </w:r>
          </w:p>
          <w:p w:rsidR="001C53E3" w:rsidRPr="001C53E3" w:rsidRDefault="001C53E3" w:rsidP="001C5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C53E3">
              <w:rPr>
                <w:rFonts w:ascii="Times New Roman" w:eastAsiaTheme="minorHAnsi" w:hAnsi="Times New Roman" w:cs="Times New Roman"/>
                <w:b/>
              </w:rPr>
              <w:t>«З любов’ю Вінсент»</w:t>
            </w:r>
            <w:r w:rsidRPr="001C53E3">
              <w:rPr>
                <w:rFonts w:ascii="Times New Roman" w:eastAsiaTheme="minorHAnsi" w:hAnsi="Times New Roman" w:cs="Times New Roman"/>
              </w:rPr>
              <w:t xml:space="preserve"> (Велика Британія, Польща), 2017</w:t>
            </w:r>
          </w:p>
          <w:p w:rsidR="001C53E3" w:rsidRPr="001C53E3" w:rsidRDefault="001C53E3" w:rsidP="001C53E3">
            <w:pPr>
              <w:pStyle w:val="a5"/>
              <w:ind w:left="0"/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«З любов'ю, Вінсент» (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Loving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Vincent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) — 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британсько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-польський анімаційний біографічний фільм 2017 року, поставлений режисерами 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Доротеєю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Кобелею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 та 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Г'ю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Велчманом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Стрічка є кінематографічною розповіддю про життя і загадкову смерть нідерландського художника Вінсента ван 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Гога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, переданою за допомогою картин, намальованих у техніці самого художника</w:t>
            </w:r>
            <w:r w:rsidRPr="001C53E3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.</w:t>
            </w:r>
          </w:p>
          <w:p w:rsidR="00712993" w:rsidRPr="001C53E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</w:tcPr>
          <w:p w:rsidR="001C53E3" w:rsidRPr="00836D28" w:rsidRDefault="001C53E3" w:rsidP="001C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r w:rsidR="00D64C46">
              <w:rPr>
                <w:rFonts w:ascii="Times New Roman" w:hAnsi="Times New Roman" w:cs="Times New Roman"/>
                <w:sz w:val="24"/>
                <w:szCs w:val="24"/>
              </w:rPr>
              <w:t xml:space="preserve"> та написання рецензії-відгуку</w:t>
            </w:r>
          </w:p>
          <w:p w:rsidR="001C53E3" w:rsidRDefault="001C53E3" w:rsidP="001C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на фільм – 5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Есе на тему фільму.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8BF" w:rsidRDefault="004F75E5" w:rsidP="001C53E3">
            <w:pPr>
              <w:pStyle w:val="a5"/>
              <w:ind w:left="3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!!!!</w:t>
            </w:r>
            <w:r w:rsidR="001C5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1C53E3" w:rsidRPr="00473BEF" w:rsidRDefault="001C53E3" w:rsidP="001C53E3">
            <w:pPr>
              <w:pStyle w:val="a5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намалювати картину в будь-якій техніці, в стилі Ван </w:t>
            </w:r>
            <w:proofErr w:type="spellStart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Гога</w:t>
            </w:r>
            <w:proofErr w:type="spellEnd"/>
          </w:p>
          <w:p w:rsidR="001C53E3" w:rsidRPr="001C53E3" w:rsidRDefault="001C53E3" w:rsidP="001C53E3">
            <w:pPr>
              <w:pStyle w:val="a5"/>
              <w:ind w:left="3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 03</w:t>
            </w:r>
          </w:p>
          <w:p w:rsidR="00BA48BF" w:rsidRP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1C53E3" w:rsidRPr="00473BEF" w:rsidRDefault="001C53E3" w:rsidP="001C53E3">
            <w:pPr>
              <w:pStyle w:val="p53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10" w:lineRule="atLeast"/>
              <w:ind w:left="459"/>
            </w:pPr>
            <w:r w:rsidRPr="00473BEF">
              <w:rPr>
                <w:lang w:eastAsia="en-US"/>
              </w:rPr>
              <w:t xml:space="preserve">Катерина </w:t>
            </w:r>
            <w:proofErr w:type="spellStart"/>
            <w:r w:rsidRPr="00473BEF">
              <w:rPr>
                <w:lang w:eastAsia="en-US"/>
              </w:rPr>
              <w:t>Толокольнікова</w:t>
            </w:r>
            <w:proofErr w:type="spellEnd"/>
            <w:r w:rsidRPr="00473BEF">
              <w:rPr>
                <w:lang w:eastAsia="en-US"/>
              </w:rPr>
              <w:t>. </w:t>
            </w:r>
            <w:hyperlink r:id="rId8" w:history="1">
              <w:r w:rsidRPr="00473BEF">
                <w:rPr>
                  <w:lang w:eastAsia="en-US"/>
                </w:rPr>
                <w:t>Українські художниці, які працювали над фільмом «З любов'ю, Вінсент»: «Це неймовірний досвід!»</w:t>
              </w:r>
            </w:hyperlink>
            <w:r w:rsidRPr="00473BEF">
              <w:rPr>
                <w:lang w:eastAsia="en-US"/>
              </w:rPr>
              <w:t>. </w:t>
            </w:r>
            <w:proofErr w:type="spellStart"/>
            <w:r w:rsidRPr="00473BEF">
              <w:rPr>
                <w:lang w:eastAsia="en-US"/>
              </w:rPr>
              <w:t>MediaSapiens</w:t>
            </w:r>
            <w:proofErr w:type="spellEnd"/>
            <w:r w:rsidRPr="00473BEF">
              <w:rPr>
                <w:lang w:eastAsia="en-US"/>
              </w:rPr>
              <w:t>. 5 лютого 2018.</w:t>
            </w:r>
          </w:p>
          <w:p w:rsidR="001C53E3" w:rsidRPr="00473BEF" w:rsidRDefault="001C53E3" w:rsidP="001C53E3">
            <w:pPr>
              <w:pStyle w:val="p53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10" w:lineRule="atLeast"/>
              <w:ind w:left="459"/>
            </w:pPr>
            <w:proofErr w:type="spellStart"/>
            <w:r w:rsidRPr="00473BEF">
              <w:t>How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do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you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paint</w:t>
            </w:r>
            <w:proofErr w:type="spellEnd"/>
            <w:r w:rsidRPr="00473BEF">
              <w:t xml:space="preserve"> 65,000 </w:t>
            </w:r>
            <w:proofErr w:type="spellStart"/>
            <w:r w:rsidRPr="00473BEF">
              <w:t>pictures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like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Van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Gogh</w:t>
            </w:r>
            <w:proofErr w:type="spellEnd"/>
            <w:r w:rsidRPr="00473BEF">
              <w:t>?</w:t>
            </w:r>
          </w:p>
          <w:p w:rsidR="001C53E3" w:rsidRPr="00473BEF" w:rsidRDefault="004F75E5" w:rsidP="001C53E3">
            <w:pPr>
              <w:pStyle w:val="p53"/>
              <w:spacing w:before="0" w:beforeAutospacing="0" w:after="0" w:afterAutospacing="0" w:line="210" w:lineRule="atLeast"/>
              <w:ind w:left="459"/>
            </w:pPr>
            <w:hyperlink r:id="rId9" w:history="1">
              <w:r w:rsidR="001C53E3" w:rsidRPr="00473BEF">
                <w:rPr>
                  <w:rStyle w:val="a4"/>
                  <w:color w:val="auto"/>
                  <w:u w:val="none"/>
                </w:rPr>
                <w:t>https://www.bbc.com/news/av/uk-england-cornwall-37707160/how-do-you-paint-65000-pictures-like-van-gogh</w:t>
              </w:r>
            </w:hyperlink>
          </w:p>
          <w:p w:rsidR="001C53E3" w:rsidRDefault="001C53E3" w:rsidP="001C53E3">
            <w:pPr>
              <w:pStyle w:val="p53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10" w:lineRule="atLeast"/>
              <w:ind w:left="459"/>
              <w:rPr>
                <w:rStyle w:val="a4"/>
                <w:color w:val="auto"/>
                <w:u w:val="none"/>
              </w:rPr>
            </w:pPr>
            <w:proofErr w:type="spellStart"/>
            <w:r w:rsidRPr="00473BEF">
              <w:rPr>
                <w:shd w:val="clear" w:color="auto" w:fill="FFFFFF"/>
              </w:rPr>
              <w:t>Picasso</w:t>
            </w:r>
            <w:proofErr w:type="spellEnd"/>
            <w:r w:rsidRPr="00473BEF">
              <w:rPr>
                <w:shd w:val="clear" w:color="auto" w:fill="FFFFFF"/>
              </w:rPr>
              <w:t xml:space="preserve"> </w:t>
            </w:r>
            <w:proofErr w:type="spellStart"/>
            <w:r w:rsidRPr="00473BEF">
              <w:rPr>
                <w:shd w:val="clear" w:color="auto" w:fill="FFFFFF"/>
              </w:rPr>
              <w:t>art</w:t>
            </w:r>
            <w:proofErr w:type="spellEnd"/>
            <w:r w:rsidRPr="00473BEF">
              <w:rPr>
                <w:shd w:val="clear" w:color="auto" w:fill="FFFFFF"/>
              </w:rPr>
              <w:t>. </w:t>
            </w:r>
            <w:hyperlink r:id="rId10" w:history="1">
              <w:r w:rsidRPr="00473BEF">
                <w:rPr>
                  <w:rStyle w:val="a4"/>
                  <w:color w:val="auto"/>
                  <w:u w:val="none"/>
                </w:rPr>
                <w:t>Намальований фарбами фільм “З любов’ю, Вінсент"</w:t>
              </w:r>
            </w:hyperlink>
          </w:p>
          <w:p w:rsidR="00712993" w:rsidRPr="001C53E3" w:rsidRDefault="004F75E5" w:rsidP="001C53E3">
            <w:pPr>
              <w:pStyle w:val="p53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10" w:lineRule="atLeast"/>
              <w:ind w:left="459"/>
            </w:pPr>
            <w:hyperlink r:id="rId11" w:history="1">
              <w:r w:rsidR="001C53E3" w:rsidRPr="001C53E3">
                <w:rPr>
                  <w:rStyle w:val="a4"/>
                  <w:color w:val="auto"/>
                  <w:u w:val="none"/>
                </w:rPr>
                <w:t>https://www.imdb.com/title/tt03262342/awards</w:t>
              </w:r>
            </w:hyperlink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4F75E5" w:rsidP="006064E7">
            <w:pPr>
              <w:jc w:val="center"/>
            </w:pPr>
            <w:hyperlink r:id="rId12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54034F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600F6" w:rsidRPr="007F19B5" w:rsidRDefault="007F19B5" w:rsidP="00C60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</w:t>
            </w:r>
            <w:r w:rsidR="00EE352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: </w:t>
            </w:r>
            <w:r w:rsidR="00C600F6" w:rsidRPr="007F19B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Інклюзія в мистецтві. </w:t>
            </w:r>
          </w:p>
          <w:p w:rsidR="00C600F6" w:rsidRPr="007F19B5" w:rsidRDefault="00C600F6" w:rsidP="00C60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F19B5">
              <w:rPr>
                <w:rFonts w:ascii="Times New Roman" w:eastAsiaTheme="minorHAnsi" w:hAnsi="Times New Roman" w:cs="Times New Roman"/>
                <w:sz w:val="24"/>
                <w:szCs w:val="24"/>
              </w:rPr>
              <w:t>Перегляд та обговорення фільму «</w:t>
            </w:r>
            <w:r w:rsidRPr="007F19B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Плем’я</w:t>
            </w:r>
            <w:r w:rsidRPr="007F19B5">
              <w:rPr>
                <w:rFonts w:ascii="Times New Roman" w:eastAsiaTheme="minorHAnsi" w:hAnsi="Times New Roman" w:cs="Times New Roman"/>
                <w:sz w:val="24"/>
                <w:szCs w:val="24"/>
              </w:rPr>
              <w:t>» (Україна), 2014</w:t>
            </w:r>
            <w:r w:rsidRPr="007F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C600F6" w:rsidRDefault="00712993" w:rsidP="00C60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0F6" w:rsidRPr="00836D28" w:rsidRDefault="00C600F6" w:rsidP="00C6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фільму та написання рецензії-відгуку</w:t>
            </w:r>
          </w:p>
          <w:p w:rsidR="00C600F6" w:rsidRDefault="00C600F6" w:rsidP="00C6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на фільм – 5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Есе на тему фільму.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00F6" w:rsidRDefault="004F75E5" w:rsidP="00C600F6">
            <w:pPr>
              <w:pStyle w:val="a5"/>
              <w:ind w:left="3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!!!!</w:t>
            </w:r>
            <w:bookmarkStart w:id="0" w:name="_GoBack"/>
            <w:bookmarkEnd w:id="0"/>
            <w:r w:rsidR="00C60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="00EE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C60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600F6" w:rsidRPr="00EE3524" w:rsidRDefault="00EE3524" w:rsidP="00C600F6">
            <w:pPr>
              <w:pStyle w:val="a5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52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-</w:t>
            </w:r>
            <w:r w:rsidR="00C600F6" w:rsidRPr="00EE352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Скласти список фільмів на тему інклюзії. </w:t>
            </w:r>
          </w:p>
          <w:p w:rsidR="00C600F6" w:rsidRPr="00473BEF" w:rsidRDefault="00EE3524" w:rsidP="00C600F6">
            <w:pPr>
              <w:pStyle w:val="a5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524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  <w:r w:rsidR="00C600F6" w:rsidRPr="00EE3524">
              <w:rPr>
                <w:rFonts w:ascii="Times New Roman" w:hAnsi="Times New Roman" w:cs="Times New Roman"/>
                <w:color w:val="auto"/>
                <w:lang w:val="uk-UA"/>
              </w:rPr>
              <w:t>Описати ідею інклюзивного мистецького проекту, який би ви хотіли втілити.</w:t>
            </w:r>
          </w:p>
          <w:p w:rsidR="006064E7" w:rsidRPr="00712993" w:rsidRDefault="006064E7" w:rsidP="0060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7.04</w:t>
            </w:r>
          </w:p>
          <w:p w:rsidR="006064E7" w:rsidRP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7F19B5" w:rsidRPr="00D023EA" w:rsidRDefault="007F19B5" w:rsidP="007F19B5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ind w:left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Катерина </w:t>
            </w:r>
            <w:proofErr w:type="spellStart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Сліпченко</w:t>
            </w:r>
            <w:proofErr w:type="spellEnd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(5 червня 2014). «Фільм мав або вистрілити, або гучно провалитися»</w:t>
            </w:r>
          </w:p>
          <w:p w:rsidR="007F19B5" w:rsidRPr="00D023EA" w:rsidRDefault="004F75E5" w:rsidP="007F19B5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4" w:history="1">
              <w:r w:rsidR="007F19B5"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https://zaxid.net/film_mav_abo_vistriliti_abo_guchno_provalitisya_n1310631</w:t>
              </w:r>
            </w:hyperlink>
          </w:p>
          <w:p w:rsidR="007F19B5" w:rsidRPr="00D023EA" w:rsidRDefault="007F19B5" w:rsidP="007F19B5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ind w:left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Лідія </w:t>
            </w:r>
            <w:proofErr w:type="spellStart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Корсун</w:t>
            </w:r>
            <w:proofErr w:type="spellEnd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 </w:t>
            </w:r>
            <w:hyperlink r:id="rId15" w:history="1"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Тріумфальна хода </w:t>
              </w:r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lastRenderedPageBreak/>
                <w:t xml:space="preserve">планетою фільму «Плем’я» Мирослава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Слабошпицького</w:t>
              </w:r>
              <w:proofErr w:type="spellEnd"/>
            </w:hyperlink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 // Час і Події, # 27 (2015) від 07/02/2015</w:t>
            </w:r>
          </w:p>
          <w:p w:rsidR="007F19B5" w:rsidRPr="00D023EA" w:rsidRDefault="007F19B5" w:rsidP="007F19B5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ind w:left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Kristopher</w:t>
            </w:r>
            <w:proofErr w:type="spellEnd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Tapley</w:t>
            </w:r>
            <w:proofErr w:type="spellEnd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(8 грудня 2014). </w:t>
            </w:r>
            <w:hyperlink r:id="rId16" w:history="1"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'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Boyhood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,' '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Grand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Budapest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'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lead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with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2014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online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film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critics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nominations</w:t>
              </w:r>
              <w:proofErr w:type="spellEnd"/>
            </w:hyperlink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 </w:t>
            </w:r>
          </w:p>
          <w:p w:rsidR="007F19B5" w:rsidRPr="00D023EA" w:rsidRDefault="007F19B5" w:rsidP="007F19B5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ind w:left="31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0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Інклюзія в мистецтві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0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культурне розмаїття через інклюзію</w:t>
            </w:r>
          </w:p>
          <w:p w:rsidR="00712993" w:rsidRPr="00712993" w:rsidRDefault="004F75E5" w:rsidP="007F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F19B5" w:rsidRPr="00D023EA">
                <w:rPr>
                  <w:rFonts w:ascii="Times New Roman" w:hAnsi="Times New Roman" w:cs="Times New Roman"/>
                  <w:sz w:val="24"/>
                  <w:szCs w:val="24"/>
                </w:rPr>
                <w:t>https://www.goethe.de/ins/ua/uk/kul/mag/21446713.html</w:t>
              </w:r>
            </w:hyperlink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lastRenderedPageBreak/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4F75E5" w:rsidP="006064E7">
            <w:pPr>
              <w:jc w:val="center"/>
            </w:pPr>
            <w:hyperlink r:id="rId18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164"/>
    <w:multiLevelType w:val="multilevel"/>
    <w:tmpl w:val="043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0C2B"/>
    <w:multiLevelType w:val="hybridMultilevel"/>
    <w:tmpl w:val="0D56E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2F4"/>
    <w:multiLevelType w:val="multilevel"/>
    <w:tmpl w:val="043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D68EE"/>
    <w:multiLevelType w:val="hybridMultilevel"/>
    <w:tmpl w:val="651EB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201"/>
    <w:multiLevelType w:val="hybridMultilevel"/>
    <w:tmpl w:val="DC4853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04395"/>
    <w:multiLevelType w:val="hybridMultilevel"/>
    <w:tmpl w:val="C346F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95947"/>
    <w:multiLevelType w:val="hybridMultilevel"/>
    <w:tmpl w:val="913E6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11CE3"/>
    <w:multiLevelType w:val="hybridMultilevel"/>
    <w:tmpl w:val="E88009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34EBF"/>
    <w:multiLevelType w:val="hybridMultilevel"/>
    <w:tmpl w:val="870EB9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5489B"/>
    <w:multiLevelType w:val="hybridMultilevel"/>
    <w:tmpl w:val="4C54A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629AA"/>
    <w:multiLevelType w:val="hybridMultilevel"/>
    <w:tmpl w:val="1F427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3588D"/>
    <w:multiLevelType w:val="hybridMultilevel"/>
    <w:tmpl w:val="B8D8C4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B3A42"/>
    <w:multiLevelType w:val="hybridMultilevel"/>
    <w:tmpl w:val="88CC9F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550B9"/>
    <w:rsid w:val="00080F01"/>
    <w:rsid w:val="000A3B89"/>
    <w:rsid w:val="000C3F8E"/>
    <w:rsid w:val="00157047"/>
    <w:rsid w:val="001C53E3"/>
    <w:rsid w:val="00227D56"/>
    <w:rsid w:val="00232C44"/>
    <w:rsid w:val="00297FB2"/>
    <w:rsid w:val="00353D03"/>
    <w:rsid w:val="00356918"/>
    <w:rsid w:val="003F714C"/>
    <w:rsid w:val="0043246C"/>
    <w:rsid w:val="004361A5"/>
    <w:rsid w:val="004F75E5"/>
    <w:rsid w:val="00514508"/>
    <w:rsid w:val="00523D40"/>
    <w:rsid w:val="0054034F"/>
    <w:rsid w:val="00557BE2"/>
    <w:rsid w:val="006064E7"/>
    <w:rsid w:val="00712993"/>
    <w:rsid w:val="00727F4F"/>
    <w:rsid w:val="007D2B83"/>
    <w:rsid w:val="007E5F6C"/>
    <w:rsid w:val="007F19B5"/>
    <w:rsid w:val="00836D28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A48BF"/>
    <w:rsid w:val="00BF44C7"/>
    <w:rsid w:val="00C24651"/>
    <w:rsid w:val="00C57831"/>
    <w:rsid w:val="00C600F6"/>
    <w:rsid w:val="00C750EE"/>
    <w:rsid w:val="00CA01E0"/>
    <w:rsid w:val="00D06659"/>
    <w:rsid w:val="00D22DB0"/>
    <w:rsid w:val="00D632C4"/>
    <w:rsid w:val="00D64C46"/>
    <w:rsid w:val="00D720DE"/>
    <w:rsid w:val="00E13668"/>
    <w:rsid w:val="00E8371C"/>
    <w:rsid w:val="00EE352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9081-52CD-471A-935B-BAD96F9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2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D28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paragraph" w:customStyle="1" w:styleId="p53">
    <w:name w:val="p53"/>
    <w:basedOn w:val="a"/>
    <w:rsid w:val="001C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mediasapiens.ua/tv_radio/1411981046/ukrainski_khudozhnitsi_yaki_pratsyuvali_nad_filmom_z_lyubovyu_vinsent_tse_neymovirniy_dosvid/" TargetMode="External"/><Relationship Id="rId13" Type="http://schemas.openxmlformats.org/officeDocument/2006/relationships/hyperlink" Target="mailto:patronira@gmail.com" TargetMode="External"/><Relationship Id="rId18" Type="http://schemas.openxmlformats.org/officeDocument/2006/relationships/hyperlink" Target="https://kultart.lnu.edu.ua/employee/patron-iryna-vasylivn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tronira@gmail.com" TargetMode="External"/><Relationship Id="rId12" Type="http://schemas.openxmlformats.org/officeDocument/2006/relationships/hyperlink" Target="https://kultart.lnu.edu.ua/employee/patron-iryna-vasylivna" TargetMode="External"/><Relationship Id="rId17" Type="http://schemas.openxmlformats.org/officeDocument/2006/relationships/hyperlink" Target="https://www.goethe.de/ins/ua/uk/kul/mag/214467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tfix.com/in-contention/boyhood-grand-budapest-lead-with-2014-online-film-critics-nominatio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patron-iryna-vasylivna" TargetMode="External"/><Relationship Id="rId11" Type="http://schemas.openxmlformats.org/officeDocument/2006/relationships/hyperlink" Target="https://www.imdb.com/title/tt03262342/awards" TargetMode="External"/><Relationship Id="rId5" Type="http://schemas.openxmlformats.org/officeDocument/2006/relationships/hyperlink" Target="https://www.radiosvoboda.org/a/26694683.html" TargetMode="External"/><Relationship Id="rId15" Type="http://schemas.openxmlformats.org/officeDocument/2006/relationships/hyperlink" Target="https://web.archive.org/web/20151126010434/http:/www.chasipodii.net/article/15436/" TargetMode="External"/><Relationship Id="rId10" Type="http://schemas.openxmlformats.org/officeDocument/2006/relationships/hyperlink" Target="http://picasso.com.ua/blogs/view/Namal_ovanij-farbami-fl_m-Z-lyubovyu-Vnsent" TargetMode="External"/><Relationship Id="rId19" Type="http://schemas.openxmlformats.org/officeDocument/2006/relationships/hyperlink" Target="mailto:patroni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news/av/uk-england-cornwall-37707160/how-do-you-paint-65000-pictures-like-van-gogh" TargetMode="External"/><Relationship Id="rId14" Type="http://schemas.openxmlformats.org/officeDocument/2006/relationships/hyperlink" Target="https://zaxid.net/film_mav_abo_vistriliti_abo_guchno_provalitisya_n1310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3455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11</cp:revision>
  <cp:lastPrinted>2020-03-12T13:20:00Z</cp:lastPrinted>
  <dcterms:created xsi:type="dcterms:W3CDTF">2020-03-16T13:11:00Z</dcterms:created>
  <dcterms:modified xsi:type="dcterms:W3CDTF">2020-03-17T14:35:00Z</dcterms:modified>
</cp:coreProperties>
</file>