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C" w:rsidRPr="004B2905" w:rsidRDefault="00FC578C">
      <w:pPr>
        <w:ind w:firstLine="708"/>
        <w:jc w:val="center"/>
        <w:rPr>
          <w:b/>
          <w:i/>
          <w:lang w:val="uk-UA"/>
        </w:rPr>
      </w:pPr>
    </w:p>
    <w:p w:rsidR="00FC578C" w:rsidRPr="004B2905" w:rsidRDefault="00FC578C">
      <w:pPr>
        <w:ind w:firstLine="708"/>
        <w:rPr>
          <w:b/>
          <w:i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FC578C" w:rsidRPr="00B705A3" w:rsidTr="00C51F2D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napToGrid w:val="0"/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МІНІСТЕРСТВО ОСВІТИ І НАУКИ УКРАЇНИ</w:t>
            </w: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Львівський національний університет імені Івана Франка</w:t>
            </w: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ind w:left="4536"/>
              <w:rPr>
                <w:color w:val="000000"/>
                <w:lang w:val="uk-UA"/>
              </w:rPr>
            </w:pPr>
            <w:r w:rsidRPr="004B2905">
              <w:rPr>
                <w:b/>
                <w:lang w:val="uk-UA"/>
              </w:rPr>
              <w:t>ЗАТВЕРДЖЕНО ВЧЕНОЮ РАДОЮ</w:t>
            </w:r>
          </w:p>
          <w:p w:rsidR="00FC578C" w:rsidRPr="004B2905" w:rsidRDefault="00FC578C">
            <w:pPr>
              <w:ind w:firstLine="4560"/>
              <w:rPr>
                <w:color w:val="000000"/>
                <w:lang w:val="uk-UA"/>
              </w:rPr>
            </w:pPr>
            <w:r w:rsidRPr="004B2905">
              <w:rPr>
                <w:color w:val="000000"/>
                <w:lang w:val="uk-UA"/>
              </w:rPr>
              <w:t xml:space="preserve">Львівського національного університету </w:t>
            </w:r>
          </w:p>
          <w:p w:rsidR="00FC578C" w:rsidRPr="004B2905" w:rsidRDefault="00FC578C">
            <w:pPr>
              <w:ind w:firstLine="4560"/>
              <w:rPr>
                <w:color w:val="000000"/>
                <w:lang w:val="uk-UA"/>
              </w:rPr>
            </w:pPr>
            <w:r w:rsidRPr="004B2905">
              <w:rPr>
                <w:color w:val="000000"/>
                <w:lang w:val="uk-UA"/>
              </w:rPr>
              <w:t>імені Івана Франка</w:t>
            </w:r>
          </w:p>
          <w:p w:rsidR="00FC578C" w:rsidRPr="004B2905" w:rsidRDefault="00FC578C">
            <w:pPr>
              <w:ind w:left="4536"/>
              <w:rPr>
                <w:color w:val="000000"/>
                <w:lang w:val="uk-UA"/>
              </w:rPr>
            </w:pPr>
          </w:p>
          <w:p w:rsidR="00FC578C" w:rsidRPr="004B2905" w:rsidRDefault="00FC578C">
            <w:pPr>
              <w:ind w:left="4536"/>
              <w:rPr>
                <w:lang w:val="uk-UA"/>
              </w:rPr>
            </w:pPr>
            <w:r w:rsidRPr="004B2905">
              <w:rPr>
                <w:b/>
                <w:color w:val="000000"/>
                <w:lang w:val="uk-UA"/>
              </w:rPr>
              <w:t>Голова вченої ради</w:t>
            </w:r>
          </w:p>
          <w:p w:rsidR="00FC578C" w:rsidRPr="004B2905" w:rsidRDefault="00FC578C">
            <w:pPr>
              <w:ind w:left="4536"/>
              <w:rPr>
                <w:lang w:val="uk-UA"/>
              </w:rPr>
            </w:pPr>
            <w:r w:rsidRPr="004B2905">
              <w:rPr>
                <w:lang w:val="uk-UA"/>
              </w:rPr>
              <w:t>Мельник В.П. /_________________/</w:t>
            </w:r>
          </w:p>
          <w:p w:rsidR="00FC578C" w:rsidRPr="004B2905" w:rsidRDefault="00FC578C">
            <w:pPr>
              <w:ind w:left="4536"/>
              <w:rPr>
                <w:lang w:val="uk-UA"/>
              </w:rPr>
            </w:pPr>
          </w:p>
          <w:p w:rsidR="00FC578C" w:rsidRPr="004B2905" w:rsidRDefault="0026354A">
            <w:pPr>
              <w:ind w:left="4536"/>
              <w:rPr>
                <w:lang w:val="uk-UA"/>
              </w:rPr>
            </w:pPr>
            <w:r w:rsidRPr="0026354A">
              <w:rPr>
                <w:lang w:val="uk-UA"/>
              </w:rPr>
              <w:t>Протокол № 29/12 від 28 грудня 2016 року</w:t>
            </w:r>
            <w:r w:rsidR="00FC578C" w:rsidRPr="004B2905">
              <w:rPr>
                <w:lang w:val="uk-UA"/>
              </w:rPr>
              <w:t>.</w:t>
            </w:r>
          </w:p>
          <w:p w:rsidR="00FC578C" w:rsidRPr="004B2905" w:rsidRDefault="00FC578C">
            <w:pPr>
              <w:ind w:left="4536"/>
              <w:rPr>
                <w:lang w:val="uk-UA"/>
              </w:rPr>
            </w:pPr>
          </w:p>
          <w:p w:rsidR="00FC578C" w:rsidRPr="004B2905" w:rsidRDefault="00FC578C" w:rsidP="00C51F2D">
            <w:pPr>
              <w:ind w:left="4536" w:right="-112"/>
              <w:rPr>
                <w:lang w:val="uk-UA"/>
              </w:rPr>
            </w:pPr>
            <w:r w:rsidRPr="004B2905">
              <w:rPr>
                <w:lang w:val="uk-UA"/>
              </w:rPr>
              <w:t xml:space="preserve">Освітня програма вводиться в дію з </w:t>
            </w:r>
            <w:r w:rsidR="00C51F2D">
              <w:t>____</w:t>
            </w:r>
            <w:r w:rsidR="00C51F2D">
              <w:rPr>
                <w:lang w:val="uk-UA"/>
              </w:rPr>
              <w:t>_</w:t>
            </w:r>
            <w:r w:rsidR="006530C3" w:rsidRPr="004B2905">
              <w:t>_</w:t>
            </w:r>
            <w:r w:rsidR="00E65F12" w:rsidRPr="004B2905">
              <w:rPr>
                <w:lang w:val="uk-UA"/>
              </w:rPr>
              <w:t xml:space="preserve"> 201</w:t>
            </w:r>
            <w:r w:rsidR="0072382C">
              <w:rPr>
                <w:lang w:val="uk-UA"/>
              </w:rPr>
              <w:t>_</w:t>
            </w:r>
            <w:r w:rsidRPr="004B2905">
              <w:rPr>
                <w:lang w:val="uk-UA"/>
              </w:rPr>
              <w:t xml:space="preserve"> р.</w:t>
            </w:r>
          </w:p>
          <w:p w:rsidR="00FC578C" w:rsidRPr="004B2905" w:rsidRDefault="00FC578C">
            <w:pPr>
              <w:spacing w:line="276" w:lineRule="auto"/>
              <w:rPr>
                <w:lang w:val="uk-UA"/>
              </w:rPr>
            </w:pPr>
          </w:p>
          <w:p w:rsidR="00FC578C" w:rsidRPr="004B2905" w:rsidRDefault="00FC578C">
            <w:pPr>
              <w:spacing w:line="276" w:lineRule="auto"/>
              <w:ind w:left="4536"/>
              <w:rPr>
                <w:b/>
                <w:lang w:val="uk-UA"/>
              </w:rPr>
            </w:pPr>
            <w:r w:rsidRPr="004B2905">
              <w:t xml:space="preserve">Ректор         ____________     </w:t>
            </w:r>
            <w:r w:rsidRPr="004B2905">
              <w:rPr>
                <w:lang w:val="uk-UA"/>
              </w:rPr>
              <w:t>/  В. П. Мельник /</w:t>
            </w: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Default="00FC578C">
            <w:pPr>
              <w:rPr>
                <w:b/>
                <w:lang w:val="uk-UA"/>
              </w:rPr>
            </w:pPr>
          </w:p>
          <w:p w:rsidR="00C51F2D" w:rsidRPr="004B2905" w:rsidRDefault="00C51F2D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ОСВІТНЬО – ПРОФЕСІЙНА ПРОГРАМА</w:t>
            </w:r>
          </w:p>
          <w:p w:rsidR="00FC578C" w:rsidRPr="004B2905" w:rsidRDefault="00C51F2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«Театрознавство»</w:t>
            </w:r>
          </w:p>
          <w:p w:rsidR="00FC578C" w:rsidRPr="004B2905" w:rsidRDefault="00C51F2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highlight w:val="white"/>
                <w:lang w:val="uk-UA"/>
              </w:rPr>
              <w:t>першо</w:t>
            </w:r>
            <w:r w:rsidR="00FC578C" w:rsidRPr="004B2905">
              <w:rPr>
                <w:color w:val="000000"/>
                <w:highlight w:val="white"/>
                <w:lang w:val="uk-UA"/>
              </w:rPr>
              <w:t>го</w:t>
            </w:r>
            <w:r>
              <w:rPr>
                <w:color w:val="000000"/>
                <w:highlight w:val="white"/>
                <w:lang w:val="uk-UA"/>
              </w:rPr>
              <w:t xml:space="preserve"> (бакалаврського)</w:t>
            </w:r>
            <w:r w:rsidR="00FC578C" w:rsidRPr="004B2905">
              <w:rPr>
                <w:color w:val="000000"/>
                <w:highlight w:val="white"/>
                <w:lang w:val="uk-UA"/>
              </w:rPr>
              <w:t xml:space="preserve"> рівня вищо</w:t>
            </w:r>
            <w:r w:rsidR="00FC578C" w:rsidRPr="004B2905">
              <w:rPr>
                <w:color w:val="000000"/>
                <w:lang w:val="uk-UA"/>
              </w:rPr>
              <w:t xml:space="preserve">ї освіти </w:t>
            </w:r>
          </w:p>
          <w:p w:rsidR="00FC578C" w:rsidRPr="004B2905" w:rsidRDefault="00FC578C">
            <w:pPr>
              <w:jc w:val="center"/>
              <w:rPr>
                <w:color w:val="000000"/>
                <w:lang w:val="uk-UA"/>
              </w:rPr>
            </w:pPr>
            <w:r w:rsidRPr="004B2905">
              <w:rPr>
                <w:color w:val="000000"/>
                <w:lang w:val="uk-UA"/>
              </w:rPr>
              <w:t xml:space="preserve">за спеціальністю </w:t>
            </w:r>
            <w:r w:rsidRPr="004B2905">
              <w:rPr>
                <w:b/>
                <w:color w:val="000000"/>
                <w:lang w:val="uk-UA"/>
              </w:rPr>
              <w:t>0</w:t>
            </w:r>
            <w:r w:rsidR="00543922" w:rsidRPr="004B2905">
              <w:rPr>
                <w:b/>
                <w:color w:val="000000"/>
              </w:rPr>
              <w:t>26</w:t>
            </w:r>
            <w:r w:rsidR="00543922" w:rsidRPr="004B2905">
              <w:rPr>
                <w:b/>
                <w:color w:val="000000"/>
                <w:lang w:val="uk-UA"/>
              </w:rPr>
              <w:t xml:space="preserve"> – Сценічне мистецтво</w:t>
            </w:r>
          </w:p>
          <w:p w:rsidR="00FC578C" w:rsidRPr="004B2905" w:rsidRDefault="00FC578C">
            <w:pPr>
              <w:jc w:val="center"/>
              <w:rPr>
                <w:color w:val="000000"/>
                <w:lang w:val="uk-UA"/>
              </w:rPr>
            </w:pPr>
            <w:r w:rsidRPr="004B2905">
              <w:rPr>
                <w:color w:val="000000"/>
                <w:lang w:val="uk-UA"/>
              </w:rPr>
              <w:t xml:space="preserve">галузі знань </w:t>
            </w:r>
            <w:r w:rsidRPr="004B2905">
              <w:rPr>
                <w:b/>
                <w:color w:val="000000"/>
                <w:lang w:val="uk-UA"/>
              </w:rPr>
              <w:t>0</w:t>
            </w:r>
            <w:r w:rsidR="00543922" w:rsidRPr="004B2905">
              <w:rPr>
                <w:b/>
                <w:color w:val="000000"/>
                <w:lang w:val="uk-UA"/>
              </w:rPr>
              <w:t>2</w:t>
            </w:r>
            <w:r w:rsidRPr="004B2905">
              <w:rPr>
                <w:b/>
                <w:color w:val="000000"/>
                <w:lang w:val="uk-UA"/>
              </w:rPr>
              <w:t xml:space="preserve"> – </w:t>
            </w:r>
            <w:r w:rsidR="00543922" w:rsidRPr="004B2905">
              <w:rPr>
                <w:b/>
                <w:color w:val="000000"/>
                <w:lang w:val="uk-UA"/>
              </w:rPr>
              <w:t>Культура і мисте</w:t>
            </w:r>
            <w:r w:rsidR="00C51F2D">
              <w:rPr>
                <w:b/>
                <w:color w:val="000000"/>
                <w:lang w:val="uk-UA"/>
              </w:rPr>
              <w:t>ц</w:t>
            </w:r>
            <w:r w:rsidR="00543922" w:rsidRPr="004B2905">
              <w:rPr>
                <w:b/>
                <w:color w:val="000000"/>
                <w:lang w:val="uk-UA"/>
              </w:rPr>
              <w:t xml:space="preserve">тво </w:t>
            </w:r>
          </w:p>
          <w:p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color w:val="000000"/>
                <w:lang w:val="uk-UA"/>
              </w:rPr>
              <w:t>Кваліфікація:</w:t>
            </w:r>
            <w:r w:rsidRPr="004B2905">
              <w:rPr>
                <w:b/>
                <w:color w:val="000000"/>
                <w:lang w:val="uk-UA"/>
              </w:rPr>
              <w:t xml:space="preserve"> </w:t>
            </w:r>
            <w:r w:rsidR="00543922" w:rsidRPr="004B2905">
              <w:rPr>
                <w:b/>
                <w:color w:val="000000"/>
                <w:lang w:val="uk-UA"/>
              </w:rPr>
              <w:t>Бакалавр сценічного мистецтва. Фахівець з театрознавства</w:t>
            </w:r>
            <w:r w:rsidRPr="004B2905">
              <w:rPr>
                <w:b/>
                <w:color w:val="000000"/>
                <w:highlight w:val="white"/>
                <w:lang w:val="uk-UA"/>
              </w:rPr>
              <w:t xml:space="preserve"> </w:t>
            </w:r>
          </w:p>
          <w:p w:rsidR="00FC578C" w:rsidRPr="004B2905" w:rsidRDefault="00FC578C">
            <w:pPr>
              <w:jc w:val="center"/>
              <w:rPr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Default="00FC578C">
            <w:pPr>
              <w:ind w:left="4536"/>
              <w:rPr>
                <w:b/>
                <w:lang w:val="uk-UA"/>
              </w:rPr>
            </w:pPr>
          </w:p>
          <w:p w:rsidR="00C51F2D" w:rsidRPr="004B2905" w:rsidRDefault="00C51F2D">
            <w:pPr>
              <w:ind w:left="4536"/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rPr>
                <w:b/>
                <w:lang w:val="uk-UA"/>
              </w:rPr>
            </w:pPr>
          </w:p>
          <w:p w:rsidR="00FC578C" w:rsidRDefault="00FC578C">
            <w:pPr>
              <w:rPr>
                <w:b/>
                <w:lang w:val="uk-UA"/>
              </w:rPr>
            </w:pPr>
          </w:p>
          <w:p w:rsidR="00C51F2D" w:rsidRPr="004B2905" w:rsidRDefault="00C51F2D">
            <w:pPr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Львів 201</w:t>
            </w:r>
            <w:r w:rsidR="001E1488">
              <w:rPr>
                <w:b/>
                <w:lang w:val="uk-UA"/>
              </w:rPr>
              <w:t>7</w:t>
            </w:r>
            <w:r w:rsidRPr="004B2905">
              <w:rPr>
                <w:b/>
                <w:lang w:val="uk-UA"/>
              </w:rPr>
              <w:t xml:space="preserve"> р.</w:t>
            </w: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E14449" w:rsidRPr="004B2905" w:rsidRDefault="00E14449">
            <w:pPr>
              <w:jc w:val="center"/>
              <w:rPr>
                <w:b/>
                <w:lang w:val="uk-UA"/>
              </w:rPr>
            </w:pPr>
          </w:p>
          <w:p w:rsidR="00FC578C" w:rsidRPr="004B2905" w:rsidRDefault="00FC578C">
            <w:pPr>
              <w:jc w:val="center"/>
              <w:rPr>
                <w:b/>
                <w:lang w:val="uk-UA"/>
              </w:rPr>
            </w:pPr>
          </w:p>
          <w:p w:rsidR="00FC578C" w:rsidRPr="004B2905" w:rsidRDefault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</w:t>
            </w:r>
            <w:r w:rsidR="00FC578C" w:rsidRPr="004B2905">
              <w:rPr>
                <w:b/>
                <w:lang w:val="uk-UA"/>
              </w:rPr>
              <w:t>Р</w:t>
            </w:r>
            <w:proofErr w:type="spellStart"/>
            <w:r w:rsidR="00E14449" w:rsidRPr="004B2905">
              <w:rPr>
                <w:b/>
              </w:rPr>
              <w:t>озроб</w:t>
            </w:r>
            <w:r w:rsidR="00FC578C" w:rsidRPr="004B2905">
              <w:rPr>
                <w:b/>
                <w:lang w:val="uk-UA"/>
              </w:rPr>
              <w:t>лено</w:t>
            </w:r>
            <w:proofErr w:type="spellEnd"/>
            <w:r w:rsidR="00FC578C" w:rsidRPr="004B2905">
              <w:rPr>
                <w:b/>
                <w:lang w:val="uk-UA"/>
              </w:rPr>
              <w:t xml:space="preserve"> робочою групою спеціальності 0</w:t>
            </w:r>
            <w:r w:rsidR="00D30278" w:rsidRPr="004B2905">
              <w:rPr>
                <w:b/>
              </w:rPr>
              <w:t>26</w:t>
            </w:r>
            <w:r w:rsidR="00FC578C" w:rsidRPr="004B2905">
              <w:rPr>
                <w:b/>
                <w:lang w:val="uk-UA"/>
              </w:rPr>
              <w:t xml:space="preserve"> – </w:t>
            </w:r>
            <w:r w:rsidR="00D30278" w:rsidRPr="004B2905">
              <w:rPr>
                <w:b/>
                <w:lang w:val="uk-UA"/>
              </w:rPr>
              <w:t xml:space="preserve">Сценічне мистецтво </w:t>
            </w:r>
            <w:r w:rsidR="00FC578C" w:rsidRPr="004B2905">
              <w:rPr>
                <w:b/>
                <w:lang w:val="uk-UA"/>
              </w:rPr>
              <w:t>у складі</w:t>
            </w:r>
            <w:r w:rsidR="00FC578C" w:rsidRPr="004B2905">
              <w:rPr>
                <w:b/>
              </w:rPr>
              <w:t>:</w:t>
            </w: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0624F4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    </w:t>
            </w:r>
            <w:r w:rsidR="00D30278" w:rsidRPr="004B2905">
              <w:rPr>
                <w:lang w:val="uk-UA"/>
              </w:rPr>
              <w:t xml:space="preserve">Кандидат мистецтвознавства, доцент Гарбузюк М.В. </w:t>
            </w:r>
            <w:r w:rsidR="00FC578C" w:rsidRPr="004B2905">
              <w:rPr>
                <w:lang w:val="uk-UA"/>
              </w:rPr>
              <w:t>(гарант освітньої програми)</w:t>
            </w:r>
          </w:p>
          <w:p w:rsidR="00FC578C" w:rsidRPr="004B2905" w:rsidRDefault="000624F4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    </w:t>
            </w:r>
            <w:r w:rsidR="00D30278" w:rsidRPr="004B2905">
              <w:rPr>
                <w:lang w:val="uk-UA"/>
              </w:rPr>
              <w:t xml:space="preserve">Кандидат мистецтвознавства, </w:t>
            </w:r>
            <w:r w:rsidR="00556BA5" w:rsidRPr="004B2905">
              <w:rPr>
                <w:lang w:val="uk-UA"/>
              </w:rPr>
              <w:t xml:space="preserve">доцент </w:t>
            </w:r>
            <w:r w:rsidR="00D30278" w:rsidRPr="004B2905">
              <w:rPr>
                <w:lang w:val="uk-UA"/>
              </w:rPr>
              <w:t xml:space="preserve">Максименко С. М. </w:t>
            </w:r>
          </w:p>
          <w:p w:rsidR="00FC578C" w:rsidRPr="004B2905" w:rsidRDefault="000624F4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    </w:t>
            </w:r>
            <w:r w:rsidR="00D30278" w:rsidRPr="004B2905">
              <w:rPr>
                <w:lang w:val="uk-UA"/>
              </w:rPr>
              <w:t xml:space="preserve">Кандидат мистецтвознавства, доцент Когут Г. В. </w:t>
            </w:r>
          </w:p>
          <w:p w:rsidR="00D30278" w:rsidRPr="004B2905" w:rsidRDefault="00D30278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   </w:t>
            </w:r>
            <w:r w:rsidR="00C65D04" w:rsidRPr="004B2905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Професор, народний артист України Козак Б.М.</w:t>
            </w:r>
          </w:p>
          <w:p w:rsidR="00FC578C" w:rsidRPr="004B2905" w:rsidRDefault="00D30278" w:rsidP="00E47596">
            <w:pPr>
              <w:jc w:val="both"/>
              <w:rPr>
                <w:b/>
                <w:lang w:val="uk-UA"/>
              </w:rPr>
            </w:pPr>
            <w:r w:rsidRPr="004B2905">
              <w:rPr>
                <w:lang w:val="uk-UA"/>
              </w:rPr>
              <w:t xml:space="preserve">   </w:t>
            </w:r>
            <w:r w:rsidR="00C65D04" w:rsidRPr="004B2905">
              <w:rPr>
                <w:lang w:val="uk-UA"/>
              </w:rPr>
              <w:t xml:space="preserve"> </w:t>
            </w:r>
            <w:r w:rsidR="00E47596" w:rsidRPr="004B2905">
              <w:rPr>
                <w:lang w:val="uk-UA"/>
              </w:rPr>
              <w:t>Кандидат філологічних наук</w:t>
            </w:r>
            <w:r w:rsidR="00556BA5">
              <w:rPr>
                <w:lang w:val="uk-UA"/>
              </w:rPr>
              <w:t xml:space="preserve">, </w:t>
            </w:r>
            <w:r w:rsidR="00556BA5" w:rsidRPr="004B2905">
              <w:rPr>
                <w:lang w:val="uk-UA"/>
              </w:rPr>
              <w:t>доцент</w:t>
            </w:r>
            <w:r w:rsidR="00E47596" w:rsidRPr="004B2905">
              <w:rPr>
                <w:lang w:val="uk-UA"/>
              </w:rPr>
              <w:t xml:space="preserve"> Циганик М. І.</w:t>
            </w: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FC578C" w:rsidRPr="004B2905" w:rsidRDefault="00FC578C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  Керівник проектної групи,</w:t>
            </w: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  гарант освітньої програми                                                 </w:t>
            </w:r>
            <w:r w:rsidR="00CF0DBA" w:rsidRPr="004B2905">
              <w:rPr>
                <w:b/>
                <w:lang w:val="uk-UA"/>
              </w:rPr>
              <w:t>доц. Гарбузюк М</w:t>
            </w:r>
            <w:r w:rsidRPr="004B2905">
              <w:rPr>
                <w:b/>
                <w:lang w:val="uk-UA"/>
              </w:rPr>
              <w:t>.В.</w:t>
            </w: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</w:t>
            </w: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ПОГОДЖЕНО</w:t>
            </w: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Вчена рада </w:t>
            </w:r>
            <w:r w:rsidR="00E65F12" w:rsidRPr="004B2905">
              <w:rPr>
                <w:b/>
                <w:lang w:val="uk-UA"/>
              </w:rPr>
              <w:t>факультету культури і мистецтв</w:t>
            </w:r>
          </w:p>
          <w:p w:rsidR="000624F4" w:rsidRPr="004B2905" w:rsidRDefault="00E65F12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Протокол № </w:t>
            </w:r>
            <w:r w:rsidR="0026354A">
              <w:rPr>
                <w:b/>
                <w:lang w:val="uk-UA"/>
              </w:rPr>
              <w:t>6</w:t>
            </w:r>
            <w:r w:rsidRPr="004B2905">
              <w:rPr>
                <w:b/>
                <w:lang w:val="uk-UA"/>
              </w:rPr>
              <w:t xml:space="preserve"> від </w:t>
            </w:r>
            <w:r w:rsidR="0026354A">
              <w:rPr>
                <w:b/>
                <w:lang w:val="uk-UA"/>
              </w:rPr>
              <w:t>26</w:t>
            </w:r>
            <w:r w:rsidR="001E1488">
              <w:rPr>
                <w:b/>
                <w:lang w:val="uk-UA"/>
              </w:rPr>
              <w:t xml:space="preserve"> </w:t>
            </w:r>
            <w:r w:rsidR="0026354A">
              <w:rPr>
                <w:b/>
                <w:lang w:val="uk-UA"/>
              </w:rPr>
              <w:t>грудня</w:t>
            </w:r>
            <w:r w:rsidRPr="004B2905">
              <w:rPr>
                <w:b/>
                <w:lang w:val="uk-UA"/>
              </w:rPr>
              <w:t xml:space="preserve"> 201</w:t>
            </w:r>
            <w:r w:rsidR="0072382C">
              <w:rPr>
                <w:b/>
                <w:lang w:val="uk-UA"/>
              </w:rPr>
              <w:t>6</w:t>
            </w:r>
            <w:r w:rsidR="000624F4" w:rsidRPr="004B2905">
              <w:rPr>
                <w:b/>
                <w:lang w:val="uk-UA"/>
              </w:rPr>
              <w:t xml:space="preserve"> року</w:t>
            </w: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lang w:val="uk-UA"/>
              </w:rPr>
            </w:pPr>
          </w:p>
          <w:p w:rsidR="00C51F2D" w:rsidRDefault="00C51F2D" w:rsidP="000624F4">
            <w:pPr>
              <w:jc w:val="both"/>
              <w:rPr>
                <w:b/>
                <w:lang w:val="uk-UA"/>
              </w:rPr>
            </w:pPr>
          </w:p>
          <w:p w:rsidR="00C51F2D" w:rsidRDefault="00C51F2D" w:rsidP="000624F4">
            <w:pPr>
              <w:jc w:val="both"/>
              <w:rPr>
                <w:b/>
                <w:lang w:val="uk-UA"/>
              </w:rPr>
            </w:pPr>
          </w:p>
          <w:p w:rsidR="00C51F2D" w:rsidRDefault="00C51F2D" w:rsidP="000624F4">
            <w:pPr>
              <w:jc w:val="both"/>
              <w:rPr>
                <w:b/>
                <w:lang w:val="uk-UA"/>
              </w:rPr>
            </w:pPr>
          </w:p>
          <w:p w:rsidR="00C51F2D" w:rsidRDefault="00C51F2D" w:rsidP="000624F4">
            <w:pPr>
              <w:jc w:val="both"/>
              <w:rPr>
                <w:b/>
                <w:lang w:val="uk-UA"/>
              </w:rPr>
            </w:pPr>
          </w:p>
          <w:p w:rsidR="00C51F2D" w:rsidRDefault="00C51F2D" w:rsidP="000624F4">
            <w:pPr>
              <w:jc w:val="both"/>
              <w:rPr>
                <w:b/>
                <w:lang w:val="uk-UA"/>
              </w:rPr>
            </w:pPr>
          </w:p>
          <w:p w:rsidR="00C51F2D" w:rsidRPr="004B2905" w:rsidRDefault="00C51F2D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0624F4" w:rsidP="000624F4">
            <w:pPr>
              <w:jc w:val="both"/>
              <w:rPr>
                <w:b/>
                <w:lang w:val="uk-UA"/>
              </w:rPr>
            </w:pPr>
          </w:p>
          <w:p w:rsidR="000624F4" w:rsidRPr="004B2905" w:rsidRDefault="00E65F12" w:rsidP="000624F4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Декан</w:t>
            </w:r>
            <w:r w:rsidR="000624F4" w:rsidRPr="004B2905">
              <w:rPr>
                <w:b/>
                <w:lang w:val="uk-UA"/>
              </w:rPr>
              <w:t xml:space="preserve"> факультету </w:t>
            </w:r>
            <w:r w:rsidRPr="004B2905">
              <w:rPr>
                <w:b/>
                <w:lang w:val="uk-UA"/>
              </w:rPr>
              <w:t>культури і мистецтв</w:t>
            </w:r>
            <w:r w:rsidR="000624F4" w:rsidRPr="004B2905">
              <w:rPr>
                <w:b/>
                <w:lang w:val="uk-UA"/>
              </w:rPr>
              <w:t xml:space="preserve">                                </w:t>
            </w:r>
            <w:r w:rsidR="00D17794" w:rsidRPr="004B2905">
              <w:rPr>
                <w:b/>
                <w:lang w:val="uk-UA"/>
              </w:rPr>
              <w:t xml:space="preserve"> </w:t>
            </w:r>
            <w:r w:rsidR="000624F4" w:rsidRPr="004B2905">
              <w:rPr>
                <w:b/>
                <w:lang w:val="uk-UA"/>
              </w:rPr>
              <w:t xml:space="preserve">    </w:t>
            </w:r>
            <w:r w:rsidRPr="004B2905">
              <w:rPr>
                <w:b/>
                <w:lang w:val="uk-UA"/>
              </w:rPr>
              <w:t>доц. Крохмальний Р.О.</w:t>
            </w:r>
            <w:r w:rsidR="000624F4" w:rsidRPr="004B2905">
              <w:rPr>
                <w:b/>
                <w:lang w:val="uk-UA"/>
              </w:rPr>
              <w:t xml:space="preserve">              </w:t>
            </w:r>
          </w:p>
          <w:p w:rsidR="00FC578C" w:rsidRPr="00B705A3" w:rsidRDefault="00FC578C">
            <w:pPr>
              <w:jc w:val="both"/>
              <w:rPr>
                <w:lang w:val="uk-UA"/>
              </w:rPr>
            </w:pPr>
          </w:p>
        </w:tc>
      </w:tr>
    </w:tbl>
    <w:p w:rsidR="00FC578C" w:rsidRPr="004B2905" w:rsidRDefault="00FC578C">
      <w:pPr>
        <w:ind w:firstLine="708"/>
        <w:rPr>
          <w:b/>
          <w:lang w:val="uk-UA"/>
        </w:rPr>
      </w:pPr>
    </w:p>
    <w:p w:rsidR="00FC578C" w:rsidRPr="004B2905" w:rsidRDefault="00FC578C">
      <w:pPr>
        <w:ind w:firstLine="708"/>
        <w:rPr>
          <w:b/>
          <w:lang w:val="uk-UA"/>
        </w:rPr>
      </w:pPr>
    </w:p>
    <w:p w:rsidR="00FC578C" w:rsidRPr="004B2905" w:rsidRDefault="00FC578C">
      <w:pPr>
        <w:ind w:firstLine="708"/>
        <w:rPr>
          <w:b/>
          <w:lang w:val="uk-UA"/>
        </w:rPr>
      </w:pPr>
    </w:p>
    <w:p w:rsidR="00FC578C" w:rsidRPr="004B2905" w:rsidRDefault="00FC578C">
      <w:pPr>
        <w:ind w:firstLine="708"/>
        <w:rPr>
          <w:b/>
          <w:lang w:val="uk-UA"/>
        </w:rPr>
      </w:pPr>
    </w:p>
    <w:p w:rsidR="00FC578C" w:rsidRPr="004B2905" w:rsidRDefault="00FC578C">
      <w:pPr>
        <w:ind w:firstLine="708"/>
        <w:rPr>
          <w:b/>
          <w:lang w:val="uk-UA"/>
        </w:rPr>
      </w:pPr>
    </w:p>
    <w:p w:rsidR="00FC578C" w:rsidRPr="004B2905" w:rsidRDefault="00FC578C">
      <w:pPr>
        <w:ind w:firstLine="708"/>
        <w:rPr>
          <w:b/>
          <w:lang w:val="uk-UA"/>
        </w:rPr>
      </w:pPr>
    </w:p>
    <w:p w:rsidR="00FC578C" w:rsidRDefault="00FC578C" w:rsidP="0072382C">
      <w:pPr>
        <w:ind w:firstLine="708"/>
        <w:jc w:val="both"/>
        <w:rPr>
          <w:b/>
          <w:bCs/>
          <w:color w:val="000000"/>
          <w:lang w:val="uk-UA" w:eastAsia="uk-UA"/>
        </w:rPr>
      </w:pPr>
      <w:r w:rsidRPr="004B2905">
        <w:rPr>
          <w:b/>
          <w:lang w:val="uk-UA"/>
        </w:rPr>
        <w:t xml:space="preserve">1. </w:t>
      </w:r>
      <w:r w:rsidRPr="004B2905">
        <w:rPr>
          <w:b/>
          <w:bCs/>
          <w:lang w:val="uk-UA"/>
        </w:rPr>
        <w:t>Профіль освітньої програм</w:t>
      </w:r>
      <w:r w:rsidR="00781A4A" w:rsidRPr="004B2905">
        <w:rPr>
          <w:b/>
          <w:bCs/>
          <w:lang w:val="uk-UA"/>
        </w:rPr>
        <w:t>и</w:t>
      </w:r>
      <w:r w:rsidRPr="004B2905">
        <w:rPr>
          <w:b/>
          <w:bCs/>
          <w:lang w:val="uk-UA"/>
        </w:rPr>
        <w:t xml:space="preserve"> </w:t>
      </w:r>
      <w:r w:rsidR="0072382C">
        <w:rPr>
          <w:b/>
          <w:bCs/>
          <w:lang w:val="uk-UA"/>
        </w:rPr>
        <w:t>бакалавр</w:t>
      </w:r>
      <w:r w:rsidRPr="004B2905">
        <w:rPr>
          <w:b/>
          <w:bCs/>
          <w:color w:val="000000"/>
          <w:lang w:val="uk-UA" w:eastAsia="uk-UA"/>
        </w:rPr>
        <w:t xml:space="preserve"> з</w:t>
      </w:r>
      <w:r w:rsidR="002F003D">
        <w:rPr>
          <w:b/>
          <w:bCs/>
          <w:color w:val="000000"/>
          <w:lang w:val="uk-UA" w:eastAsia="uk-UA"/>
        </w:rPr>
        <w:t>і</w:t>
      </w:r>
      <w:r w:rsidRPr="004B2905">
        <w:rPr>
          <w:b/>
          <w:bCs/>
          <w:color w:val="000000"/>
          <w:lang w:val="uk-UA" w:eastAsia="uk-UA"/>
        </w:rPr>
        <w:t xml:space="preserve"> спеціальн</w:t>
      </w:r>
      <w:r w:rsidR="002F003D">
        <w:rPr>
          <w:b/>
          <w:bCs/>
          <w:color w:val="000000"/>
          <w:lang w:val="uk-UA" w:eastAsia="uk-UA"/>
        </w:rPr>
        <w:t>о</w:t>
      </w:r>
      <w:r w:rsidRPr="004B2905">
        <w:rPr>
          <w:b/>
          <w:bCs/>
          <w:color w:val="000000"/>
          <w:lang w:val="uk-UA" w:eastAsia="uk-UA"/>
        </w:rPr>
        <w:t>ст</w:t>
      </w:r>
      <w:r w:rsidR="002F003D">
        <w:rPr>
          <w:b/>
          <w:bCs/>
          <w:color w:val="000000"/>
          <w:lang w:val="uk-UA" w:eastAsia="uk-UA"/>
        </w:rPr>
        <w:t>і</w:t>
      </w:r>
      <w:r w:rsidRPr="004B2905">
        <w:rPr>
          <w:b/>
          <w:bCs/>
          <w:color w:val="000000"/>
          <w:lang w:val="uk-UA" w:eastAsia="uk-UA"/>
        </w:rPr>
        <w:t xml:space="preserve"> </w:t>
      </w:r>
      <w:r w:rsidR="0072382C">
        <w:rPr>
          <w:b/>
          <w:bCs/>
          <w:color w:val="000000"/>
          <w:lang w:val="uk-UA" w:eastAsia="uk-UA"/>
        </w:rPr>
        <w:t xml:space="preserve">026 </w:t>
      </w:r>
      <w:r w:rsidRPr="004B2905">
        <w:rPr>
          <w:b/>
          <w:bCs/>
          <w:color w:val="000000"/>
          <w:lang w:val="uk-UA" w:eastAsia="uk-UA"/>
        </w:rPr>
        <w:t>«Сц</w:t>
      </w:r>
      <w:r w:rsidR="00C51F2D">
        <w:rPr>
          <w:b/>
          <w:bCs/>
          <w:color w:val="000000"/>
          <w:lang w:val="uk-UA" w:eastAsia="uk-UA"/>
        </w:rPr>
        <w:t>енічне мистецтво</w:t>
      </w:r>
      <w:r w:rsidR="004F5DA2">
        <w:rPr>
          <w:b/>
          <w:bCs/>
          <w:color w:val="000000"/>
          <w:lang w:val="uk-UA" w:eastAsia="uk-UA"/>
        </w:rPr>
        <w:t>»</w:t>
      </w:r>
    </w:p>
    <w:p w:rsidR="0072382C" w:rsidRPr="004B2905" w:rsidRDefault="0072382C">
      <w:pPr>
        <w:ind w:firstLine="708"/>
        <w:rPr>
          <w:b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40"/>
        <w:gridCol w:w="141"/>
        <w:gridCol w:w="6238"/>
      </w:tblGrid>
      <w:tr w:rsidR="00FC578C" w:rsidRPr="00B705A3" w:rsidTr="00193B97">
        <w:trPr>
          <w:trHeight w:val="443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B705A3" w:rsidRDefault="00FC578C">
            <w:pPr>
              <w:jc w:val="center"/>
              <w:rPr>
                <w:lang w:val="uk-UA"/>
              </w:rPr>
            </w:pPr>
            <w:r w:rsidRPr="004B2905">
              <w:rPr>
                <w:b/>
                <w:lang w:val="uk-UA"/>
              </w:rPr>
              <w:t>І. Загальна інформація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rPr>
                <w:lang w:val="uk-UA"/>
              </w:rPr>
            </w:pPr>
            <w:r w:rsidRPr="004B2905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Львівський національний університет </w:t>
            </w:r>
          </w:p>
          <w:p w:rsidR="00FC578C" w:rsidRPr="004B2905" w:rsidRDefault="00FC578C">
            <w:r w:rsidRPr="004B2905">
              <w:rPr>
                <w:lang w:val="uk-UA"/>
              </w:rPr>
              <w:t>імені Івана Франка</w:t>
            </w:r>
            <w:r w:rsidR="00C51F2D">
              <w:rPr>
                <w:lang w:val="uk-UA"/>
              </w:rPr>
              <w:t>, факультет культури і мистецтв</w:t>
            </w:r>
          </w:p>
        </w:tc>
      </w:tr>
      <w:tr w:rsidR="00FC578C" w:rsidRPr="0072382C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Ступінь в</w:t>
            </w:r>
            <w:r w:rsidR="00E015E2" w:rsidRPr="004B2905">
              <w:rPr>
                <w:b/>
                <w:lang w:val="uk-UA"/>
              </w:rPr>
              <w:t>ищої освіти</w:t>
            </w:r>
            <w:r w:rsidRPr="004B2905">
              <w:rPr>
                <w:b/>
                <w:lang w:val="uk-UA"/>
              </w:rPr>
              <w:t xml:space="preserve"> та назва кваліфікації </w:t>
            </w:r>
          </w:p>
          <w:p w:rsidR="00FC578C" w:rsidRPr="004B2905" w:rsidRDefault="00FC578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026C2C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Перший </w:t>
            </w:r>
            <w:r w:rsidR="00FC578C" w:rsidRPr="004B2905">
              <w:rPr>
                <w:lang w:val="uk-UA"/>
              </w:rPr>
              <w:t>(</w:t>
            </w:r>
            <w:r w:rsidRPr="004B2905">
              <w:rPr>
                <w:lang w:val="uk-UA"/>
              </w:rPr>
              <w:t>бакалаврський</w:t>
            </w:r>
            <w:r w:rsidR="00FC578C" w:rsidRPr="004B2905">
              <w:rPr>
                <w:lang w:val="uk-UA"/>
              </w:rPr>
              <w:t xml:space="preserve">) рівень </w:t>
            </w:r>
          </w:p>
          <w:p w:rsidR="00FC578C" w:rsidRPr="004B2905" w:rsidRDefault="00092CB0" w:rsidP="00026C2C">
            <w:pPr>
              <w:rPr>
                <w:lang w:val="uk-UA"/>
              </w:rPr>
            </w:pPr>
            <w:r w:rsidRPr="004B2905">
              <w:rPr>
                <w:lang w:val="uk-UA"/>
              </w:rPr>
              <w:t>Кваліфікація:</w:t>
            </w:r>
            <w:r w:rsidRPr="004B2905">
              <w:rPr>
                <w:b/>
                <w:lang w:val="uk-UA"/>
              </w:rPr>
              <w:t xml:space="preserve"> </w:t>
            </w:r>
            <w:r w:rsidR="0072382C" w:rsidRPr="0072382C">
              <w:rPr>
                <w:lang w:val="uk-UA"/>
              </w:rPr>
              <w:t>Б</w:t>
            </w:r>
            <w:r w:rsidR="00026C2C" w:rsidRPr="0072382C">
              <w:rPr>
                <w:lang w:val="uk-UA"/>
              </w:rPr>
              <w:t>акалавр сценічного мистецтва</w:t>
            </w:r>
            <w:r w:rsidRPr="004B2905">
              <w:rPr>
                <w:b/>
                <w:lang w:val="uk-UA"/>
              </w:rPr>
              <w:t xml:space="preserve"> </w:t>
            </w:r>
            <w:r w:rsidRPr="004B2905">
              <w:rPr>
                <w:lang w:val="uk-UA"/>
              </w:rPr>
              <w:t>зі спеціалізації</w:t>
            </w:r>
            <w:r w:rsidRPr="004B2905">
              <w:rPr>
                <w:b/>
                <w:lang w:val="uk-UA"/>
              </w:rPr>
              <w:t xml:space="preserve"> </w:t>
            </w:r>
            <w:r w:rsidRPr="0072382C">
              <w:rPr>
                <w:lang w:val="uk-UA"/>
              </w:rPr>
              <w:t>«</w:t>
            </w:r>
            <w:r w:rsidR="00026C2C" w:rsidRPr="0072382C">
              <w:rPr>
                <w:lang w:val="uk-UA"/>
              </w:rPr>
              <w:t>Театрознавство</w:t>
            </w:r>
            <w:r w:rsidRPr="004B2905">
              <w:rPr>
                <w:lang w:val="uk-UA"/>
              </w:rPr>
              <w:t>»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2D" w:rsidRPr="0072382C" w:rsidRDefault="00C51F2D" w:rsidP="004F5DA2">
            <w:pPr>
              <w:rPr>
                <w:color w:val="000000"/>
                <w:lang w:val="uk-UA"/>
              </w:rPr>
            </w:pPr>
            <w:r w:rsidRPr="004F5DA2">
              <w:rPr>
                <w:lang w:val="uk-UA"/>
              </w:rPr>
              <w:t>Освітньо-професійна програма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</w:t>
            </w:r>
            <w:r w:rsidRPr="0072382C">
              <w:rPr>
                <w:color w:val="000000"/>
                <w:lang w:val="uk-UA"/>
              </w:rPr>
              <w:t>Театрознавство»</w:t>
            </w:r>
          </w:p>
          <w:p w:rsidR="00FC578C" w:rsidRPr="004B2905" w:rsidRDefault="00C51F2D" w:rsidP="00C51F2D">
            <w:pPr>
              <w:jc w:val="both"/>
            </w:pPr>
            <w:r>
              <w:rPr>
                <w:color w:val="000000"/>
                <w:highlight w:val="white"/>
                <w:lang w:val="uk-UA"/>
              </w:rPr>
              <w:t>першо</w:t>
            </w:r>
            <w:r w:rsidRPr="004B2905">
              <w:rPr>
                <w:color w:val="000000"/>
                <w:highlight w:val="white"/>
                <w:lang w:val="uk-UA"/>
              </w:rPr>
              <w:t>го</w:t>
            </w:r>
            <w:r>
              <w:rPr>
                <w:color w:val="000000"/>
                <w:highlight w:val="white"/>
                <w:lang w:val="uk-UA"/>
              </w:rPr>
              <w:t xml:space="preserve"> (бакалаврського)</w:t>
            </w:r>
            <w:r w:rsidRPr="004B2905">
              <w:rPr>
                <w:color w:val="000000"/>
                <w:highlight w:val="white"/>
                <w:lang w:val="uk-UA"/>
              </w:rPr>
              <w:t xml:space="preserve"> рівня вищо</w:t>
            </w:r>
            <w:r w:rsidRPr="004B2905">
              <w:rPr>
                <w:color w:val="000000"/>
                <w:lang w:val="uk-UA"/>
              </w:rPr>
              <w:t>ї освіти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Тип  диплома та обсяг освітньої  програми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A27097">
            <w:pPr>
              <w:ind w:right="-108"/>
            </w:pPr>
            <w:r w:rsidRPr="004B2905">
              <w:rPr>
                <w:lang w:val="uk-UA"/>
              </w:rPr>
              <w:t xml:space="preserve">Диплом </w:t>
            </w:r>
            <w:r w:rsidR="00026C2C" w:rsidRPr="004B2905">
              <w:rPr>
                <w:lang w:val="uk-UA"/>
              </w:rPr>
              <w:t>бакалавра</w:t>
            </w:r>
            <w:r w:rsidR="0072382C">
              <w:rPr>
                <w:lang w:val="uk-UA"/>
              </w:rPr>
              <w:t>, одиничний,</w:t>
            </w:r>
            <w:r w:rsidRPr="004B2905">
              <w:rPr>
                <w:lang w:val="uk-UA"/>
              </w:rPr>
              <w:t xml:space="preserve"> </w:t>
            </w:r>
            <w:r w:rsidR="005A6841" w:rsidRPr="004B2905">
              <w:rPr>
                <w:lang w:val="uk-UA"/>
              </w:rPr>
              <w:t>240</w:t>
            </w:r>
            <w:r w:rsidR="0072382C">
              <w:rPr>
                <w:lang w:val="uk-UA"/>
              </w:rPr>
              <w:t xml:space="preserve"> кредитів, </w:t>
            </w:r>
            <w:r w:rsidR="001E1488">
              <w:rPr>
                <w:lang w:val="uk-UA"/>
              </w:rPr>
              <w:t>3</w:t>
            </w:r>
            <w:r w:rsidRPr="004B2905">
              <w:rPr>
                <w:lang w:val="uk-UA"/>
              </w:rPr>
              <w:t xml:space="preserve"> р</w:t>
            </w:r>
            <w:r w:rsidR="005A6841" w:rsidRPr="004B2905">
              <w:rPr>
                <w:lang w:val="uk-UA"/>
              </w:rPr>
              <w:t>оки</w:t>
            </w:r>
            <w:r w:rsidR="001E1488">
              <w:rPr>
                <w:lang w:val="uk-UA"/>
              </w:rPr>
              <w:t xml:space="preserve"> 10 місяців</w:t>
            </w:r>
            <w:r w:rsidR="00DF0602">
              <w:rPr>
                <w:lang w:val="uk-UA"/>
              </w:rPr>
              <w:t>, денна</w:t>
            </w:r>
            <w:r w:rsidRPr="004B2905">
              <w:rPr>
                <w:lang w:val="uk-UA"/>
              </w:rPr>
              <w:t xml:space="preserve"> 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63" w:rsidRPr="000724C9" w:rsidRDefault="000624F4" w:rsidP="000624F4">
            <w:pPr>
              <w:rPr>
                <w:lang w:val="uk-UA"/>
              </w:rPr>
            </w:pPr>
            <w:r w:rsidRPr="000724C9">
              <w:rPr>
                <w:lang w:val="uk-UA"/>
              </w:rPr>
              <w:t>Сертифікат про акредитацію</w:t>
            </w:r>
            <w:r w:rsidR="000724C9">
              <w:rPr>
                <w:lang w:val="uk-UA"/>
              </w:rPr>
              <w:t>:</w:t>
            </w:r>
            <w:r w:rsidRPr="000724C9">
              <w:rPr>
                <w:lang w:val="uk-UA"/>
              </w:rPr>
              <w:t xml:space="preserve"> </w:t>
            </w:r>
            <w:r w:rsidR="000724C9" w:rsidRPr="000724C9">
              <w:rPr>
                <w:lang w:val="uk-UA"/>
              </w:rPr>
              <w:t>Серія  НД №1492438</w:t>
            </w:r>
          </w:p>
          <w:p w:rsidR="000624F4" w:rsidRPr="000724C9" w:rsidRDefault="000624F4" w:rsidP="000624F4">
            <w:pPr>
              <w:rPr>
                <w:lang w:val="uk-UA"/>
              </w:rPr>
            </w:pPr>
            <w:r w:rsidRPr="000724C9">
              <w:rPr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r w:rsidR="000724C9" w:rsidRPr="000724C9">
              <w:rPr>
                <w:lang w:val="uk-UA"/>
              </w:rPr>
              <w:t xml:space="preserve">ДАК від 10 червня 2003 р.  протокол №45 </w:t>
            </w:r>
            <w:r w:rsidRPr="000724C9">
              <w:rPr>
                <w:lang w:val="uk-UA"/>
              </w:rPr>
              <w:t xml:space="preserve">(наказ МОН України від </w:t>
            </w:r>
            <w:r w:rsidR="000724C9" w:rsidRPr="000724C9">
              <w:rPr>
                <w:lang w:val="uk-UA"/>
              </w:rPr>
              <w:t>23</w:t>
            </w:r>
            <w:r w:rsidRPr="000724C9">
              <w:rPr>
                <w:lang w:val="uk-UA"/>
              </w:rPr>
              <w:t>.0</w:t>
            </w:r>
            <w:r w:rsidR="000724C9" w:rsidRPr="000724C9">
              <w:rPr>
                <w:lang w:val="uk-UA"/>
              </w:rPr>
              <w:t>6</w:t>
            </w:r>
            <w:r w:rsidRPr="000724C9">
              <w:rPr>
                <w:lang w:val="uk-UA"/>
              </w:rPr>
              <w:t>.20</w:t>
            </w:r>
            <w:r w:rsidR="000724C9" w:rsidRPr="000724C9">
              <w:rPr>
                <w:lang w:val="uk-UA"/>
              </w:rPr>
              <w:t xml:space="preserve">03, </w:t>
            </w:r>
            <w:r w:rsidRPr="000724C9">
              <w:rPr>
                <w:lang w:val="uk-UA"/>
              </w:rPr>
              <w:t xml:space="preserve"> №</w:t>
            </w:r>
            <w:r w:rsidR="000724C9" w:rsidRPr="000724C9">
              <w:rPr>
                <w:lang w:val="uk-UA"/>
              </w:rPr>
              <w:t>401</w:t>
            </w:r>
            <w:r w:rsidRPr="000724C9">
              <w:rPr>
                <w:lang w:val="uk-UA"/>
              </w:rPr>
              <w:t>)</w:t>
            </w:r>
          </w:p>
          <w:p w:rsidR="00945863" w:rsidRPr="004B2905" w:rsidRDefault="000624F4" w:rsidP="000724C9">
            <w:pPr>
              <w:rPr>
                <w:lang w:val="uk-UA"/>
              </w:rPr>
            </w:pPr>
            <w:r w:rsidRPr="000724C9">
              <w:rPr>
                <w:lang w:val="uk-UA"/>
              </w:rPr>
              <w:t xml:space="preserve">з галузі знань (спеціальності) </w:t>
            </w:r>
            <w:r w:rsidR="000724C9" w:rsidRPr="000724C9">
              <w:rPr>
                <w:lang w:val="uk-UA"/>
              </w:rPr>
              <w:t xml:space="preserve">02 Культура і мистецтво 026 Сценічне мистецтво </w:t>
            </w:r>
            <w:r w:rsidR="00945863" w:rsidRPr="000724C9">
              <w:rPr>
                <w:lang w:val="uk-UA"/>
              </w:rPr>
              <w:t xml:space="preserve"> </w:t>
            </w:r>
            <w:r w:rsidRPr="000724C9">
              <w:rPr>
                <w:lang w:val="uk-UA"/>
              </w:rPr>
              <w:t xml:space="preserve">визнано акредитованим за рівнем </w:t>
            </w:r>
            <w:r w:rsidR="000724C9" w:rsidRPr="009B5882">
              <w:rPr>
                <w:u w:val="single"/>
                <w:lang w:val="uk-UA"/>
              </w:rPr>
              <w:t>бакалавр</w:t>
            </w:r>
            <w:r w:rsidR="000724C9" w:rsidRPr="000724C9">
              <w:rPr>
                <w:lang w:val="uk-UA"/>
              </w:rPr>
              <w:t xml:space="preserve"> (</w:t>
            </w:r>
            <w:r w:rsidRPr="000724C9">
              <w:rPr>
                <w:lang w:val="uk-UA"/>
              </w:rPr>
              <w:t>на підставі наказу МОН України від 19.12.2016 № 1565)</w:t>
            </w:r>
            <w:r w:rsidR="000724C9" w:rsidRPr="000724C9">
              <w:rPr>
                <w:lang w:val="uk-UA"/>
              </w:rPr>
              <w:t>, на підставі акредитації ОКР магістр рішення ДАК 78 від 04. 06. 2009, наказ МОН України від 09.07.2009 р. № 2673-Л)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Цикл/рівень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НРК України – 7 рівень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5A6841">
            <w:pPr>
              <w:jc w:val="both"/>
              <w:rPr>
                <w:lang w:val="uk-UA"/>
              </w:rPr>
            </w:pPr>
            <w:r w:rsidRPr="004B2905">
              <w:rPr>
                <w:rStyle w:val="rvts0"/>
                <w:lang w:val="uk-UA"/>
              </w:rPr>
              <w:t xml:space="preserve">Наявність </w:t>
            </w:r>
            <w:r w:rsidR="005A6841" w:rsidRPr="004B2905">
              <w:rPr>
                <w:rStyle w:val="rvts0"/>
                <w:lang w:val="uk-UA"/>
              </w:rPr>
              <w:t>середньої освіти, середньої спеціальної освіти, ступінь молодшого спеціаліста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Мова викладання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both"/>
            </w:pPr>
            <w:r w:rsidRPr="004B2905">
              <w:rPr>
                <w:lang w:val="uk-UA"/>
              </w:rPr>
              <w:t>Українська</w:t>
            </w:r>
          </w:p>
        </w:tc>
      </w:tr>
      <w:tr w:rsidR="00FC578C" w:rsidRPr="004B2905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Термін дії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1E1488" w:rsidRDefault="0072382C" w:rsidP="001E1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4AE9" w:rsidRPr="001E1488">
              <w:t xml:space="preserve"> </w:t>
            </w:r>
            <w:r w:rsidR="001E1488">
              <w:rPr>
                <w:lang w:val="uk-UA"/>
              </w:rPr>
              <w:t>років</w:t>
            </w:r>
          </w:p>
        </w:tc>
      </w:tr>
      <w:tr w:rsidR="00FC578C" w:rsidRPr="0072382C" w:rsidTr="000724C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Інт</w:t>
            </w:r>
            <w:r w:rsidR="000624F4" w:rsidRPr="004B2905">
              <w:rPr>
                <w:b/>
                <w:lang w:val="uk-UA"/>
              </w:rPr>
              <w:t>е</w:t>
            </w:r>
            <w:r w:rsidRPr="004B2905">
              <w:rPr>
                <w:b/>
                <w:lang w:val="uk-UA"/>
              </w:rPr>
              <w:t>рнет-адреса постійного розміщення опису освітньої програми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9D" w:rsidRPr="00364AE9" w:rsidRDefault="00F278A9" w:rsidP="00364AE9">
            <w:pPr>
              <w:jc w:val="both"/>
              <w:rPr>
                <w:color w:val="000000"/>
                <w:lang w:val="uk-UA"/>
              </w:rPr>
            </w:pPr>
            <w:hyperlink r:id="rId7" w:history="1">
              <w:r w:rsidR="0072382C" w:rsidRPr="00D21215">
                <w:rPr>
                  <w:rStyle w:val="ae"/>
                  <w:lang w:val="uk-UA"/>
                </w:rPr>
                <w:t>http://kultart.lnu.edu.ua/department/teatroznavstva-ta-aktorskoji-majsternosti</w:t>
              </w:r>
            </w:hyperlink>
          </w:p>
        </w:tc>
      </w:tr>
      <w:tr w:rsidR="00FC578C" w:rsidRPr="0072382C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  <w:rPr>
                <w:rFonts w:eastAsia="Times New Roman"/>
                <w:lang w:val="uk-UA"/>
              </w:rPr>
            </w:pPr>
            <w:r w:rsidRPr="004B2905">
              <w:rPr>
                <w:b/>
                <w:lang w:val="uk-UA"/>
              </w:rPr>
              <w:t>2.</w:t>
            </w:r>
            <w:r w:rsidRPr="004B2905">
              <w:rPr>
                <w:color w:val="FF6600"/>
                <w:lang w:val="uk-UA"/>
              </w:rPr>
              <w:t xml:space="preserve"> </w:t>
            </w:r>
            <w:r w:rsidRPr="004B2905">
              <w:rPr>
                <w:b/>
                <w:lang w:val="uk-UA"/>
              </w:rPr>
              <w:t>Мета освітньої програми</w:t>
            </w:r>
          </w:p>
          <w:p w:rsidR="005A6841" w:rsidRPr="004B2905" w:rsidRDefault="005A6841" w:rsidP="0072382C">
            <w:pPr>
              <w:ind w:firstLine="881"/>
              <w:jc w:val="both"/>
              <w:rPr>
                <w:lang w:val="uk-UA"/>
              </w:rPr>
            </w:pPr>
            <w:r w:rsidRPr="004B2905">
              <w:rPr>
                <w:b/>
                <w:lang w:val="uk-UA"/>
              </w:rPr>
              <w:t>Метою навчання</w:t>
            </w:r>
            <w:r w:rsidRPr="004B2905">
              <w:rPr>
                <w:lang w:val="uk-UA"/>
              </w:rPr>
              <w:t xml:space="preserve"> є підготовка випускників для практичної діяльності у сфері театрального мистецтва шляхом популяризації, критичної, дослідницької,</w:t>
            </w:r>
            <w:r w:rsidR="0072382C">
              <w:rPr>
                <w:lang w:val="uk-UA"/>
              </w:rPr>
              <w:t xml:space="preserve"> організаторської, педагогічної</w:t>
            </w:r>
            <w:r w:rsidRPr="004B2905">
              <w:rPr>
                <w:lang w:val="uk-UA"/>
              </w:rPr>
              <w:t xml:space="preserve"> діяльності, а також безпосередньої участі у виробничому процесі підготовки вистав та іншої театральної продукції. 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0624F4">
            <w:pPr>
              <w:jc w:val="center"/>
              <w:rPr>
                <w:lang w:val="uk-UA"/>
              </w:rPr>
            </w:pPr>
            <w:r w:rsidRPr="004B2905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4B2905">
              <w:rPr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>галузь знань 0</w:t>
            </w:r>
            <w:r w:rsidR="00C229A0" w:rsidRPr="004B2905">
              <w:rPr>
                <w:lang w:val="uk-UA"/>
              </w:rPr>
              <w:t xml:space="preserve">2 </w:t>
            </w:r>
            <w:r w:rsidRPr="004B2905">
              <w:rPr>
                <w:lang w:val="uk-UA"/>
              </w:rPr>
              <w:t xml:space="preserve"> – </w:t>
            </w:r>
            <w:r w:rsidR="00C229A0" w:rsidRPr="004B2905">
              <w:rPr>
                <w:lang w:val="uk-UA"/>
              </w:rPr>
              <w:t>Культура і мистецтво</w:t>
            </w:r>
          </w:p>
          <w:p w:rsidR="00FC578C" w:rsidRPr="004B2905" w:rsidRDefault="004F5DA2">
            <w:pPr>
              <w:rPr>
                <w:lang w:val="uk-UA"/>
              </w:rPr>
            </w:pPr>
            <w:r>
              <w:rPr>
                <w:lang w:val="uk-UA"/>
              </w:rPr>
              <w:t>спеціальність 026</w:t>
            </w:r>
            <w:r w:rsidR="00FC578C" w:rsidRPr="004B2905">
              <w:rPr>
                <w:lang w:val="uk-UA"/>
              </w:rPr>
              <w:t xml:space="preserve"> – С</w:t>
            </w:r>
            <w:r w:rsidR="00C229A0" w:rsidRPr="004B2905">
              <w:rPr>
                <w:lang w:val="uk-UA"/>
              </w:rPr>
              <w:t>ценічне мистецтв</w:t>
            </w:r>
            <w:r w:rsidR="00FC578C" w:rsidRPr="004B2905">
              <w:rPr>
                <w:lang w:val="uk-UA"/>
              </w:rPr>
              <w:t>о</w:t>
            </w:r>
          </w:p>
          <w:p w:rsidR="00FC578C" w:rsidRPr="004B2905" w:rsidRDefault="00FC578C" w:rsidP="00360C9A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спеціалізація: </w:t>
            </w:r>
            <w:r w:rsidR="0072382C">
              <w:rPr>
                <w:lang w:val="uk-UA"/>
              </w:rPr>
              <w:t>Театрознавець. Ф</w:t>
            </w:r>
            <w:r w:rsidRPr="004B2905">
              <w:rPr>
                <w:lang w:val="uk-UA"/>
              </w:rPr>
              <w:t xml:space="preserve">ахівець з </w:t>
            </w:r>
            <w:r w:rsidR="00360C9A" w:rsidRPr="004B2905">
              <w:rPr>
                <w:lang w:val="uk-UA"/>
              </w:rPr>
              <w:t>театрознавства</w:t>
            </w:r>
            <w:r w:rsidRPr="004B2905">
              <w:rPr>
                <w:lang w:val="uk-UA"/>
              </w:rPr>
              <w:t>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72382C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Освітньо-професійна програма </w:t>
            </w:r>
            <w:r w:rsidR="00360C9A" w:rsidRPr="004B2905">
              <w:rPr>
                <w:lang w:val="uk-UA"/>
              </w:rPr>
              <w:t>бакалавр</w:t>
            </w:r>
            <w:r w:rsidR="0072382C">
              <w:rPr>
                <w:lang w:val="uk-UA"/>
              </w:rPr>
              <w:t xml:space="preserve"> </w:t>
            </w:r>
            <w:r w:rsidR="0072382C" w:rsidRPr="0072382C">
              <w:rPr>
                <w:bCs/>
                <w:color w:val="000000"/>
                <w:lang w:val="uk-UA" w:eastAsia="uk-UA"/>
              </w:rPr>
              <w:t>зі спеціальності 026 «Сценічне мистецтво»</w:t>
            </w:r>
            <w:r w:rsidR="0072382C">
              <w:rPr>
                <w:bCs/>
                <w:color w:val="000000"/>
                <w:lang w:val="uk-UA" w:eastAsia="uk-UA"/>
              </w:rPr>
              <w:t>.</w:t>
            </w:r>
          </w:p>
          <w:p w:rsidR="00FC578C" w:rsidRPr="004B2905" w:rsidRDefault="00FC578C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Програма спрямована на оволодіння </w:t>
            </w:r>
            <w:r w:rsidR="00360C9A" w:rsidRPr="004B2905">
              <w:rPr>
                <w:lang w:val="uk-UA"/>
              </w:rPr>
              <w:t xml:space="preserve">базовими </w:t>
            </w:r>
            <w:r w:rsidRPr="004B2905">
              <w:rPr>
                <w:lang w:val="uk-UA"/>
              </w:rPr>
              <w:t xml:space="preserve">знаннями та навичками </w:t>
            </w:r>
            <w:r w:rsidR="00360C9A" w:rsidRPr="004B2905">
              <w:rPr>
                <w:lang w:val="uk-UA"/>
              </w:rPr>
              <w:t>з театрознавства</w:t>
            </w:r>
            <w:r w:rsidRPr="004B2905">
              <w:rPr>
                <w:lang w:val="uk-UA"/>
              </w:rPr>
              <w:t xml:space="preserve">, враховує новітні вимоги щодо зв’язку теоретичних </w:t>
            </w:r>
            <w:r w:rsidR="00360C9A" w:rsidRPr="004B2905">
              <w:rPr>
                <w:lang w:val="uk-UA"/>
              </w:rPr>
              <w:t>знань та практичного їх застосування</w:t>
            </w:r>
            <w:r w:rsidRPr="004B2905">
              <w:rPr>
                <w:lang w:val="uk-UA"/>
              </w:rPr>
              <w:t xml:space="preserve"> через проходження </w:t>
            </w:r>
            <w:r w:rsidR="00360C9A" w:rsidRPr="004B2905">
              <w:rPr>
                <w:lang w:val="uk-UA"/>
              </w:rPr>
              <w:t xml:space="preserve">виробничих та навчальних практик; формує фахівців широкого профілю, готових до праці на відповідних кваліфікації посадах у закладах культури різних форм власності, ЗМІ, навчальних закладах, здатних виконувати основні види театрознавчої діяльності, працювати у команді; розвиває </w:t>
            </w:r>
            <w:r w:rsidR="00360C9A" w:rsidRPr="004B2905">
              <w:rPr>
                <w:lang w:val="uk-UA"/>
              </w:rPr>
              <w:lastRenderedPageBreak/>
              <w:t>аналітичні та критичні навички мислення, забезпечує базові нав</w:t>
            </w:r>
            <w:r w:rsidR="00364AE9">
              <w:rPr>
                <w:lang w:val="uk-UA"/>
              </w:rPr>
              <w:t>ич</w:t>
            </w:r>
            <w:r w:rsidR="00360C9A" w:rsidRPr="004B2905">
              <w:rPr>
                <w:lang w:val="uk-UA"/>
              </w:rPr>
              <w:t xml:space="preserve">ки усного та письмового рецензування, а також </w:t>
            </w:r>
            <w:r w:rsidR="00364AE9">
              <w:rPr>
                <w:lang w:val="uk-UA"/>
              </w:rPr>
              <w:t>основ</w:t>
            </w:r>
            <w:r w:rsidR="00364AE9" w:rsidRPr="00364AE9">
              <w:rPr>
                <w:lang w:val="uk-UA"/>
              </w:rPr>
              <w:t xml:space="preserve"> </w:t>
            </w:r>
            <w:r w:rsidR="00360C9A" w:rsidRPr="004B2905">
              <w:rPr>
                <w:lang w:val="uk-UA"/>
              </w:rPr>
              <w:t xml:space="preserve">театральної педагогіки.  </w:t>
            </w:r>
          </w:p>
          <w:p w:rsidR="00FC578C" w:rsidRPr="004B2905" w:rsidRDefault="00FC578C" w:rsidP="00360C9A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Програма передбачає </w:t>
            </w:r>
            <w:r w:rsidR="00360C9A" w:rsidRPr="004B2905">
              <w:rPr>
                <w:lang w:val="uk-UA"/>
              </w:rPr>
              <w:t xml:space="preserve">достатні </w:t>
            </w:r>
            <w:r w:rsidRPr="004B2905">
              <w:rPr>
                <w:lang w:val="uk-UA"/>
              </w:rPr>
              <w:t xml:space="preserve">знання і практичні навички використання іноземних мов за фахом та створення умов для академічної мобільності і навчання на </w:t>
            </w:r>
            <w:r w:rsidR="00360C9A" w:rsidRPr="004B2905">
              <w:rPr>
                <w:lang w:val="uk-UA"/>
              </w:rPr>
              <w:t xml:space="preserve">театральних та театрознавчих кафедрах </w:t>
            </w:r>
            <w:r w:rsidRPr="004B2905">
              <w:rPr>
                <w:lang w:val="uk-UA"/>
              </w:rPr>
              <w:t>як провідних ВНЗ України, так і за кордоном.</w:t>
            </w:r>
          </w:p>
        </w:tc>
      </w:tr>
      <w:tr w:rsidR="00FC578C" w:rsidRPr="00F278A9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C9A" w:rsidRPr="004B2905" w:rsidRDefault="00360C9A" w:rsidP="00360C9A">
            <w:pPr>
              <w:shd w:val="clear" w:color="auto" w:fill="FFFFFF"/>
              <w:jc w:val="both"/>
              <w:rPr>
                <w:lang w:val="uk-UA"/>
              </w:rPr>
            </w:pPr>
            <w:r w:rsidRPr="004B2905">
              <w:rPr>
                <w:rFonts w:eastAsia="Times New Roman"/>
                <w:i/>
                <w:lang w:val="uk-UA" w:eastAsia="ru-RU"/>
              </w:rPr>
              <w:t>Об’єктом вивчення</w:t>
            </w:r>
            <w:r w:rsidRPr="004B2905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Pr="004B2905">
              <w:rPr>
                <w:rFonts w:eastAsia="Times New Roman"/>
                <w:i/>
                <w:lang w:val="uk-UA" w:eastAsia="ru-RU"/>
              </w:rPr>
              <w:t xml:space="preserve">й професійної діяльності </w:t>
            </w:r>
            <w:r w:rsidRPr="004B2905">
              <w:rPr>
                <w:rFonts w:eastAsia="Times New Roman"/>
                <w:lang w:val="uk-UA" w:eastAsia="ru-RU"/>
              </w:rPr>
              <w:t xml:space="preserve">бакалаврів постають </w:t>
            </w:r>
            <w:r w:rsidRPr="004B2905">
              <w:rPr>
                <w:color w:val="000000"/>
                <w:lang w:val="uk-UA"/>
              </w:rPr>
              <w:t>особливості та механізми (методи, методики, техніка та технології) створення (задуму), реалізації та демонстрації (показу, презентації) продукту (твору) сценічного мистецтва, а також співвідношення художньої ідеї та її втілення у сценічному творі в соціальному, культурному та історичному контекстах.</w:t>
            </w:r>
          </w:p>
          <w:p w:rsidR="00FC578C" w:rsidRPr="004B2905" w:rsidRDefault="00FC578C">
            <w:pPr>
              <w:jc w:val="both"/>
              <w:rPr>
                <w:color w:val="000000"/>
                <w:lang w:val="uk-UA"/>
              </w:rPr>
            </w:pPr>
            <w:r w:rsidRPr="004B2905">
              <w:rPr>
                <w:rFonts w:eastAsia="Times New Roman"/>
                <w:i/>
                <w:iCs/>
                <w:color w:val="000000"/>
                <w:lang w:val="uk-UA"/>
              </w:rPr>
              <w:t>Цілі навчання:</w:t>
            </w:r>
            <w:r w:rsidR="0072382C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4B2905">
              <w:rPr>
                <w:color w:val="000000"/>
                <w:lang w:val="uk-UA"/>
              </w:rPr>
              <w:t xml:space="preserve">підготовка висококваліфікованих фахівців з </w:t>
            </w:r>
            <w:r w:rsidR="00AF162B" w:rsidRPr="004B2905">
              <w:rPr>
                <w:color w:val="000000"/>
                <w:lang w:val="uk-UA"/>
              </w:rPr>
              <w:t>театрознав</w:t>
            </w:r>
            <w:r w:rsidRPr="004B2905">
              <w:rPr>
                <w:color w:val="000000"/>
                <w:lang w:val="uk-UA"/>
              </w:rPr>
              <w:t>с</w:t>
            </w:r>
            <w:r w:rsidR="00AF162B" w:rsidRPr="004B2905">
              <w:rPr>
                <w:color w:val="000000"/>
                <w:lang w:val="uk-UA"/>
              </w:rPr>
              <w:t>тва</w:t>
            </w:r>
            <w:r w:rsidRPr="004B2905">
              <w:rPr>
                <w:color w:val="000000"/>
                <w:lang w:val="uk-UA"/>
              </w:rPr>
              <w:t xml:space="preserve">, які мають </w:t>
            </w:r>
            <w:r w:rsidR="00AF162B" w:rsidRPr="004B2905">
              <w:rPr>
                <w:color w:val="000000"/>
                <w:lang w:val="uk-UA"/>
              </w:rPr>
              <w:t xml:space="preserve">базові </w:t>
            </w:r>
            <w:r w:rsidRPr="004B2905">
              <w:rPr>
                <w:color w:val="000000"/>
                <w:lang w:val="uk-UA"/>
              </w:rPr>
              <w:t>фахові знання, демонструють с</w:t>
            </w:r>
            <w:r w:rsidR="00AF162B" w:rsidRPr="004B2905">
              <w:rPr>
                <w:color w:val="000000"/>
                <w:lang w:val="uk-UA"/>
              </w:rPr>
              <w:t xml:space="preserve">амостійність у виконанні завдань, передбачених вимогами до здобутої кваліфікації, володіють необхідним інструментарієм для вирішення </w:t>
            </w:r>
            <w:r w:rsidRPr="004B2905">
              <w:rPr>
                <w:color w:val="000000"/>
                <w:lang w:val="uk-UA"/>
              </w:rPr>
              <w:t>проблем</w:t>
            </w:r>
            <w:r w:rsidR="00A05DB8" w:rsidRPr="004B2905">
              <w:rPr>
                <w:color w:val="000000"/>
                <w:lang w:val="uk-UA"/>
              </w:rPr>
              <w:t xml:space="preserve"> відповідного рівня</w:t>
            </w:r>
            <w:r w:rsidRPr="004B2905">
              <w:rPr>
                <w:color w:val="000000"/>
                <w:lang w:val="uk-UA"/>
              </w:rPr>
              <w:t xml:space="preserve">. </w:t>
            </w:r>
          </w:p>
          <w:p w:rsidR="00FC578C" w:rsidRPr="004B2905" w:rsidRDefault="00FC578C">
            <w:pPr>
              <w:jc w:val="both"/>
              <w:rPr>
                <w:i/>
                <w:color w:val="000000"/>
                <w:lang w:val="uk-UA"/>
              </w:rPr>
            </w:pPr>
            <w:r w:rsidRPr="004B2905">
              <w:rPr>
                <w:i/>
                <w:color w:val="000000"/>
                <w:lang w:val="uk-UA"/>
              </w:rPr>
              <w:t>Теоретичний зміст предметної області</w:t>
            </w:r>
            <w:r w:rsidRPr="004B2905">
              <w:rPr>
                <w:color w:val="000000"/>
                <w:lang w:val="uk-UA"/>
              </w:rPr>
              <w:t xml:space="preserve">: закономірності </w:t>
            </w:r>
            <w:r w:rsidR="00A05DB8" w:rsidRPr="004B2905">
              <w:rPr>
                <w:color w:val="000000"/>
                <w:lang w:val="uk-UA"/>
              </w:rPr>
              <w:t>появи, розвитку та функціонування театрального мистецтва у всіх його сегментах.</w:t>
            </w:r>
          </w:p>
          <w:p w:rsidR="00FC578C" w:rsidRPr="004B2905" w:rsidRDefault="00FC578C">
            <w:pPr>
              <w:pStyle w:val="13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B2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Методи</w:t>
            </w:r>
            <w:r w:rsidRPr="004B29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сучасні методи </w:t>
            </w:r>
            <w:r w:rsidR="00E47596" w:rsidRPr="004B29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моніторингу та аналізу театрального процесу, методологія комплексного аналізу вистав, розвиток історичного мислення, володіння базовими методами дослідницько-пошукової діяльності.  </w:t>
            </w:r>
          </w:p>
          <w:p w:rsidR="00FC578C" w:rsidRPr="004B2905" w:rsidRDefault="00FC578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4B2905">
              <w:rPr>
                <w:i/>
                <w:color w:val="000000"/>
                <w:lang w:val="uk-UA" w:eastAsia="uk-UA"/>
              </w:rPr>
              <w:t xml:space="preserve">Інструменти й обладнання: </w:t>
            </w:r>
            <w:r w:rsidRPr="004B2905">
              <w:rPr>
                <w:color w:val="000000"/>
                <w:lang w:val="uk-UA" w:eastAsia="uk-UA"/>
              </w:rPr>
              <w:t>сучасні універсальні та спеціалізовані інформаційні технології (комунікаційні, пошукові, аналітичні).</w:t>
            </w:r>
          </w:p>
        </w:tc>
      </w:tr>
      <w:tr w:rsidR="00FC578C" w:rsidRPr="00121C6E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62" w:rsidRDefault="00835662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4B2905">
              <w:rPr>
                <w:highlight w:val="white"/>
                <w:lang w:val="uk-UA"/>
              </w:rPr>
              <w:t xml:space="preserve">Програма забезпечує оволодіння </w:t>
            </w:r>
            <w:r w:rsidRPr="004B2905">
              <w:rPr>
                <w:lang w:val="uk-UA"/>
              </w:rPr>
              <w:t>комплексом знань з</w:t>
            </w:r>
            <w:r w:rsidRPr="004B2905">
              <w:rPr>
                <w:rFonts w:eastAsia="Times New Roman"/>
                <w:b/>
                <w:color w:val="FF0000"/>
                <w:lang w:val="uk-UA" w:eastAsia="ru-RU"/>
              </w:rPr>
              <w:t xml:space="preserve"> </w:t>
            </w:r>
            <w:r w:rsidRPr="004B2905">
              <w:rPr>
                <w:rFonts w:eastAsia="Times New Roman"/>
                <w:color w:val="000000"/>
                <w:lang w:val="uk-UA" w:eastAsia="ru-RU"/>
              </w:rPr>
              <w:t xml:space="preserve">історії та теорії сценічного мистецтва, особливостей  </w:t>
            </w:r>
            <w:r w:rsidR="00364AE9">
              <w:rPr>
                <w:rFonts w:eastAsia="Times New Roman"/>
                <w:color w:val="000000"/>
                <w:lang w:val="uk-UA" w:eastAsia="ru-RU"/>
              </w:rPr>
              <w:t>театрального в</w:t>
            </w:r>
            <w:r w:rsidRPr="004B2905">
              <w:rPr>
                <w:rFonts w:eastAsia="Times New Roman"/>
                <w:color w:val="000000"/>
                <w:lang w:val="uk-UA" w:eastAsia="ru-RU"/>
              </w:rPr>
              <w:t>иробництва, дослідницько-пошукової, педагогічної, популяризаторської, менеджерської, журналістської та інших видів діяльності у сфері сценічного мистецтва та культури. Програма укладена з врахуванням практичної компоненти, забезпеченої укл</w:t>
            </w:r>
            <w:r w:rsidR="000724C9">
              <w:rPr>
                <w:rFonts w:eastAsia="Times New Roman"/>
                <w:color w:val="000000"/>
                <w:lang w:val="uk-UA" w:eastAsia="ru-RU"/>
              </w:rPr>
              <w:t xml:space="preserve">аденими угодами про співпрацю </w:t>
            </w:r>
            <w:r w:rsidRPr="004B2905">
              <w:rPr>
                <w:rFonts w:eastAsia="Times New Roman"/>
                <w:color w:val="000000"/>
                <w:lang w:val="uk-UA" w:eastAsia="ru-RU"/>
              </w:rPr>
              <w:t xml:space="preserve">між Університетом та професійними державними й комунальними театральними закладами Львова. </w:t>
            </w:r>
          </w:p>
          <w:p w:rsidR="00364AE9" w:rsidRPr="004B2905" w:rsidRDefault="00364AE9">
            <w:pPr>
              <w:jc w:val="both"/>
              <w:rPr>
                <w:highlight w:val="white"/>
                <w:lang w:val="uk-UA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Фахові театрознавчі дисципліни </w:t>
            </w:r>
            <w:proofErr w:type="spellStart"/>
            <w:r>
              <w:rPr>
                <w:rFonts w:eastAsia="Times New Roman"/>
                <w:color w:val="000000"/>
                <w:lang w:val="uk-UA" w:eastAsia="ru-RU"/>
              </w:rPr>
              <w:t>опановуються</w:t>
            </w:r>
            <w:proofErr w:type="spellEnd"/>
            <w:r>
              <w:rPr>
                <w:rFonts w:eastAsia="Times New Roman"/>
                <w:color w:val="000000"/>
                <w:lang w:val="uk-UA" w:eastAsia="ru-RU"/>
              </w:rPr>
              <w:t xml:space="preserve"> за принципом науково-творчих майстерень, керівниками яких є провідні театральні критики, історики театру, чинні керівні працівники львівських театрів. Це забезпечує відповідний рівень викладання  теоретичних та практичних курсів, проведення навчальних та виробничих практик, написання курсових робіт.</w:t>
            </w:r>
          </w:p>
          <w:p w:rsidR="00FC578C" w:rsidRPr="00121C6E" w:rsidRDefault="00121C6E" w:rsidP="00121C6E">
            <w:pPr>
              <w:spacing w:after="120"/>
              <w:jc w:val="both"/>
              <w:rPr>
                <w:lang w:val="uk-UA"/>
              </w:rPr>
            </w:pPr>
            <w:r>
              <w:rPr>
                <w:color w:val="000000"/>
                <w:highlight w:val="white"/>
                <w:lang w:val="uk-UA"/>
              </w:rPr>
              <w:t>У забезпеченні академічної мобільності п</w:t>
            </w:r>
            <w:r w:rsidR="00FC578C" w:rsidRPr="004B2905">
              <w:rPr>
                <w:color w:val="000000"/>
                <w:highlight w:val="white"/>
                <w:lang w:val="uk-UA"/>
              </w:rPr>
              <w:t xml:space="preserve">рограма </w:t>
            </w:r>
            <w:r>
              <w:rPr>
                <w:color w:val="000000"/>
                <w:highlight w:val="white"/>
                <w:lang w:val="uk-UA"/>
              </w:rPr>
              <w:t>спирається на укладені між Університетом та закордонними ВНЗ угодами про співпрацю, а також міжнародні програми академічної мобільності.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lastRenderedPageBreak/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CF64F0">
            <w:pPr>
              <w:spacing w:after="120"/>
              <w:jc w:val="both"/>
            </w:pPr>
            <w:r w:rsidRPr="004B2905">
              <w:rPr>
                <w:highlight w:val="white"/>
                <w:lang w:val="uk-UA"/>
              </w:rPr>
              <w:t xml:space="preserve">Набуті компетентності можуть застосовуватися в </w:t>
            </w:r>
            <w:r w:rsidR="00835662" w:rsidRPr="004B2905">
              <w:rPr>
                <w:highlight w:val="white"/>
                <w:lang w:val="uk-UA"/>
              </w:rPr>
              <w:t xml:space="preserve">творчо-виробничій, адміністративній, медійно-комунікативній, педагогічній, пошуково-дослідницькій, просвітницькій проектній та </w:t>
            </w:r>
            <w:r w:rsidRPr="004B2905">
              <w:rPr>
                <w:highlight w:val="white"/>
                <w:lang w:val="uk-UA"/>
              </w:rPr>
              <w:t xml:space="preserve">інших сферах зайнятості, що вимагають </w:t>
            </w:r>
            <w:r w:rsidR="00835662" w:rsidRPr="004B2905">
              <w:rPr>
                <w:highlight w:val="white"/>
                <w:lang w:val="uk-UA"/>
              </w:rPr>
              <w:t>базових знань про специфіку функціонування закладів театрального мистец</w:t>
            </w:r>
            <w:r w:rsidR="00CF64F0">
              <w:rPr>
                <w:highlight w:val="white"/>
                <w:lang w:val="uk-UA"/>
              </w:rPr>
              <w:t>т</w:t>
            </w:r>
            <w:r w:rsidR="00835662" w:rsidRPr="004B2905">
              <w:rPr>
                <w:highlight w:val="white"/>
                <w:lang w:val="uk-UA"/>
              </w:rPr>
              <w:t xml:space="preserve">ва, творчо-виробничих процесів, теорії та історії театру та ін. 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835662">
            <w:pPr>
              <w:spacing w:after="120"/>
              <w:jc w:val="both"/>
            </w:pPr>
            <w:r w:rsidRPr="004B2905">
              <w:rPr>
                <w:color w:val="000000"/>
                <w:lang w:val="uk-UA"/>
              </w:rPr>
              <w:t xml:space="preserve">Продовження освіти на </w:t>
            </w:r>
            <w:r w:rsidR="00E47596" w:rsidRPr="004B2905">
              <w:rPr>
                <w:color w:val="000000"/>
                <w:lang w:val="uk-UA"/>
              </w:rPr>
              <w:t>другому</w:t>
            </w:r>
            <w:r w:rsidRPr="004B2905">
              <w:rPr>
                <w:color w:val="000000"/>
                <w:lang w:val="uk-UA"/>
              </w:rPr>
              <w:t xml:space="preserve"> освітньо</w:t>
            </w:r>
            <w:r w:rsidR="00835662" w:rsidRPr="004B2905">
              <w:rPr>
                <w:color w:val="000000"/>
                <w:lang w:val="uk-UA"/>
              </w:rPr>
              <w:t>му</w:t>
            </w:r>
            <w:r w:rsidRPr="004B2905">
              <w:rPr>
                <w:color w:val="000000"/>
                <w:lang w:val="uk-UA"/>
              </w:rPr>
              <w:t xml:space="preserve"> рівні вищої освіти.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5. Викладання та оцінювання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both"/>
              <w:rPr>
                <w:highlight w:val="white"/>
                <w:lang w:val="uk-UA"/>
              </w:rPr>
            </w:pPr>
            <w:proofErr w:type="spellStart"/>
            <w:r w:rsidRPr="004B2905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4B2905">
              <w:rPr>
                <w:highlight w:val="white"/>
                <w:lang w:val="uk-UA"/>
              </w:rPr>
              <w:t xml:space="preserve"> навчання, проблемно-орієнтоване викладання, електронне навчання в системі </w:t>
            </w:r>
            <w:r w:rsidRPr="004B2905">
              <w:rPr>
                <w:highlight w:val="white"/>
                <w:lang w:val="en-US"/>
              </w:rPr>
              <w:t>Moodle</w:t>
            </w:r>
            <w:r w:rsidRPr="004B2905">
              <w:rPr>
                <w:highlight w:val="white"/>
                <w:lang w:val="uk-UA"/>
              </w:rPr>
              <w:t xml:space="preserve">, самонавчання, навчання на основі проведення </w:t>
            </w:r>
            <w:r w:rsidR="00835662" w:rsidRPr="004B2905">
              <w:rPr>
                <w:highlight w:val="white"/>
                <w:lang w:val="uk-UA"/>
              </w:rPr>
              <w:t>театрознавчих до</w:t>
            </w:r>
            <w:r w:rsidRPr="004B2905">
              <w:rPr>
                <w:highlight w:val="white"/>
                <w:lang w:val="uk-UA"/>
              </w:rPr>
              <w:t>сліджень, навчальної та виробничої практики тощо.</w:t>
            </w:r>
          </w:p>
          <w:p w:rsidR="00FC578C" w:rsidRPr="004B2905" w:rsidRDefault="00FC578C">
            <w:pPr>
              <w:spacing w:after="120"/>
              <w:jc w:val="both"/>
            </w:pPr>
            <w:r w:rsidRPr="004B2905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</w:t>
            </w:r>
            <w:r w:rsidR="0072382C">
              <w:rPr>
                <w:highlight w:val="white"/>
                <w:lang w:val="uk-UA"/>
              </w:rPr>
              <w:t xml:space="preserve"> семінарів, практичних занять, </w:t>
            </w:r>
            <w:r w:rsidRPr="004B2905">
              <w:rPr>
                <w:highlight w:val="white"/>
                <w:lang w:val="uk-UA"/>
              </w:rPr>
              <w:t>самостійного навчання, індивідуальних занять тощо.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4B2905">
              <w:rPr>
                <w:rFonts w:eastAsia="Times New Roman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FC578C" w:rsidRPr="004B2905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4B2905">
              <w:rPr>
                <w:rFonts w:eastAsia="Times New Roman"/>
                <w:i/>
                <w:iCs/>
                <w:lang w:val="uk-UA" w:eastAsia="uk-UA"/>
              </w:rPr>
              <w:t xml:space="preserve">Поточний контроль </w:t>
            </w:r>
            <w:r w:rsidR="00545619">
              <w:rPr>
                <w:rFonts w:eastAsia="Times New Roman"/>
                <w:lang w:val="uk-UA" w:eastAsia="uk-UA"/>
              </w:rPr>
              <w:t>–</w:t>
            </w:r>
            <w:r w:rsidRPr="004B2905">
              <w:rPr>
                <w:rFonts w:eastAsia="Times New Roman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FC578C" w:rsidRPr="004B2905" w:rsidRDefault="00FC578C">
            <w:pPr>
              <w:autoSpaceDE w:val="0"/>
              <w:jc w:val="both"/>
              <w:rPr>
                <w:i/>
                <w:lang w:val="uk-UA" w:eastAsia="uk-UA"/>
              </w:rPr>
            </w:pPr>
            <w:r w:rsidRPr="004B2905">
              <w:rPr>
                <w:rFonts w:eastAsia="Times New Roman"/>
                <w:i/>
                <w:iCs/>
                <w:lang w:val="uk-UA" w:eastAsia="uk-UA"/>
              </w:rPr>
              <w:t xml:space="preserve">Підсумковий контроль </w:t>
            </w:r>
            <w:r w:rsidRPr="004B2905">
              <w:rPr>
                <w:rFonts w:eastAsia="Times New Roman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FC578C" w:rsidRPr="004B2905" w:rsidRDefault="00FC578C" w:rsidP="00357DDA">
            <w:pPr>
              <w:jc w:val="both"/>
              <w:rPr>
                <w:lang w:val="uk-UA"/>
              </w:rPr>
            </w:pPr>
            <w:r w:rsidRPr="004B2905">
              <w:rPr>
                <w:i/>
                <w:lang w:val="uk-UA" w:eastAsia="uk-UA"/>
              </w:rPr>
              <w:t>Державна атестація</w:t>
            </w:r>
            <w:r w:rsidRPr="004B2905">
              <w:rPr>
                <w:lang w:val="uk-UA" w:eastAsia="uk-UA"/>
              </w:rPr>
              <w:t xml:space="preserve"> – </w:t>
            </w:r>
            <w:r w:rsidR="00357DDA" w:rsidRPr="004B2905">
              <w:rPr>
                <w:lang w:val="uk-UA" w:eastAsia="uk-UA"/>
              </w:rPr>
              <w:t xml:space="preserve">складання комплексного атестаційного екзамену. 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6. Програмні компетентності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pacing w:after="120"/>
            </w:pPr>
            <w:r w:rsidRPr="004B2905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8578F8">
            <w:pPr>
              <w:jc w:val="both"/>
            </w:pPr>
            <w:r w:rsidRPr="004B2905">
              <w:rPr>
                <w:bCs/>
                <w:lang w:val="uk-UA" w:eastAsia="uk-UA"/>
              </w:rPr>
              <w:t xml:space="preserve">Здатність розв’язувати як самостійно, так і у складі творчого колективу складні спеціалізовані завдання у галузі сценічного мистецтва </w:t>
            </w:r>
            <w:r w:rsidRPr="004B2905">
              <w:rPr>
                <w:lang w:val="uk-UA"/>
              </w:rPr>
              <w:t>із залученням творчих, матеріально-технічних, фінансово-економічних та інших ресурсів</w:t>
            </w:r>
            <w:r w:rsidRPr="004B2905">
              <w:rPr>
                <w:bCs/>
                <w:lang w:val="uk-UA" w:eastAsia="uk-UA"/>
              </w:rPr>
              <w:t xml:space="preserve">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rPr>
                <w:b/>
                <w:highlight w:val="white"/>
                <w:lang w:val="uk-UA"/>
              </w:rPr>
            </w:pPr>
            <w:r w:rsidRPr="004B2905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:rsidR="00FC578C" w:rsidRPr="004B2905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F8" w:rsidRPr="004B2905" w:rsidRDefault="00A62571" w:rsidP="00A62571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107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8578F8" w:rsidRPr="004B290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застосовувати знання у практичних ситуаціях.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спілкуватися державною мовою як усно, так і письмово.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Здатність спілкуватися іноземною мовою. 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5. Навички використання інформаційних і комунікаційних технологій.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6. Здатність бути критичним і самокритичним.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7. Здатність до адаптації та дії в новій ситуації.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8. Здатність мотивувати людей та рухатися до спільної мети</w:t>
            </w:r>
          </w:p>
          <w:p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9. Здатність виявляти, ставити та вирішувати проблеми.</w:t>
            </w:r>
          </w:p>
          <w:p w:rsidR="00FC578C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10. Здатність працювати в команді.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FC578C" w:rsidRPr="004B2905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lastRenderedPageBreak/>
              <w:t>1. Здатність до розв’язання професійних проблем в галузі сценічної діяльності.</w:t>
            </w:r>
          </w:p>
          <w:p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lang w:val="uk-UA" w:eastAsia="uk-UA"/>
              </w:rPr>
              <w:lastRenderedPageBreak/>
              <w:t xml:space="preserve">2. </w:t>
            </w:r>
            <w:r w:rsidRPr="004B2905">
              <w:rPr>
                <w:lang w:val="uk-UA"/>
              </w:rPr>
              <w:t xml:space="preserve">Здатність до </w:t>
            </w:r>
            <w:r w:rsidRPr="004B2905">
              <w:rPr>
                <w:lang w:val="uk-UA" w:eastAsia="ru-RU"/>
              </w:rPr>
              <w:t xml:space="preserve">творчого сприйняття продуктів театрального виробництва та уміння їх </w:t>
            </w:r>
            <w:proofErr w:type="spellStart"/>
            <w:r w:rsidRPr="004B2905">
              <w:rPr>
                <w:lang w:val="uk-UA" w:eastAsia="ru-RU"/>
              </w:rPr>
              <w:t>контекстуалізувати</w:t>
            </w:r>
            <w:proofErr w:type="spellEnd"/>
            <w:r w:rsidRPr="004B2905">
              <w:rPr>
                <w:lang w:val="uk-UA" w:eastAsia="ru-RU"/>
              </w:rPr>
              <w:t>.</w:t>
            </w:r>
          </w:p>
          <w:p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lang w:val="uk-UA"/>
              </w:rPr>
              <w:t xml:space="preserve">3. </w:t>
            </w:r>
            <w:r w:rsidRPr="004B2905">
              <w:rPr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:rsidR="008578F8" w:rsidRPr="004B2905" w:rsidRDefault="00D01BE4" w:rsidP="00D01BE4">
            <w:pPr>
              <w:shd w:val="clear" w:color="auto" w:fill="FFFFFF"/>
              <w:ind w:left="-107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 </w:t>
            </w:r>
            <w:r w:rsidR="008578F8" w:rsidRPr="004B2905">
              <w:rPr>
                <w:rFonts w:eastAsia="Times New Roman"/>
                <w:lang w:val="uk-UA" w:eastAsia="ru-RU"/>
              </w:rPr>
              <w:t>4.  Здатність до аналізу сценічного твору.</w:t>
            </w:r>
          </w:p>
          <w:p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 xml:space="preserve">5. </w:t>
            </w:r>
            <w:r w:rsidR="008578F8" w:rsidRPr="004B2905">
              <w:rPr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="008578F8" w:rsidRPr="004B2905">
              <w:rPr>
                <w:lang w:val="uk-UA"/>
              </w:rPr>
              <w:t>світового й українського</w:t>
            </w:r>
            <w:r w:rsidR="008578F8" w:rsidRPr="004B2905">
              <w:rPr>
                <w:lang w:val="uk-UA" w:eastAsia="uk-UA"/>
              </w:rPr>
              <w:t xml:space="preserve"> сценічного мистецтва.</w:t>
            </w:r>
          </w:p>
          <w:p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4B2905">
              <w:rPr>
                <w:rFonts w:eastAsia="Times New Roman"/>
                <w:lang w:val="uk-UA" w:eastAsia="ru-RU"/>
              </w:rPr>
              <w:t>6</w:t>
            </w:r>
            <w:r w:rsidR="008578F8" w:rsidRPr="004B2905">
              <w:rPr>
                <w:rFonts w:eastAsia="Times New Roman"/>
                <w:lang w:val="uk-UA" w:eastAsia="ru-RU"/>
              </w:rPr>
              <w:t>.</w:t>
            </w:r>
            <w:r w:rsidR="00D01BE4">
              <w:rPr>
                <w:rFonts w:eastAsia="Times New Roman"/>
                <w:lang w:val="uk-UA" w:eastAsia="ru-RU"/>
              </w:rPr>
              <w:t> </w:t>
            </w:r>
            <w:r w:rsidR="008578F8" w:rsidRPr="004B2905">
              <w:rPr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  <w:r w:rsidRPr="004B2905">
              <w:rPr>
                <w:lang w:val="uk-UA"/>
              </w:rPr>
              <w:t>.</w:t>
            </w:r>
          </w:p>
          <w:p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>7.</w:t>
            </w:r>
            <w:r w:rsidR="00D01BE4">
              <w:rPr>
                <w:rFonts w:eastAsia="Times New Roman"/>
                <w:lang w:val="uk-UA" w:eastAsia="ru-RU"/>
              </w:rPr>
              <w:t> </w:t>
            </w:r>
            <w:r w:rsidR="008578F8" w:rsidRPr="004B2905">
              <w:rPr>
                <w:lang w:val="uk-UA" w:eastAsia="uk-UA"/>
              </w:rPr>
              <w:t>Здатність до розуміння та оцінювання актуальних культурно-мистецьких процесів.</w:t>
            </w:r>
          </w:p>
          <w:p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>8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. </w:t>
            </w:r>
            <w:r w:rsidR="008578F8" w:rsidRPr="004B2905">
              <w:rPr>
                <w:lang w:val="uk-UA" w:eastAsia="uk-UA"/>
              </w:rPr>
              <w:t>Здатність до роботи із мистецтвознавчою літературою, аналізу творів літератури і мистецтва із застосуванням професійної термінології.</w:t>
            </w:r>
          </w:p>
          <w:p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t>9.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</w:t>
            </w:r>
            <w:r w:rsidR="008578F8" w:rsidRPr="004B2905">
              <w:rPr>
                <w:lang w:val="uk-UA" w:eastAsia="uk-UA"/>
              </w:rPr>
              <w:t>оперувати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</w:t>
            </w:r>
            <w:r w:rsidR="008578F8" w:rsidRPr="004B2905">
              <w:rPr>
                <w:lang w:val="uk-UA"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  <w:p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t>10.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до коректного формулювання творчих завдань та аналізу творчого результату</w:t>
            </w:r>
            <w:r w:rsidR="00D01BE4">
              <w:rPr>
                <w:rFonts w:eastAsia="Times New Roman"/>
                <w:lang w:val="uk-UA" w:eastAsia="ru-RU"/>
              </w:rPr>
              <w:t>.</w:t>
            </w:r>
          </w:p>
          <w:p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4B2905">
              <w:rPr>
                <w:rFonts w:eastAsia="Times New Roman"/>
                <w:lang w:val="uk-UA" w:eastAsia="ru-RU"/>
              </w:rPr>
              <w:t>11.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до ефективної діяльності в колективі в процесі створення синтетичного за своєю природою сценічного твору, </w:t>
            </w:r>
            <w:r w:rsidR="008578F8" w:rsidRPr="004B2905">
              <w:rPr>
                <w:lang w:val="uk-UA"/>
              </w:rPr>
              <w:t>керівництва роботою і / або участі у складі творчої групи в процесі його підготовки.</w:t>
            </w:r>
          </w:p>
          <w:p w:rsidR="00DE78BC" w:rsidRPr="004B2905" w:rsidRDefault="00DE78BC" w:rsidP="00DE78BC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lang w:val="uk-UA" w:eastAsia="uk-UA"/>
              </w:rPr>
              <w:t>12.</w:t>
            </w:r>
            <w:r w:rsidR="008578F8" w:rsidRPr="004B2905">
              <w:rPr>
                <w:lang w:val="uk-UA" w:eastAsia="uk-UA"/>
              </w:rPr>
              <w:t xml:space="preserve"> Здатність розробляти і реалізовувати просвітницькі проекти задля </w:t>
            </w:r>
            <w:r w:rsidR="008578F8" w:rsidRPr="004B2905">
              <w:rPr>
                <w:lang w:val="uk-UA"/>
              </w:rPr>
              <w:t>популяризації</w:t>
            </w:r>
            <w:r w:rsidR="008578F8" w:rsidRPr="004B2905">
              <w:rPr>
                <w:lang w:val="uk-UA" w:eastAsia="uk-UA"/>
              </w:rPr>
              <w:t xml:space="preserve"> українського й світового сценічного мистецтва, в тому числі і з використанням можливостей засобів м</w:t>
            </w:r>
            <w:r w:rsidRPr="004B2905">
              <w:rPr>
                <w:lang w:val="uk-UA" w:eastAsia="uk-UA"/>
              </w:rPr>
              <w:t>асової інформації та Інтернету.</w:t>
            </w:r>
          </w:p>
          <w:p w:rsidR="00FC578C" w:rsidRPr="004B2905" w:rsidRDefault="00DE78BC" w:rsidP="00DE78BC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lang w:val="uk-UA" w:eastAsia="uk-UA"/>
              </w:rPr>
              <w:t>13.</w:t>
            </w:r>
            <w:r w:rsidR="008578F8" w:rsidRPr="004B2905">
              <w:rPr>
                <w:lang w:val="uk-UA" w:eastAsia="uk-UA"/>
              </w:rPr>
              <w:t xml:space="preserve">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napToGrid w:val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1.</w:t>
            </w:r>
            <w:r w:rsidR="00F16C1E">
              <w:rPr>
                <w:lang w:val="uk-UA"/>
              </w:rPr>
              <w:t> </w:t>
            </w:r>
            <w:r w:rsidRPr="004B2905">
              <w:rPr>
                <w:lang w:val="uk-UA"/>
              </w:rPr>
              <w:t>Володіти культурою мислення, здатністю до узагальнення, аналізу і синтезу в професійній діяльності</w:t>
            </w:r>
            <w:r w:rsidR="00F16C1E">
              <w:rPr>
                <w:lang w:val="uk-UA"/>
              </w:rPr>
              <w:t>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2. Вміти вільно оперувати всім комплексом отриманих знань.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3.</w:t>
            </w:r>
            <w:r w:rsidR="00F16C1E">
              <w:rPr>
                <w:lang w:val="uk-UA"/>
              </w:rPr>
              <w:t> </w:t>
            </w:r>
            <w:r w:rsidRPr="004B2905">
              <w:rPr>
                <w:lang w:val="uk-UA"/>
              </w:rPr>
              <w:t>Володіти державною мовою України, культурою висловлювання, вмінням логічно будувати власне мовлення (письмове та усне).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4. Вміти вести на іноземних мовах бесіду-діалог за фахом; перекладати фахові тексти зі словником</w:t>
            </w:r>
            <w:r w:rsidR="00F16C1E">
              <w:rPr>
                <w:lang w:val="uk-UA"/>
              </w:rPr>
              <w:t>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5.</w:t>
            </w:r>
            <w:r w:rsidR="00F16C1E">
              <w:rPr>
                <w:lang w:val="uk-UA"/>
              </w:rPr>
              <w:t> </w:t>
            </w:r>
            <w:r w:rsidRPr="004B2905">
              <w:rPr>
                <w:lang w:val="uk-UA"/>
              </w:rPr>
              <w:t>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6.</w:t>
            </w:r>
            <w:r w:rsidR="00F16C1E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7.</w:t>
            </w:r>
            <w:r w:rsidR="00F16C1E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Вміти адекватно оцінювати нову ситуацію та здійснювати пошук можливостей до адаптації та дії в її умовах</w:t>
            </w:r>
            <w:r w:rsidR="003B0AD7" w:rsidRPr="004B2905">
              <w:rPr>
                <w:lang w:val="uk-UA"/>
              </w:rPr>
              <w:t>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8. Мотивувати людей та рухатися до спільної мети.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9. Вміти виявляти, ставити та вирішувати проблеми, </w:t>
            </w:r>
            <w:r w:rsidRPr="004B2905">
              <w:rPr>
                <w:lang w:val="uk-UA"/>
              </w:rPr>
              <w:lastRenderedPageBreak/>
              <w:t>аналізувати проблемні ситуації й приймати обґрунтовані рішення для їх розв’язання.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10. Вміти застосовувати й удосконалювати навички міжособистісної взаємодії.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11. Вміти знаходити адекватні засоби </w:t>
            </w:r>
            <w:r w:rsidRPr="004B2905">
              <w:rPr>
                <w:lang w:val="uk-UA" w:eastAsia="uk-UA"/>
              </w:rPr>
              <w:t>презентації результату своєї творчої (інтелектуальної) діяльності.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12. Володіти методикою аналізу сценічного твору.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13. Володіти методикою дослідницько-пошукової роботи.</w:t>
            </w:r>
          </w:p>
          <w:p w:rsidR="00783A5F" w:rsidRPr="004B2905" w:rsidRDefault="00783A5F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14. Володіти методикою медійно-комунікативної роботи.</w:t>
            </w:r>
          </w:p>
          <w:p w:rsidR="007334E2" w:rsidRPr="004B2905" w:rsidRDefault="007334E2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15. Володіти методикою театрально-педагогічної роботи.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16</w:t>
            </w:r>
            <w:r w:rsidR="00783A5F" w:rsidRPr="004B2905">
              <w:rPr>
                <w:lang w:val="uk-UA"/>
              </w:rPr>
              <w:t>. Знати історію відповідної галузі світового й українського сценічного мистецтва, особливості організації сценічної справи у межах різних історичних (культурних) епох</w:t>
            </w:r>
            <w:r w:rsidR="007334E2" w:rsidRPr="004B2905">
              <w:rPr>
                <w:lang w:val="uk-UA"/>
              </w:rPr>
              <w:t>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17</w:t>
            </w:r>
            <w:r w:rsidR="00783A5F" w:rsidRPr="004B2905">
              <w:rPr>
                <w:lang w:val="uk-UA"/>
              </w:rPr>
              <w:t>.</w:t>
            </w:r>
            <w:r w:rsidRPr="004B2905">
              <w:rPr>
                <w:lang w:val="uk-UA"/>
              </w:rPr>
              <w:t xml:space="preserve"> </w:t>
            </w:r>
            <w:r w:rsidR="00783A5F" w:rsidRPr="004B2905">
              <w:rPr>
                <w:lang w:val="uk-UA"/>
              </w:rPr>
              <w:t>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      </w:r>
            <w:r w:rsidR="00146CD7">
              <w:rPr>
                <w:lang w:val="uk-UA"/>
              </w:rPr>
              <w:t>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18</w:t>
            </w:r>
            <w:r w:rsidR="00783A5F" w:rsidRPr="004B2905">
              <w:rPr>
                <w:lang w:val="uk-UA"/>
              </w:rPr>
              <w:t>. Вміти оцінювати досягнення художньої культури в історичному контексті, здійснювати аргументований критичний аналіз творів сценічного мистецтва</w:t>
            </w:r>
            <w:r w:rsidR="00146CD7">
              <w:rPr>
                <w:lang w:val="uk-UA"/>
              </w:rPr>
              <w:t>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19</w:t>
            </w:r>
            <w:r w:rsidR="00146CD7">
              <w:rPr>
                <w:lang w:val="uk-UA"/>
              </w:rPr>
              <w:t xml:space="preserve">. </w:t>
            </w:r>
            <w:r w:rsidR="00783A5F" w:rsidRPr="004B2905">
              <w:rPr>
                <w:lang w:val="uk-UA"/>
              </w:rPr>
              <w:t>Вміти орієнтуватися у напрямках та концепціях сучасного художнього життя, у розвитку сценічного мистецтва, осмислювати тенденції сучасних культурно-мистецьких процесів</w:t>
            </w:r>
            <w:r w:rsidRPr="004B2905">
              <w:rPr>
                <w:lang w:val="uk-UA"/>
              </w:rPr>
              <w:t>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20</w:t>
            </w:r>
            <w:r w:rsidR="00783A5F" w:rsidRPr="004B2905">
              <w:rPr>
                <w:lang w:val="uk-UA"/>
              </w:rPr>
              <w:t>.</w:t>
            </w:r>
            <w:r w:rsidR="005F4393">
              <w:rPr>
                <w:lang w:val="uk-UA"/>
              </w:rPr>
              <w:t> </w:t>
            </w:r>
            <w:r w:rsidR="00783A5F" w:rsidRPr="004B2905">
              <w:rPr>
                <w:lang w:val="uk-UA"/>
              </w:rPr>
              <w:t>Володіти навичками наукового опрацювання літератури (включаючи оформлення бібліографії, правила цитування тощо), вміти застосовувати раціональні прийоми пошуку, відбору, систематизації та використання інформації</w:t>
            </w:r>
            <w:r w:rsidRPr="004B2905">
              <w:rPr>
                <w:lang w:val="uk-UA"/>
              </w:rPr>
              <w:t>.</w:t>
            </w:r>
          </w:p>
          <w:p w:rsidR="00783A5F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21</w:t>
            </w:r>
            <w:r w:rsidR="00783A5F" w:rsidRPr="004B2905">
              <w:rPr>
                <w:lang w:val="uk-UA"/>
              </w:rPr>
              <w:t>.</w:t>
            </w:r>
            <w:r w:rsidR="00146CD7">
              <w:rPr>
                <w:lang w:val="uk-UA"/>
              </w:rPr>
              <w:t> </w:t>
            </w:r>
            <w:r w:rsidR="00783A5F" w:rsidRPr="004B2905">
              <w:rPr>
                <w:lang w:val="uk-UA"/>
              </w:rPr>
              <w:t>Володіти професійною лексикою, грамотно використовувати її у подальшій професійній діяльності</w:t>
            </w:r>
            <w:r w:rsidRPr="004B2905">
              <w:rPr>
                <w:lang w:val="uk-UA"/>
              </w:rPr>
              <w:t>.</w:t>
            </w:r>
          </w:p>
          <w:p w:rsidR="003B0AD7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22</w:t>
            </w:r>
            <w:r w:rsidR="00783A5F" w:rsidRPr="004B2905">
              <w:rPr>
                <w:lang w:val="uk-UA"/>
              </w:rPr>
              <w:t xml:space="preserve">. </w:t>
            </w:r>
            <w:r w:rsidRPr="004B2905">
              <w:rPr>
                <w:lang w:val="uk-UA"/>
              </w:rPr>
              <w:t>Б</w:t>
            </w:r>
            <w:r w:rsidR="00783A5F" w:rsidRPr="004B2905">
              <w:rPr>
                <w:lang w:val="uk-UA"/>
              </w:rPr>
              <w:t>рати участь у розробці й реалізації просвітницьких проектів, спрямованих на популяризацію історичних досягнень українського й світового сценічного мистецтва, пропагувати високохудож</w:t>
            </w:r>
            <w:r w:rsidRPr="004B2905">
              <w:rPr>
                <w:lang w:val="uk-UA"/>
              </w:rPr>
              <w:t>ні витвори сучасного мистецтва.</w:t>
            </w:r>
          </w:p>
          <w:p w:rsidR="00FC578C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23.</w:t>
            </w:r>
            <w:r w:rsidR="00783A5F" w:rsidRPr="004B2905">
              <w:rPr>
                <w:lang w:val="uk-UA"/>
              </w:rPr>
              <w:t xml:space="preserve"> 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      </w:r>
            <w:r w:rsidRPr="004B2905">
              <w:rPr>
                <w:lang w:val="uk-UA"/>
              </w:rPr>
              <w:t>.</w:t>
            </w:r>
          </w:p>
          <w:p w:rsidR="003B0AD7" w:rsidRPr="004B2905" w:rsidRDefault="003B0AD7" w:rsidP="009B5882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24. Володіти професійною етикою. 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FC578C" w:rsidRPr="009242B9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9242B9" w:rsidRDefault="00FC578C">
            <w:r w:rsidRPr="009242B9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80" w:rsidRPr="009242B9" w:rsidRDefault="00664780" w:rsidP="009B5882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AC4BCA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чальний процес забезпечують </w:t>
            </w:r>
            <w:r w:rsidR="009242B9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AC4BCA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викладачів кафедри, з яких </w:t>
            </w:r>
            <w:r w:rsidR="009242B9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C4BCA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працюють за основним місцем праці; особи, що працюють за сумісництвом – провідні майстри сце</w:t>
            </w:r>
            <w:bookmarkStart w:id="0" w:name="_GoBack"/>
            <w:bookmarkEnd w:id="0"/>
            <w:r w:rsidR="00AC4BCA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 львівських театрів та дослідники театру. Серед них – </w:t>
            </w:r>
            <w:r w:rsidR="00C91BFE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лау</w:t>
            </w:r>
            <w:r w:rsidR="008D3413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реат Національної премії ім. Т. </w:t>
            </w:r>
            <w:r w:rsidR="00C91BFE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Шевченка, доктор мистецтвознавства, </w:t>
            </w:r>
            <w:r w:rsidR="009B5882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 w:rsidR="00C91BFE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професор, 1</w:t>
            </w:r>
            <w:r w:rsidR="009B5882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91BFE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доцентів (з них – </w:t>
            </w:r>
            <w:r w:rsidR="00EB3394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дипломовані</w:t>
            </w:r>
            <w:r w:rsidR="00C91BFE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E3550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EB3394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ародні</w:t>
            </w:r>
            <w:r w:rsidR="00EE3550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394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заслужені</w:t>
            </w:r>
            <w:r w:rsidR="00EE3550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394" w:rsidRPr="00924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артисти України, заслужені діячі мистецтв України та заслужені працівники культури України.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CC11C3" w:rsidP="00143A09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процес забезпечено необхідною кількістю аудиторій, відповідним технічним забезпеченням (відео- та аудіотехніка, комп</w:t>
            </w:r>
            <w:r w:rsidR="00143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ютерний клас, доступ до мережі 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Інтернет). 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lastRenderedPageBreak/>
              <w:t>Інформаці</w:t>
            </w:r>
            <w:r w:rsidR="00CC11C3" w:rsidRPr="004B2905">
              <w:rPr>
                <w:b/>
                <w:lang w:val="uk-UA"/>
              </w:rPr>
              <w:t>й</w:t>
            </w:r>
            <w:r w:rsidRPr="004B2905">
              <w:rPr>
                <w:b/>
                <w:lang w:val="uk-UA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864E95" w:rsidP="00864E95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процес забезпечено розробленими НТМК з усіх дисциплін та практик, значною кількістю методичних розробок та перекладів актуальних іноземних праць з питань історії та теорії театру, спеціальною відеотекою із записами вистав українського та зарубіж</w:t>
            </w:r>
            <w:r w:rsidR="00937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театру, віртуальною бібліотекою, доступом до електронних баз даних.</w:t>
            </w:r>
          </w:p>
        </w:tc>
      </w:tr>
      <w:tr w:rsidR="00FC578C" w:rsidRPr="004B2905" w:rsidTr="00193B97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937A03" w:rsidRDefault="00937A03" w:rsidP="004B2CF8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Можлива відповідно до підписаних угод про співпрацю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 з Київським національним у</w:t>
            </w:r>
            <w:r w:rsidR="004B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іверситетом театру, кіно і телебачення ім. </w:t>
            </w:r>
            <w:r w:rsidR="004B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К. Карпенка-Карого та Харківським національним університетом мистецтв ім. І. Котляревського.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3025B6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укладених Університетом угод із закордонними вищими навчальними закладами систематично здійснюються студентські обміни, стажування, проведення міжнародних студентських конференцій, </w:t>
            </w:r>
            <w:r w:rsidR="00BE115D"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навчання за програмою «</w:t>
            </w:r>
            <w:proofErr w:type="spellStart"/>
            <w:r w:rsidR="00BE115D"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Еразмус</w:t>
            </w:r>
            <w:proofErr w:type="spellEnd"/>
            <w:r w:rsidR="00BE115D"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FC578C" w:rsidRPr="004B2905" w:rsidTr="00193B97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CF8" w:rsidRDefault="004B2CF8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4B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навчання іноземних здобувачів вищої освіти за умови знання української мови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FC578C" w:rsidRPr="004B2905" w:rsidRDefault="00FC578C">
      <w:pPr>
        <w:pageBreakBefore/>
        <w:jc w:val="center"/>
        <w:rPr>
          <w:b/>
          <w:lang w:val="uk-UA"/>
        </w:rPr>
      </w:pPr>
      <w:r w:rsidRPr="004B2905"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FC578C" w:rsidRPr="00340353" w:rsidRDefault="00FC578C">
      <w:pPr>
        <w:jc w:val="center"/>
        <w:rPr>
          <w:b/>
          <w:sz w:val="16"/>
          <w:szCs w:val="16"/>
          <w:lang w:val="uk-UA"/>
        </w:rPr>
      </w:pPr>
    </w:p>
    <w:p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2.1. Перелік компонент ОП</w:t>
      </w:r>
    </w:p>
    <w:p w:rsidR="00FC578C" w:rsidRPr="00340353" w:rsidRDefault="00FC578C">
      <w:pPr>
        <w:jc w:val="center"/>
        <w:rPr>
          <w:b/>
          <w:sz w:val="16"/>
          <w:szCs w:val="16"/>
          <w:lang w:val="uk-UA"/>
        </w:rPr>
      </w:pPr>
    </w:p>
    <w:tbl>
      <w:tblPr>
        <w:tblW w:w="9915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306"/>
        <w:gridCol w:w="5137"/>
        <w:gridCol w:w="1589"/>
        <w:gridCol w:w="1883"/>
      </w:tblGrid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Код н/д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Форма підсумкового</w:t>
            </w:r>
          </w:p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контролю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</w:tr>
      <w:tr w:rsidR="00FC578C" w:rsidRPr="004B2905" w:rsidTr="0034035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521356">
            <w:pPr>
              <w:jc w:val="center"/>
            </w:pPr>
            <w:r w:rsidRPr="004B2905">
              <w:rPr>
                <w:lang w:val="uk-UA"/>
              </w:rPr>
              <w:t>Обов</w:t>
            </w:r>
            <w:r w:rsidR="00521356">
              <w:rPr>
                <w:lang w:val="uk-UA"/>
              </w:rPr>
              <w:t>’</w:t>
            </w:r>
            <w:r w:rsidRPr="004B2905">
              <w:rPr>
                <w:lang w:val="uk-UA"/>
              </w:rPr>
              <w:t>язкові компоне</w:t>
            </w:r>
            <w:r w:rsidR="00521356">
              <w:rPr>
                <w:lang w:val="uk-UA"/>
              </w:rPr>
              <w:t>н</w:t>
            </w:r>
            <w:r w:rsidRPr="004B2905">
              <w:rPr>
                <w:lang w:val="uk-UA"/>
              </w:rPr>
              <w:t>ти ОП</w:t>
            </w:r>
          </w:p>
        </w:tc>
      </w:tr>
      <w:tr w:rsidR="00FC578C" w:rsidRPr="004B2905" w:rsidTr="0034035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/>
                <w:lang w:val="uk-UA"/>
              </w:rPr>
              <w:t>Нормативні навчальні дисципліни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Історія України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Історія української культури</w:t>
            </w:r>
            <w:r w:rsidR="00FC578C" w:rsidRPr="004B2905">
              <w:rPr>
                <w:lang w:val="uk-UA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Філософія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Політологія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napToGrid w:val="0"/>
            </w:pPr>
            <w:r w:rsidRPr="004B2905">
              <w:rPr>
                <w:lang w:val="uk-UA"/>
              </w:rPr>
              <w:t>ОК1.06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ОК1.07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F3B74">
            <w:pPr>
              <w:snapToGrid w:val="0"/>
            </w:pPr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F3B74" w:rsidP="00EF3B74">
            <w:pPr>
              <w:snapToGrid w:val="0"/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EE5390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Цикл професійної і практичної підготовки</w:t>
            </w:r>
            <w:r w:rsidR="00FC578C" w:rsidRPr="004B2905">
              <w:rPr>
                <w:b/>
                <w:lang w:val="uk-UA"/>
              </w:rPr>
              <w:t xml:space="preserve"> 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</w:t>
            </w:r>
            <w:r w:rsidRPr="004B2905">
              <w:t xml:space="preserve"> </w:t>
            </w:r>
            <w:r w:rsidRPr="004B2905">
              <w:rPr>
                <w:lang w:val="uk-UA"/>
              </w:rPr>
              <w:t>1.1.01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1.1.02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r w:rsidRPr="004B2905">
              <w:rPr>
                <w:lang w:val="uk-UA"/>
              </w:rPr>
              <w:t>Історія зарубіжного театру</w:t>
            </w:r>
            <w:r w:rsidR="00FC578C" w:rsidRPr="004B2905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1.1.03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1.1.04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кіномистецтва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1.1.05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1.1.06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EE5390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ДИСЦИПЛІНИ СПЕЦІАЛІЗАЦІЇ “</w:t>
            </w:r>
            <w:r w:rsidR="00EE5390" w:rsidRPr="004B2905"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  <w:lang w:val="uk-UA"/>
              </w:rPr>
              <w:t xml:space="preserve">” 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Вступ у театрознавство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Теорія драми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Науковий семінар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 xml:space="preserve">диф. </w:t>
            </w:r>
            <w:r w:rsidR="00FC578C"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театральної критики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lang w:val="uk-UA"/>
              </w:rPr>
              <w:t>ОК 1.2.07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Ознайомча практика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Навчальна практика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Навчальна практика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Виробнича практика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Комплексний іспит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34035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26FD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ВД2.1.01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696FE1" w:rsidP="00942011">
            <w:pPr>
              <w:rPr>
                <w:lang w:val="uk-UA"/>
              </w:rPr>
            </w:pPr>
            <w:r w:rsidRPr="004B2905">
              <w:rPr>
                <w:lang w:val="uk-UA"/>
              </w:rPr>
              <w:t>Дисципліни вільного вибору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696FE1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942011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F26FD4" w:rsidP="00F26FD4">
            <w:pPr>
              <w:rPr>
                <w:lang w:val="uk-UA"/>
              </w:rPr>
            </w:pPr>
            <w:r w:rsidRPr="004B2905">
              <w:t xml:space="preserve">1. </w:t>
            </w:r>
            <w:r w:rsidRPr="004B2905">
              <w:rPr>
                <w:lang w:val="uk-UA"/>
              </w:rPr>
              <w:t>Дієвий аналіз</w:t>
            </w:r>
          </w:p>
          <w:p w:rsidR="00F26FD4" w:rsidRPr="004B2905" w:rsidRDefault="00F26FD4" w:rsidP="00F26FD4">
            <w:r w:rsidRPr="004B2905">
              <w:rPr>
                <w:lang w:val="uk-UA"/>
              </w:rPr>
              <w:t>2. Фольклор народів світу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F26FD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F26FD4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ВД2.2</w:t>
            </w:r>
            <w:r w:rsidR="00FC578C" w:rsidRPr="004B2905">
              <w:rPr>
                <w:bCs/>
                <w:lang w:val="uk-UA"/>
              </w:rPr>
              <w:t>.02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942011">
            <w:pPr>
              <w:rPr>
                <w:lang w:val="uk-UA"/>
              </w:rPr>
            </w:pPr>
            <w:r w:rsidRPr="004B2905">
              <w:t>1. І</w:t>
            </w:r>
            <w:r w:rsidRPr="004B2905">
              <w:rPr>
                <w:lang w:val="uk-UA"/>
              </w:rPr>
              <w:t>ван Франко і театр</w:t>
            </w:r>
          </w:p>
          <w:p w:rsidR="00FC578C" w:rsidRPr="004B2905" w:rsidRDefault="00FC578C" w:rsidP="00942011">
            <w:r w:rsidRPr="004B2905">
              <w:t xml:space="preserve">2. </w:t>
            </w:r>
            <w:r w:rsidR="00942011" w:rsidRPr="004B2905">
              <w:rPr>
                <w:lang w:val="uk-UA"/>
              </w:rPr>
              <w:t>Слов’янський фольклор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 w:rsidP="00340353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ВД2.2</w:t>
            </w:r>
            <w:r w:rsidR="00FC578C" w:rsidRPr="004B2905">
              <w:rPr>
                <w:bCs/>
                <w:lang w:val="uk-UA"/>
              </w:rPr>
              <w:t>.03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r w:rsidRPr="004B2905">
              <w:t xml:space="preserve">1. </w:t>
            </w:r>
            <w:r w:rsidR="007E2D23" w:rsidRPr="004B2905">
              <w:rPr>
                <w:lang w:val="uk-UA"/>
              </w:rPr>
              <w:t>Театральна культура Сходу</w:t>
            </w:r>
          </w:p>
          <w:p w:rsidR="00FC578C" w:rsidRPr="004B2905" w:rsidRDefault="00FC578C" w:rsidP="007E2D23">
            <w:r w:rsidRPr="004B2905">
              <w:t xml:space="preserve">2. </w:t>
            </w:r>
            <w:r w:rsidR="007E2D23" w:rsidRPr="004B2905">
              <w:rPr>
                <w:lang w:val="uk-UA"/>
              </w:rPr>
              <w:t>Релігієзнавство</w:t>
            </w:r>
            <w:r w:rsidRPr="004B2905">
              <w:rPr>
                <w:lang w:val="uk-UA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7E2D23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 w:rsidP="00340353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ВД2.2</w:t>
            </w:r>
            <w:r w:rsidR="00FC578C" w:rsidRPr="004B2905">
              <w:rPr>
                <w:bCs/>
                <w:lang w:val="uk-UA"/>
              </w:rPr>
              <w:t>.04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r w:rsidRPr="004B2905">
              <w:t xml:space="preserve">1. </w:t>
            </w:r>
            <w:r w:rsidR="007E2D23" w:rsidRPr="004B2905">
              <w:rPr>
                <w:lang w:val="uk-UA"/>
              </w:rPr>
              <w:t>Етика</w:t>
            </w:r>
          </w:p>
          <w:p w:rsidR="00FC578C" w:rsidRPr="004B2905" w:rsidRDefault="00FC578C" w:rsidP="007E2D23">
            <w:r w:rsidRPr="004B2905">
              <w:t xml:space="preserve">2. </w:t>
            </w:r>
            <w:r w:rsidR="007E2D23" w:rsidRPr="004B2905">
              <w:rPr>
                <w:lang w:val="uk-UA"/>
              </w:rPr>
              <w:t>Музика в театрі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7E2D2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 w:rsidP="00340353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Cs/>
                <w:lang w:val="uk-UA"/>
              </w:rPr>
              <w:t>ВД2</w:t>
            </w:r>
            <w:r w:rsidR="00F26FD4" w:rsidRPr="004B2905">
              <w:rPr>
                <w:bCs/>
                <w:lang w:val="uk-UA"/>
              </w:rPr>
              <w:t>.2</w:t>
            </w:r>
            <w:r w:rsidRPr="004B2905">
              <w:rPr>
                <w:bCs/>
                <w:lang w:val="uk-UA"/>
              </w:rPr>
              <w:t>.05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r w:rsidRPr="004B2905">
              <w:rPr>
                <w:lang w:val="uk-UA"/>
              </w:rPr>
              <w:t xml:space="preserve">1. </w:t>
            </w:r>
            <w:r w:rsidR="007E2D23" w:rsidRPr="004B2905">
              <w:rPr>
                <w:lang w:val="uk-UA"/>
              </w:rPr>
              <w:t>Фольклорно-ритуальні елементи в театральній культурі світу</w:t>
            </w:r>
          </w:p>
          <w:p w:rsidR="00FC578C" w:rsidRPr="004B2905" w:rsidRDefault="00FC578C" w:rsidP="007E2D23">
            <w:r w:rsidRPr="004B2905">
              <w:t xml:space="preserve">2. </w:t>
            </w:r>
            <w:r w:rsidR="007E2D23" w:rsidRPr="004B2905">
              <w:rPr>
                <w:lang w:val="uk-UA"/>
              </w:rPr>
              <w:t>Психологія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7E2D2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 w:rsidP="00340353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lastRenderedPageBreak/>
              <w:t>ВД2.2.06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1. Філософія культури</w:t>
            </w:r>
          </w:p>
          <w:p w:rsidR="007E2D23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2. Знак і символ в театрі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1. Педагогіка</w:t>
            </w:r>
          </w:p>
          <w:p w:rsidR="007E2D23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2. Історія театрального костюму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2D23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>1. Основи журналістики</w:t>
            </w:r>
          </w:p>
          <w:p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>2. Латина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Театр ляльок</w:t>
            </w:r>
          </w:p>
          <w:p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Історія світової літератури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Антропологія театру</w:t>
            </w:r>
          </w:p>
          <w:p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Соціологія театру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Інтегральний театр</w:t>
            </w:r>
          </w:p>
          <w:p w:rsidR="007E4BB2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Естетика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Сценографія</w:t>
            </w:r>
          </w:p>
          <w:p w:rsidR="007E4BB2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Грим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Кінокритика</w:t>
            </w:r>
          </w:p>
          <w:p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Педагогічна майстерність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FD4" w:rsidRPr="004B2905" w:rsidRDefault="007A7EF9" w:rsidP="0034035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340353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napToGrid w:val="0"/>
              <w:jc w:val="right"/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r w:rsidRPr="004B2905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C17CA3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24</w:t>
            </w:r>
            <w:r w:rsidR="00FC578C" w:rsidRPr="004B2905">
              <w:rPr>
                <w:b/>
                <w:lang w:val="uk-UA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snapToGrid w:val="0"/>
            </w:pPr>
          </w:p>
        </w:tc>
      </w:tr>
    </w:tbl>
    <w:p w:rsidR="00FC578C" w:rsidRPr="004B2905" w:rsidRDefault="00FC578C">
      <w:pPr>
        <w:rPr>
          <w:lang w:val="uk-UA"/>
        </w:rPr>
      </w:pPr>
    </w:p>
    <w:p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2.2. Структурно-логічна схема ОП</w:t>
      </w:r>
    </w:p>
    <w:p w:rsidR="00FC578C" w:rsidRPr="004B2905" w:rsidRDefault="00FC578C">
      <w:pPr>
        <w:jc w:val="center"/>
        <w:rPr>
          <w:b/>
          <w:lang w:val="uk-UA"/>
        </w:rPr>
      </w:pPr>
    </w:p>
    <w:tbl>
      <w:tblPr>
        <w:tblW w:w="235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54"/>
        <w:gridCol w:w="2474"/>
        <w:gridCol w:w="1884"/>
        <w:gridCol w:w="1883"/>
        <w:gridCol w:w="8027"/>
        <w:gridCol w:w="1883"/>
        <w:gridCol w:w="1883"/>
      </w:tblGrid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Кількість кредитів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Форма підсумкового</w:t>
            </w:r>
          </w:p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контролю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1-й семестр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1</w:t>
            </w:r>
            <w:r w:rsidR="00FC578C" w:rsidRPr="004B2905">
              <w:rPr>
                <w:lang w:val="uk-UA"/>
              </w:rPr>
              <w:t>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72382C" w:rsidRDefault="00FC578C">
            <w:pPr>
              <w:jc w:val="center"/>
              <w:rPr>
                <w:lang w:val="uk-UA"/>
              </w:rPr>
            </w:pP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7</w:t>
            </w:r>
            <w:r w:rsidR="00FC578C" w:rsidRPr="004B2905">
              <w:rPr>
                <w:lang w:val="uk-UA"/>
              </w:rPr>
              <w:t>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Вступ у театрознавство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Теорія драми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2-й семестр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</w:t>
            </w:r>
            <w:r w:rsidR="007C6932">
              <w:rPr>
                <w:lang w:val="uk-UA"/>
              </w:rPr>
              <w:t>к</w:t>
            </w:r>
            <w:r w:rsidRPr="004B2905">
              <w:rPr>
                <w:lang w:val="uk-UA"/>
              </w:rPr>
              <w:t>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1,5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5,5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125350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350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екзамен</w:t>
            </w:r>
          </w:p>
        </w:tc>
      </w:tr>
      <w:tr w:rsidR="00125350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350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Ознайомча практика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3-й семестр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8C7913">
            <w:r w:rsidRPr="004B2905">
              <w:rPr>
                <w:lang w:val="uk-UA"/>
              </w:rPr>
              <w:t>Історія української культури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jc w:val="center"/>
            </w:pPr>
            <w:r w:rsidRPr="004B2905">
              <w:rPr>
                <w:rFonts w:eastAsia="Times New Roman"/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8C7913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8C7913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екзамен</w:t>
            </w:r>
          </w:p>
        </w:tc>
      </w:tr>
      <w:tr w:rsidR="008C7913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8C7913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13" w:rsidRPr="004B2905" w:rsidRDefault="008C7913" w:rsidP="008C7913">
            <w:pPr>
              <w:rPr>
                <w:lang w:val="uk-UA"/>
              </w:rPr>
            </w:pPr>
            <w:r w:rsidRPr="004B2905">
              <w:t xml:space="preserve">1. </w:t>
            </w:r>
            <w:r w:rsidRPr="004B2905">
              <w:rPr>
                <w:lang w:val="uk-UA"/>
              </w:rPr>
              <w:t>Дієвий аналіз</w:t>
            </w:r>
          </w:p>
          <w:p w:rsidR="00FC578C" w:rsidRPr="004B2905" w:rsidRDefault="008C7913" w:rsidP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2. Фольклор народів світу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491" w:rsidRPr="004B2905" w:rsidRDefault="00384491" w:rsidP="00384491">
            <w:pPr>
              <w:rPr>
                <w:lang w:val="uk-UA"/>
              </w:rPr>
            </w:pPr>
            <w:r w:rsidRPr="004B2905">
              <w:lastRenderedPageBreak/>
              <w:t>1. І</w:t>
            </w:r>
            <w:r w:rsidRPr="004B2905">
              <w:rPr>
                <w:lang w:val="uk-UA"/>
              </w:rPr>
              <w:t>ван Франко і театр</w:t>
            </w:r>
          </w:p>
          <w:p w:rsidR="00FC578C" w:rsidRPr="004B2905" w:rsidRDefault="00384491" w:rsidP="00384491">
            <w:r w:rsidRPr="004B2905">
              <w:t xml:space="preserve">2. </w:t>
            </w:r>
            <w:r w:rsidRPr="004B2905">
              <w:rPr>
                <w:lang w:val="uk-UA"/>
              </w:rPr>
              <w:t>Слов’янський фольклор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7E0859" w:rsidRPr="004B2905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59" w:rsidRPr="004B2905" w:rsidRDefault="007E0859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4-й семестр</w:t>
            </w:r>
          </w:p>
        </w:tc>
      </w:tr>
      <w:tr w:rsidR="007E0859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59" w:rsidRPr="004B2905" w:rsidRDefault="004B2905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859" w:rsidRPr="004B2905" w:rsidRDefault="004B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59" w:rsidRPr="004B2905" w:rsidRDefault="004B290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</w:tr>
      <w:tr w:rsidR="007E0859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59" w:rsidRPr="004B2905" w:rsidRDefault="004B290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859" w:rsidRPr="004B2905" w:rsidRDefault="004B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59" w:rsidRPr="004B2905" w:rsidRDefault="004B290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</w:tr>
      <w:tr w:rsidR="00DB19F3" w:rsidRPr="004B2905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F3" w:rsidRPr="004B2905" w:rsidRDefault="00DB19F3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F3" w:rsidRPr="004B2905" w:rsidRDefault="00DB19F3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</w:tr>
      <w:tr w:rsidR="00DB19F3" w:rsidRPr="004B2905" w:rsidTr="004B2905">
        <w:trPr>
          <w:gridAfter w:val="3"/>
          <w:wAfter w:w="11793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F3" w:rsidRPr="004B2905" w:rsidRDefault="00DB19F3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F3" w:rsidRPr="004B2905" w:rsidRDefault="00DB19F3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іспит</w:t>
            </w:r>
          </w:p>
        </w:tc>
        <w:tc>
          <w:tcPr>
            <w:tcW w:w="1883" w:type="dxa"/>
          </w:tcPr>
          <w:p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59" w:rsidRPr="004B2905" w:rsidRDefault="004B2905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59" w:rsidRPr="004B2905" w:rsidRDefault="004B290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:rsidR="007E0859" w:rsidRPr="004B2905" w:rsidRDefault="007E085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4B2905" w:rsidRDefault="006D2B19" w:rsidP="007E0859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05" w:rsidRDefault="006D2B19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4B2905" w:rsidRPr="004B2905" w:rsidRDefault="004B2905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4B2905" w:rsidRPr="004B2905" w:rsidRDefault="004B2905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4B2905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4B2905" w:rsidRDefault="006D2B19" w:rsidP="007E0859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05" w:rsidRDefault="006D2B19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4B2905" w:rsidRPr="004B2905" w:rsidRDefault="004B2905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4B2905" w:rsidRPr="004B2905" w:rsidRDefault="004B2905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4B2905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6D2B19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19" w:rsidRDefault="00CF3D0B" w:rsidP="007E0859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19" w:rsidRDefault="00CF3D0B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19" w:rsidRDefault="00CF3D0B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6D2B19" w:rsidRPr="004B2905" w:rsidRDefault="006D2B1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6D2B19" w:rsidRPr="004B2905" w:rsidRDefault="006D2B1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6D2B19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6D2B19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r w:rsidRPr="004B2905">
              <w:t xml:space="preserve">1. </w:t>
            </w:r>
            <w:r w:rsidRPr="004B2905">
              <w:rPr>
                <w:lang w:val="uk-UA"/>
              </w:rPr>
              <w:t>Театральна культура Сходу</w:t>
            </w:r>
          </w:p>
          <w:p w:rsidR="006D2B19" w:rsidRDefault="00D721D5" w:rsidP="00D721D5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Релігієзнавство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19" w:rsidRDefault="00D721D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19" w:rsidRDefault="00D721D5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6D2B19" w:rsidRPr="004B2905" w:rsidRDefault="006D2B1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6D2B19" w:rsidRPr="004B2905" w:rsidRDefault="006D2B1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6D2B19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59" w:rsidRPr="004B2905" w:rsidRDefault="007E0859" w:rsidP="007E0859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5-й семестр</w:t>
            </w:r>
          </w:p>
        </w:tc>
        <w:tc>
          <w:tcPr>
            <w:tcW w:w="9910" w:type="dxa"/>
            <w:gridSpan w:val="2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59" w:rsidRPr="004B2905" w:rsidRDefault="004B2905" w:rsidP="007E0859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59" w:rsidRPr="004B2905" w:rsidRDefault="004B290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59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7E0859" w:rsidRPr="004B2905" w:rsidRDefault="007E085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59" w:rsidRPr="004B2905" w:rsidRDefault="004B2905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859" w:rsidRPr="004B2905" w:rsidRDefault="00C4511A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4B290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4B290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AD65FA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AD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AD65FA">
            <w:pPr>
              <w:rPr>
                <w:lang w:val="uk-UA"/>
              </w:rPr>
            </w:pPr>
          </w:p>
        </w:tc>
      </w:tr>
      <w:tr w:rsidR="00CF3D0B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D0B" w:rsidRDefault="00CF3D0B" w:rsidP="00CF3D0B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D0B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0B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rPr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483" w:rsidRPr="004B2905" w:rsidRDefault="00FF7483" w:rsidP="00FF7483">
            <w:r w:rsidRPr="004B2905">
              <w:t xml:space="preserve">1. </w:t>
            </w:r>
            <w:r w:rsidRPr="004B2905">
              <w:rPr>
                <w:lang w:val="uk-UA"/>
              </w:rPr>
              <w:t>Етика</w:t>
            </w:r>
          </w:p>
          <w:p w:rsidR="00D721D5" w:rsidRDefault="00FF7483" w:rsidP="00FF7483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Музика в театрі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1D5" w:rsidRDefault="00DB19F3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Default="00DB19F3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CF3D0B">
            <w:pPr>
              <w:rPr>
                <w:lang w:val="uk-UA"/>
              </w:rPr>
            </w:pPr>
          </w:p>
        </w:tc>
      </w:tr>
      <w:tr w:rsidR="00DB19F3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483" w:rsidRPr="004B2905" w:rsidRDefault="00FF7483" w:rsidP="00FF7483">
            <w:r w:rsidRPr="004B2905">
              <w:rPr>
                <w:lang w:val="uk-UA"/>
              </w:rPr>
              <w:t>1. Фольклорно-ритуальні елементи в театральній культурі світу</w:t>
            </w:r>
          </w:p>
          <w:p w:rsidR="00DB19F3" w:rsidRDefault="00FF7483" w:rsidP="00FF7483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Психологія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9F3" w:rsidRDefault="00DB19F3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F3" w:rsidRDefault="00DB19F3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B19F3" w:rsidRPr="004B2905" w:rsidRDefault="00DB19F3" w:rsidP="00CF3D0B">
            <w:pPr>
              <w:rPr>
                <w:lang w:val="uk-UA"/>
              </w:rPr>
            </w:pPr>
          </w:p>
        </w:tc>
      </w:tr>
      <w:tr w:rsidR="00CF3D0B" w:rsidRPr="004B2905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6-й семестр</w:t>
            </w: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Філософія культури</w:t>
            </w:r>
          </w:p>
          <w:p w:rsidR="00D721D5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Знак і символ в театрі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FF7483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Педагогіка</w:t>
            </w:r>
          </w:p>
          <w:p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Історія театрального костюму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83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FF7483" w:rsidRPr="004B2905" w:rsidRDefault="00FF7483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FF7483" w:rsidRPr="004B2905" w:rsidRDefault="00FF7483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FF7483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Основи журналістики</w:t>
            </w:r>
          </w:p>
          <w:p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Латина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83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FF7483" w:rsidRPr="004B2905" w:rsidRDefault="00FF7483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FF7483" w:rsidRPr="004B2905" w:rsidRDefault="00FF7483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7-й семестр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D721D5" w:rsidP="00D721D5">
            <w:pPr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Історія кіномистецтва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u w:val="single"/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D721D5" w:rsidP="00D721D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 xml:space="preserve">диф. </w:t>
            </w:r>
            <w:r w:rsidR="00AD65FA">
              <w:rPr>
                <w:highlight w:val="white"/>
                <w:lang w:val="uk-UA"/>
              </w:rPr>
              <w:t>З</w:t>
            </w:r>
            <w:r>
              <w:rPr>
                <w:highlight w:val="white"/>
                <w:lang w:val="uk-UA"/>
              </w:rPr>
              <w:t>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AD65FA" w:rsidP="00AD65FA">
            <w:pPr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Історія театральної критики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FA" w:rsidRPr="004B2905" w:rsidRDefault="00AD65FA" w:rsidP="00AD65FA">
            <w:pPr>
              <w:rPr>
                <w:lang w:val="uk-UA"/>
              </w:rPr>
            </w:pPr>
            <w:r w:rsidRPr="004B2905">
              <w:rPr>
                <w:lang w:val="uk-UA"/>
              </w:rPr>
              <w:t>1. Театр ляльок</w:t>
            </w:r>
          </w:p>
          <w:p w:rsidR="00D721D5" w:rsidRPr="004B2905" w:rsidRDefault="00AD65FA" w:rsidP="00AD65FA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2. Історія світової літератури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AD65FA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Антропологія театру</w:t>
            </w:r>
          </w:p>
          <w:p w:rsidR="00AD65FA" w:rsidRPr="004B2905" w:rsidRDefault="008E36DF" w:rsidP="008E36DF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2. Соціологія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AD65FA" w:rsidRPr="004B2905" w:rsidRDefault="00AD65FA" w:rsidP="00D721D5">
            <w:pPr>
              <w:rPr>
                <w:u w:val="single"/>
                <w:lang w:val="uk-UA"/>
              </w:rPr>
            </w:pPr>
          </w:p>
        </w:tc>
      </w:tr>
      <w:tr w:rsidR="00AD65FA" w:rsidRPr="004B2905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Інтегральний театр</w:t>
            </w:r>
          </w:p>
          <w:p w:rsidR="00AD65FA" w:rsidRPr="004B2905" w:rsidRDefault="008E36DF" w:rsidP="008E36DF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2. Естетика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AD65FA" w:rsidRPr="004B2905" w:rsidRDefault="00AD65FA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lastRenderedPageBreak/>
              <w:t>8-й семестр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:rsidTr="00AD65FA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8E36DF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1D5" w:rsidRPr="004B2905" w:rsidRDefault="008E36DF" w:rsidP="00D721D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21D5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1D5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8E36DF" w:rsidRPr="008E36DF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6DF" w:rsidRPr="004B2905" w:rsidRDefault="008E36DF" w:rsidP="00D721D5">
            <w:pPr>
              <w:rPr>
                <w:lang w:val="uk-UA"/>
              </w:rPr>
            </w:pPr>
            <w:r>
              <w:rPr>
                <w:lang w:val="uk-UA"/>
              </w:rPr>
              <w:t>Комплексний іспит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36DF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:rsidR="008E36DF" w:rsidRPr="004B2905" w:rsidRDefault="008E36DF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8E36DF" w:rsidRPr="004B2905" w:rsidRDefault="008E36DF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8E36DF" w:rsidRPr="008E36DF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Сценографія</w:t>
            </w:r>
          </w:p>
          <w:p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2. Грим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36DF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8E36DF" w:rsidRPr="004B2905" w:rsidRDefault="008E36DF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8E36DF" w:rsidRPr="004B2905" w:rsidRDefault="008E36DF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8E36DF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Кінокритика</w:t>
            </w:r>
          </w:p>
          <w:p w:rsidR="00D721D5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2. Педагогічна майстерність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1D5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5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</w:tbl>
    <w:p w:rsidR="00FC578C" w:rsidRPr="004B2905" w:rsidRDefault="00FC578C">
      <w:pPr>
        <w:jc w:val="center"/>
        <w:rPr>
          <w:b/>
          <w:lang w:val="uk-UA"/>
        </w:rPr>
      </w:pPr>
    </w:p>
    <w:p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3. Форма атестації здобувачів вищої освіти</w:t>
      </w:r>
    </w:p>
    <w:p w:rsidR="00FC578C" w:rsidRPr="004B2905" w:rsidRDefault="00FC578C">
      <w:pPr>
        <w:jc w:val="center"/>
        <w:rPr>
          <w:b/>
          <w:lang w:val="uk-UA"/>
        </w:rPr>
      </w:pPr>
    </w:p>
    <w:p w:rsidR="0072382C" w:rsidRDefault="0072382C" w:rsidP="0072382C">
      <w:pPr>
        <w:spacing w:after="120"/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 xml:space="preserve">Атестація здобувачів кваліфікації: Бакалавр </w:t>
      </w:r>
      <w:r w:rsidRPr="007204B2">
        <w:rPr>
          <w:color w:val="000000"/>
          <w:sz w:val="22"/>
          <w:szCs w:val="22"/>
          <w:lang w:val="uk-UA"/>
        </w:rPr>
        <w:t xml:space="preserve">сценічного мистецтва </w:t>
      </w:r>
      <w:r>
        <w:rPr>
          <w:color w:val="000000"/>
          <w:sz w:val="22"/>
          <w:szCs w:val="22"/>
          <w:lang w:val="uk-UA"/>
        </w:rPr>
        <w:t>«Фахівець з театрознавства»</w:t>
      </w:r>
      <w:r>
        <w:rPr>
          <w:b/>
          <w:color w:val="000000"/>
          <w:sz w:val="22"/>
          <w:szCs w:val="22"/>
          <w:highlight w:val="white"/>
          <w:lang w:val="uk-UA"/>
        </w:rPr>
        <w:t xml:space="preserve"> </w:t>
      </w:r>
      <w:r>
        <w:rPr>
          <w:color w:val="000000"/>
          <w:highlight w:val="white"/>
          <w:lang w:val="uk-UA" w:eastAsia="uk-UA"/>
        </w:rPr>
        <w:t xml:space="preserve">проводиться у формі: публічного захисту кваліфікаційної роботи та атестаційного іспиту (екзамену). </w:t>
      </w:r>
    </w:p>
    <w:p w:rsidR="0072382C" w:rsidRDefault="0072382C" w:rsidP="0072382C">
      <w:pPr>
        <w:tabs>
          <w:tab w:val="center" w:pos="4819"/>
          <w:tab w:val="right" w:pos="9639"/>
        </w:tabs>
        <w:ind w:firstLine="851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highlight w:val="white"/>
          <w:lang w:val="uk-UA" w:eastAsia="uk-UA"/>
        </w:rPr>
        <w:tab/>
        <w:t xml:space="preserve">Атестація випускників освітньої програми спеціальності </w:t>
      </w:r>
      <w:r w:rsidRPr="007204B2">
        <w:rPr>
          <w:color w:val="000000"/>
          <w:sz w:val="22"/>
          <w:szCs w:val="22"/>
          <w:lang w:val="uk-UA"/>
        </w:rPr>
        <w:t>026</w:t>
      </w:r>
      <w:r>
        <w:rPr>
          <w:color w:val="000000"/>
          <w:sz w:val="22"/>
          <w:szCs w:val="22"/>
          <w:lang w:val="uk-UA"/>
        </w:rPr>
        <w:t xml:space="preserve"> «</w:t>
      </w:r>
      <w:r w:rsidRPr="007204B2">
        <w:rPr>
          <w:color w:val="000000"/>
          <w:sz w:val="22"/>
          <w:szCs w:val="22"/>
          <w:lang w:val="uk-UA"/>
        </w:rPr>
        <w:t>Сценічне мистецтво гал</w:t>
      </w:r>
      <w:r>
        <w:rPr>
          <w:color w:val="000000"/>
          <w:sz w:val="22"/>
          <w:szCs w:val="22"/>
          <w:lang w:val="uk-UA"/>
        </w:rPr>
        <w:t>узі знань 02 – Культура і мистец</w:t>
      </w:r>
      <w:r w:rsidRPr="007204B2">
        <w:rPr>
          <w:color w:val="000000"/>
          <w:sz w:val="22"/>
          <w:szCs w:val="22"/>
          <w:lang w:val="uk-UA"/>
        </w:rPr>
        <w:t>тво. Кваліфікація: Бакалавр сценічного ми</w:t>
      </w:r>
      <w:r>
        <w:rPr>
          <w:color w:val="000000"/>
          <w:sz w:val="22"/>
          <w:szCs w:val="22"/>
          <w:lang w:val="uk-UA"/>
        </w:rPr>
        <w:t>стецтва</w:t>
      </w:r>
      <w:r w:rsidRPr="007204B2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«Фахівець з театрознавства», </w:t>
      </w:r>
      <w:r>
        <w:rPr>
          <w:color w:val="000000"/>
          <w:highlight w:val="white"/>
          <w:lang w:val="uk-UA" w:eastAsia="uk-UA"/>
        </w:rPr>
        <w:t>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</w:t>
      </w:r>
      <w:r w:rsidR="00110195">
        <w:rPr>
          <w:color w:val="000000"/>
          <w:highlight w:val="white"/>
          <w:lang w:val="uk-UA" w:eastAsia="uk-UA"/>
        </w:rPr>
        <w:t>вантних міжнародних організацій</w:t>
      </w:r>
      <w:r>
        <w:rPr>
          <w:color w:val="000000"/>
          <w:highlight w:val="white"/>
          <w:lang w:val="uk-UA" w:eastAsia="uk-UA"/>
        </w:rPr>
        <w:t xml:space="preserve">. Завершується видачею документів встановленого зразка про присудження йому ступеня бакалавра із присвоєнням кваліфікації: </w:t>
      </w:r>
      <w:r w:rsidRPr="00D35062">
        <w:rPr>
          <w:color w:val="000000"/>
          <w:lang w:val="uk-UA" w:eastAsia="uk-UA"/>
        </w:rPr>
        <w:t xml:space="preserve">Бакалавр сценічного мистецтва. </w:t>
      </w:r>
      <w:r>
        <w:rPr>
          <w:color w:val="000000"/>
          <w:sz w:val="22"/>
          <w:szCs w:val="22"/>
          <w:lang w:val="uk-UA"/>
        </w:rPr>
        <w:t>Фахівець з театрознавства.</w:t>
      </w:r>
    </w:p>
    <w:p w:rsidR="0072382C" w:rsidRDefault="0072382C" w:rsidP="0072382C">
      <w:pPr>
        <w:tabs>
          <w:tab w:val="center" w:pos="4819"/>
          <w:tab w:val="right" w:pos="9639"/>
        </w:tabs>
        <w:ind w:firstLine="851"/>
        <w:jc w:val="both"/>
        <w:rPr>
          <w:sz w:val="22"/>
          <w:szCs w:val="22"/>
          <w:highlight w:val="white"/>
          <w:lang w:val="uk-UA"/>
        </w:rPr>
      </w:pPr>
      <w:r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</w:p>
    <w:p w:rsidR="00FC578C" w:rsidRPr="004B2905" w:rsidRDefault="00E14449">
      <w:pPr>
        <w:ind w:firstLine="840"/>
        <w:rPr>
          <w:highlight w:val="white"/>
          <w:lang w:val="uk-UA"/>
        </w:rPr>
      </w:pPr>
      <w:r w:rsidRPr="004B2905">
        <w:rPr>
          <w:highlight w:val="white"/>
          <w:lang w:val="uk-UA"/>
        </w:rPr>
        <w:br w:type="page"/>
      </w:r>
    </w:p>
    <w:p w:rsidR="00FC578C" w:rsidRPr="004B2905" w:rsidRDefault="00FC578C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lastRenderedPageBreak/>
        <w:t xml:space="preserve">4. Матриця відповідності програмних </w:t>
      </w:r>
      <w:proofErr w:type="spellStart"/>
      <w:r w:rsidRPr="004B2905">
        <w:rPr>
          <w:b/>
          <w:lang w:val="uk-UA"/>
        </w:rPr>
        <w:t>компетентностей</w:t>
      </w:r>
      <w:proofErr w:type="spellEnd"/>
      <w:r w:rsidRPr="004B2905">
        <w:rPr>
          <w:b/>
          <w:lang w:val="uk-UA"/>
        </w:rPr>
        <w:t xml:space="preserve"> компонентам освітньої програми</w:t>
      </w:r>
    </w:p>
    <w:p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992"/>
        <w:gridCol w:w="851"/>
        <w:gridCol w:w="850"/>
        <w:gridCol w:w="993"/>
        <w:gridCol w:w="992"/>
        <w:gridCol w:w="709"/>
        <w:gridCol w:w="850"/>
        <w:gridCol w:w="851"/>
      </w:tblGrid>
      <w:tr w:rsidR="00A12BF0" w:rsidRPr="004B2905" w:rsidTr="00C62822">
        <w:trPr>
          <w:trHeight w:val="441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F0" w:rsidRPr="004B2905" w:rsidRDefault="00A12BF0" w:rsidP="00E55823">
            <w:pPr>
              <w:jc w:val="center"/>
              <w:rPr>
                <w:b/>
                <w:i/>
                <w:lang w:val="uk-UA"/>
              </w:rPr>
            </w:pPr>
          </w:p>
          <w:p w:rsidR="00A12BF0" w:rsidRPr="004B2905" w:rsidRDefault="00A12BF0" w:rsidP="00E55823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4B2905">
              <w:rPr>
                <w:b/>
                <w:i/>
              </w:rPr>
              <w:t>Загальні</w:t>
            </w:r>
            <w:proofErr w:type="spellEnd"/>
            <w:r w:rsidRPr="004B2905">
              <w:rPr>
                <w:b/>
                <w:i/>
              </w:rPr>
              <w:t xml:space="preserve"> </w:t>
            </w:r>
            <w:proofErr w:type="spellStart"/>
            <w:r w:rsidRPr="004B2905">
              <w:rPr>
                <w:b/>
                <w:i/>
              </w:rPr>
              <w:t>компетентності</w:t>
            </w:r>
            <w:proofErr w:type="spellEnd"/>
          </w:p>
          <w:p w:rsidR="00A12BF0" w:rsidRPr="004B2905" w:rsidRDefault="00A12BF0" w:rsidP="00E55823">
            <w:pPr>
              <w:jc w:val="center"/>
              <w:rPr>
                <w:lang w:val="uk-UA"/>
              </w:rPr>
            </w:pPr>
          </w:p>
        </w:tc>
      </w:tr>
      <w:tr w:rsidR="00A12BF0" w:rsidRPr="004B2905" w:rsidTr="007635E5">
        <w:trPr>
          <w:cantSplit/>
          <w:trHeight w:val="5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558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державною мовою як усно, так і письмово.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іноземною мовою.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бути критичним і самокритичним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адаптації та дії в новій ситуації.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мотивувати людей та рухатись до спільної мети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виявляти, ставити та вирішувати проблеми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2BF0" w:rsidRPr="0066319F" w:rsidRDefault="00A12BF0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працювати в команді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 xml:space="preserve"> </w:t>
            </w:r>
            <w:r w:rsidRPr="004B290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 xml:space="preserve"> </w:t>
            </w:r>
            <w:r w:rsidRPr="004B2905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 xml:space="preserve">. </w:t>
            </w:r>
            <w:r w:rsidRPr="004B2905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 xml:space="preserve"> </w:t>
            </w:r>
            <w:r w:rsidRPr="004B2905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251427" w:rsidRDefault="00A12BF0" w:rsidP="00ED009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ED009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E63A6D" w:rsidRDefault="00A12BF0" w:rsidP="00ED009F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9B3A47" w:rsidRDefault="00A12BF0" w:rsidP="009B3A47">
            <w:pPr>
              <w:snapToGrid w:val="0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ind w:left="-174" w:right="-108"/>
              <w:jc w:val="center"/>
            </w:pPr>
            <w:r w:rsidRPr="004B2905">
              <w:t>ОК 1.1.06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C62822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A12BF0">
            <w:pPr>
              <w:snapToGrid w:val="0"/>
              <w:jc w:val="center"/>
            </w:pPr>
            <w:r w:rsidRPr="004B2905">
              <w:rPr>
                <w:b/>
              </w:rPr>
              <w:t>ДИСЦИПЛІНИ СПЕЦІАЛІЗАЦІЇ “</w:t>
            </w:r>
            <w:r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</w:rPr>
              <w:t>”</w:t>
            </w: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B77702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</w:tr>
      <w:tr w:rsidR="007B1904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ind w:right="-108"/>
              <w:jc w:val="center"/>
            </w:pPr>
            <w:r w:rsidRPr="004B2905">
              <w:t>ОК 1.2.06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Default="007B1904" w:rsidP="007B190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904" w:rsidRPr="004B2905" w:rsidRDefault="007B1904" w:rsidP="007B1904">
            <w:pPr>
              <w:snapToGrid w:val="0"/>
              <w:jc w:val="center"/>
            </w:pPr>
          </w:p>
        </w:tc>
      </w:tr>
      <w:tr w:rsidR="00B77702" w:rsidRPr="004B2905" w:rsidTr="00C62822"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ind w:right="-108"/>
              <w:jc w:val="center"/>
            </w:pPr>
            <w:r w:rsidRPr="004B2905">
              <w:t>ОК 1.2.07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B77702" w:rsidRPr="004B2905" w:rsidTr="00C62822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E52AA7" w:rsidRDefault="00B77702" w:rsidP="00B77702">
            <w:pPr>
              <w:ind w:right="-108"/>
              <w:jc w:val="center"/>
              <w:rPr>
                <w:lang w:val="uk-UA"/>
              </w:rPr>
            </w:pPr>
            <w:r w:rsidRPr="004B2905">
              <w:t>ОК 1.2.0</w:t>
            </w:r>
            <w:r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B77702" w:rsidRPr="004B2905" w:rsidTr="00C62822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E52AA7" w:rsidRDefault="00B77702" w:rsidP="00B77702">
            <w:pPr>
              <w:ind w:right="-108"/>
              <w:jc w:val="center"/>
              <w:rPr>
                <w:lang w:val="uk-UA"/>
              </w:rPr>
            </w:pPr>
            <w:r w:rsidRPr="004B2905">
              <w:t>ОК 1.2.0</w:t>
            </w:r>
            <w:r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B77702" w:rsidRPr="004B2905" w:rsidTr="00C62822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ind w:right="-108"/>
              <w:jc w:val="center"/>
            </w:pPr>
            <w:r w:rsidRPr="004B2905">
              <w:t>ОК 1.2.</w:t>
            </w:r>
            <w:r>
              <w:rPr>
                <w:lang w:val="uk-UA"/>
              </w:rPr>
              <w:t>1</w:t>
            </w:r>
            <w:r w:rsidRPr="004B290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Default="00B77702" w:rsidP="00B77702">
            <w:pPr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B77702" w:rsidRPr="004B2905" w:rsidTr="00C62822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ind w:right="-108"/>
              <w:jc w:val="center"/>
            </w:pPr>
            <w:r w:rsidRPr="004B2905">
              <w:t>ОК 1.2.</w:t>
            </w:r>
            <w:r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  <w:r w:rsidRPr="002735A9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snapToGrid w:val="0"/>
              <w:jc w:val="center"/>
            </w:pPr>
          </w:p>
        </w:tc>
      </w:tr>
    </w:tbl>
    <w:p w:rsidR="00A12BF0" w:rsidRDefault="00A12BF0"/>
    <w:p w:rsidR="00B77702" w:rsidRDefault="00B77702"/>
    <w:p w:rsidR="00B77702" w:rsidRDefault="00B77702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850"/>
        <w:gridCol w:w="992"/>
        <w:gridCol w:w="851"/>
        <w:gridCol w:w="850"/>
        <w:gridCol w:w="993"/>
        <w:gridCol w:w="992"/>
        <w:gridCol w:w="709"/>
        <w:gridCol w:w="850"/>
        <w:gridCol w:w="851"/>
      </w:tblGrid>
      <w:tr w:rsidR="00B77702" w:rsidRPr="004B2905" w:rsidTr="00CF154F">
        <w:tc>
          <w:tcPr>
            <w:tcW w:w="9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702" w:rsidRPr="004B2905" w:rsidRDefault="00B77702" w:rsidP="00B77702">
            <w:pPr>
              <w:jc w:val="center"/>
              <w:rPr>
                <w:rFonts w:eastAsia="Times New Roman"/>
              </w:rPr>
            </w:pPr>
            <w:r>
              <w:rPr>
                <w:b/>
                <w:lang w:val="uk-UA"/>
              </w:rPr>
              <w:lastRenderedPageBreak/>
              <w:t>Вибіркові навчальні дисципліни</w:t>
            </w:r>
          </w:p>
        </w:tc>
      </w:tr>
      <w:tr w:rsidR="00A12BF0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C62822">
            <w:pPr>
              <w:ind w:left="-108" w:right="-108"/>
              <w:jc w:val="center"/>
            </w:pPr>
            <w:r w:rsidRPr="004B2905">
              <w:rPr>
                <w:bCs/>
              </w:rPr>
              <w:t>ВД2.1.01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</w:tr>
      <w:tr w:rsidR="00A12BF0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C62822" w:rsidP="00C62822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</w:tr>
      <w:tr w:rsidR="00C62822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C62822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2.</w:t>
            </w:r>
            <w:r w:rsidRPr="004B290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3F0094" w:rsidP="009B3A4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3F0094" w:rsidP="009B3A4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3F0094" w:rsidP="009B3A4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22" w:rsidRPr="004B2905" w:rsidRDefault="00F62974" w:rsidP="009B3A4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822" w:rsidRPr="004B2905" w:rsidRDefault="00C62822" w:rsidP="009B3A47">
            <w:pPr>
              <w:snapToGrid w:val="0"/>
              <w:jc w:val="center"/>
            </w:pPr>
          </w:p>
        </w:tc>
      </w:tr>
      <w:tr w:rsidR="00A12BF0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C62822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 w:rsidR="00C62822"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</w:tr>
      <w:tr w:rsidR="00A12BF0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C62822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 w:rsidR="00C62822"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F62974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F62974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3F0094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12BF0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C62822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 w:rsidR="00C62822"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F62974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F0" w:rsidRPr="004B2905" w:rsidRDefault="00A12BF0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BF0" w:rsidRPr="004B2905" w:rsidRDefault="003F0094" w:rsidP="009B3A4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3F0094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AA0ACE" w:rsidRDefault="003F0094" w:rsidP="003F0094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</w:p>
        </w:tc>
      </w:tr>
      <w:tr w:rsidR="003F0094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AA0ACE" w:rsidRDefault="003F0094" w:rsidP="003F0094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F62974" w:rsidP="003F009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F62974" w:rsidP="003F009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094" w:rsidRPr="004B2905" w:rsidRDefault="003F0094" w:rsidP="003F009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A0ACE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AA0ACE" w:rsidRDefault="00AA0ACE" w:rsidP="00AA0AC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</w:tr>
      <w:tr w:rsidR="00AA0ACE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AA0ACE" w:rsidRDefault="00AA0ACE" w:rsidP="00AA0AC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</w:tr>
      <w:tr w:rsidR="00AA0ACE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</w:t>
            </w:r>
            <w:r w:rsidRPr="004B2905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3F0094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ACE" w:rsidRPr="004B2905" w:rsidRDefault="00AA0ACE" w:rsidP="00AA0ACE">
            <w:pPr>
              <w:snapToGrid w:val="0"/>
              <w:jc w:val="center"/>
            </w:pPr>
          </w:p>
        </w:tc>
      </w:tr>
      <w:tr w:rsidR="00F62974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AA0ACE" w:rsidRDefault="00F62974" w:rsidP="00F62974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F62974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>
              <w:rPr>
                <w:bCs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</w:p>
        </w:tc>
      </w:tr>
      <w:tr w:rsidR="00F62974" w:rsidRPr="004B2905" w:rsidTr="00A12B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>
              <w:rPr>
                <w:bCs/>
              </w:rPr>
              <w:t>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974" w:rsidRPr="004B2905" w:rsidRDefault="00F62974" w:rsidP="00F6297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</w:tr>
    </w:tbl>
    <w:p w:rsidR="00FC578C" w:rsidRPr="004B2905" w:rsidRDefault="00FC578C" w:rsidP="00AA0ACE">
      <w:pPr>
        <w:ind w:hanging="120"/>
        <w:rPr>
          <w:b/>
          <w:lang w:val="uk-U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27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567"/>
        <w:gridCol w:w="141"/>
        <w:gridCol w:w="709"/>
        <w:gridCol w:w="781"/>
        <w:gridCol w:w="10"/>
        <w:gridCol w:w="60"/>
        <w:gridCol w:w="708"/>
      </w:tblGrid>
      <w:tr w:rsidR="00FC578C" w:rsidRPr="004B2905" w:rsidTr="00801498">
        <w:trPr>
          <w:trHeight w:val="314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4B2905" w:rsidRDefault="00FC578C" w:rsidP="00FC578C">
            <w:pPr>
              <w:snapToGrid w:val="0"/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Фахові компетентності</w:t>
            </w:r>
          </w:p>
        </w:tc>
      </w:tr>
      <w:tr w:rsidR="00334FF4" w:rsidRPr="00E63A6D" w:rsidTr="007635E5">
        <w:trPr>
          <w:cantSplit/>
          <w:trHeight w:val="671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14" w:rsidRPr="004B2905" w:rsidRDefault="00AD6914" w:rsidP="00FC578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166A0">
              <w:rPr>
                <w:sz w:val="20"/>
                <w:szCs w:val="20"/>
                <w:lang w:val="uk-UA"/>
              </w:rPr>
              <w:t>Здатність до розв’язання професійних проблем в галузі сценічної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473" w:right="113" w:hanging="3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166A0">
              <w:rPr>
                <w:sz w:val="20"/>
                <w:szCs w:val="20"/>
                <w:lang w:val="uk-UA"/>
              </w:rPr>
              <w:t xml:space="preserve">Здатність до творчого сприйняття продуктів театрального виробництва та уміння їх </w:t>
            </w:r>
            <w:proofErr w:type="spellStart"/>
            <w:r w:rsidRPr="001166A0">
              <w:rPr>
                <w:sz w:val="20"/>
                <w:szCs w:val="20"/>
                <w:lang w:val="uk-UA"/>
              </w:rPr>
              <w:t>контекстуалізувати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473" w:right="113" w:hanging="36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публічної презентації результату своєї творчої (інтелектуальної)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аналізу сценічного твору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вільно орієнтуватися в напрямках, стилях, жанрах відповідної галузі світового й українського сценічного мистецтва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орієнтуватися в історії різних видів мистецтва, розуміти можливість їх застосовування в синтетичному сценічному творі (проекті)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655391" w:rsidRDefault="00655391" w:rsidP="00655391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Здатн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розум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нювання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актуальних</w:t>
            </w:r>
            <w:proofErr w:type="spellEnd"/>
            <w:r>
              <w:rPr>
                <w:sz w:val="20"/>
                <w:szCs w:val="20"/>
              </w:rPr>
              <w:t xml:space="preserve"> культурно-</w:t>
            </w:r>
            <w:proofErr w:type="spellStart"/>
            <w:r>
              <w:rPr>
                <w:sz w:val="20"/>
                <w:szCs w:val="20"/>
              </w:rPr>
              <w:t>мистецьких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655391" w:rsidRDefault="00655391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роботи із мистецтвознавчою літературою, аналізу творів літератури і мистецтва із застосуванням професійної термінології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655391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оперувати новітніми інформаційними й цифровими технологіями в процесі реалізації художньої ідеї та осмислення творчого результату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334FF4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коректного формування творчих завдань та аналізу творчого результату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6914" w:rsidRPr="001166A0" w:rsidRDefault="00334FF4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Здатність до ефективної діяльності в колективі в процесі створення синтетичного за своєю природою сценічного твору, керівництва роботою і / або участі у  </w:t>
            </w:r>
            <w:proofErr w:type="spellStart"/>
            <w:r>
              <w:rPr>
                <w:sz w:val="20"/>
                <w:szCs w:val="20"/>
                <w:lang w:val="uk-UA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складі творчої групи в процесі його підготовки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D6914" w:rsidRPr="00E63A6D" w:rsidRDefault="00E63A6D" w:rsidP="00FC57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63A6D">
              <w:rPr>
                <w:sz w:val="20"/>
                <w:szCs w:val="20"/>
                <w:lang w:val="uk-UA" w:eastAsia="uk-UA"/>
              </w:rPr>
              <w:t xml:space="preserve">Здатність розробляти і реалізовувати просвітницькі проекти задля </w:t>
            </w:r>
            <w:r w:rsidRPr="00E63A6D">
              <w:rPr>
                <w:sz w:val="20"/>
                <w:szCs w:val="20"/>
                <w:lang w:val="uk-UA"/>
              </w:rPr>
              <w:t>популяризації</w:t>
            </w:r>
            <w:r w:rsidRPr="00E63A6D">
              <w:rPr>
                <w:sz w:val="20"/>
                <w:szCs w:val="20"/>
                <w:lang w:val="uk-UA" w:eastAsia="uk-UA"/>
              </w:rPr>
              <w:t xml:space="preserve"> українського й світового сценічного мистецтва, в тому числі і з використанням можливостей засобів масової інформації та Інтернету.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D6914" w:rsidRPr="00E63A6D" w:rsidRDefault="00E63A6D" w:rsidP="00FC57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63A6D">
              <w:rPr>
                <w:sz w:val="20"/>
                <w:szCs w:val="20"/>
                <w:lang w:val="uk-UA" w:eastAsia="uk-UA"/>
              </w:rPr>
              <w:t>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49234F" w:rsidP="005135C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49234F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</w:t>
            </w:r>
            <w:r w:rsidRPr="004B2905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D1329A">
        <w:trPr>
          <w:trHeight w:val="10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jc w:val="center"/>
            </w:pPr>
            <w:r w:rsidRPr="004B2905">
              <w:t>ОК 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</w:tr>
      <w:tr w:rsidR="005135C3" w:rsidRPr="004B2905" w:rsidTr="00801498">
        <w:trPr>
          <w:trHeight w:val="176"/>
        </w:trPr>
        <w:tc>
          <w:tcPr>
            <w:tcW w:w="102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E63A6D" w:rsidRDefault="005135C3" w:rsidP="005135C3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49234F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ind w:left="-174" w:right="-108"/>
              <w:jc w:val="center"/>
            </w:pPr>
            <w:r w:rsidRPr="004B2905">
              <w:t>ОК1.1.01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9234F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801498">
            <w:pPr>
              <w:ind w:left="-108" w:right="-108"/>
              <w:jc w:val="center"/>
            </w:pPr>
            <w:r w:rsidRPr="004B2905">
              <w:t>ОК1.1.02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9234F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801498">
            <w:pPr>
              <w:ind w:left="-108" w:right="-108"/>
              <w:jc w:val="center"/>
            </w:pPr>
            <w:r w:rsidRPr="004B2905">
              <w:t>ОК 1.1.03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9234F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801498">
            <w:pPr>
              <w:ind w:left="-108" w:right="-108"/>
              <w:jc w:val="center"/>
            </w:pPr>
            <w:r w:rsidRPr="004B2905">
              <w:t>ОК 1.1.04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4F" w:rsidRPr="004B2905" w:rsidRDefault="0049234F" w:rsidP="0049234F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34F" w:rsidRPr="004B2905" w:rsidRDefault="00801498" w:rsidP="0049234F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801498">
            <w:pPr>
              <w:ind w:left="-108" w:right="-108"/>
              <w:jc w:val="center"/>
            </w:pPr>
            <w:r w:rsidRPr="004B2905">
              <w:lastRenderedPageBreak/>
              <w:t>ОК 1.1.05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</w:tr>
      <w:tr w:rsidR="005135C3" w:rsidRPr="004B2905" w:rsidTr="00801498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801498">
            <w:pPr>
              <w:ind w:left="-108" w:right="-108"/>
              <w:jc w:val="center"/>
            </w:pPr>
            <w:r w:rsidRPr="004B2905">
              <w:t>ОК 1.1.06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</w:p>
        </w:tc>
      </w:tr>
      <w:tr w:rsidR="005135C3" w:rsidRPr="004B2905" w:rsidTr="00801498">
        <w:tc>
          <w:tcPr>
            <w:tcW w:w="102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C3" w:rsidRPr="004B2905" w:rsidRDefault="005135C3" w:rsidP="005135C3">
            <w:pPr>
              <w:snapToGrid w:val="0"/>
              <w:jc w:val="center"/>
            </w:pPr>
            <w:r w:rsidRPr="004B2905">
              <w:rPr>
                <w:b/>
              </w:rPr>
              <w:t>ДИСЦИПЛІНИ СПЕЦІАЛІЗАЦІЇ “</w:t>
            </w:r>
            <w:r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</w:rPr>
              <w:t>”</w:t>
            </w:r>
          </w:p>
        </w:tc>
      </w:tr>
      <w:tr w:rsidR="00D52C8E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ind w:left="-108" w:right="-135"/>
              <w:jc w:val="center"/>
            </w:pPr>
            <w:r w:rsidRPr="004B2905">
              <w:t>ОК 1.2.01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507B93" w:rsidP="00507B9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507B93" w:rsidP="00D52C8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52C8E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ind w:left="-108" w:right="-135"/>
              <w:jc w:val="center"/>
            </w:pPr>
            <w:r w:rsidRPr="004B2905">
              <w:t>ОК 1.2.02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507B93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52C8E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ind w:left="-108" w:right="-135"/>
              <w:jc w:val="center"/>
            </w:pPr>
            <w:r w:rsidRPr="004B2905">
              <w:t>ОК 1.2.03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507B93" w:rsidP="00D52C8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  <w:rPr>
                <w:lang w:val="en-US"/>
              </w:rPr>
            </w:pPr>
          </w:p>
        </w:tc>
      </w:tr>
      <w:tr w:rsidR="00D52C8E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ind w:left="-108" w:right="-135"/>
              <w:jc w:val="center"/>
            </w:pPr>
            <w:r w:rsidRPr="004B2905">
              <w:t>ОК 1.2.04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C8E" w:rsidRPr="004B2905" w:rsidRDefault="00507B93" w:rsidP="00D52C8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507B93" w:rsidP="00D52C8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C8E" w:rsidRPr="004B2905" w:rsidRDefault="00D52C8E" w:rsidP="00D52C8E">
            <w:pPr>
              <w:snapToGrid w:val="0"/>
              <w:jc w:val="center"/>
              <w:rPr>
                <w:lang w:val="en-US"/>
              </w:rPr>
            </w:pP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ind w:left="-108" w:right="-135"/>
              <w:jc w:val="center"/>
            </w:pPr>
            <w:r w:rsidRPr="004B2905">
              <w:t>ОК 1.2.05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ind w:left="-108" w:right="-135"/>
              <w:jc w:val="center"/>
            </w:pPr>
            <w:r w:rsidRPr="004B2905">
              <w:t>ОК 1.2.06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ind w:left="-108" w:right="-135"/>
              <w:jc w:val="center"/>
            </w:pPr>
            <w:r w:rsidRPr="004B2905">
              <w:t>ОК 1.2.07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D52C8E" w:rsidRDefault="00CF154F" w:rsidP="00CF154F">
            <w:pPr>
              <w:ind w:left="-108" w:right="-135"/>
              <w:jc w:val="center"/>
              <w:rPr>
                <w:lang w:val="uk-UA"/>
              </w:rPr>
            </w:pPr>
            <w:r w:rsidRPr="004B2905">
              <w:t>ОК 1.2.0</w:t>
            </w:r>
            <w:r>
              <w:rPr>
                <w:lang w:val="uk-UA"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D52C8E" w:rsidRDefault="00CF154F" w:rsidP="00CF154F">
            <w:pPr>
              <w:ind w:left="-108" w:right="-135"/>
              <w:jc w:val="center"/>
              <w:rPr>
                <w:lang w:val="uk-UA"/>
              </w:rPr>
            </w:pPr>
            <w:r w:rsidRPr="004B2905">
              <w:t>ОК 1.2.0</w:t>
            </w:r>
            <w:r>
              <w:rPr>
                <w:lang w:val="uk-UA"/>
              </w:rPr>
              <w:t>9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ind w:left="-108" w:right="-135"/>
              <w:jc w:val="center"/>
            </w:pPr>
            <w:r w:rsidRPr="004B2905">
              <w:t>ОК 1.2.</w:t>
            </w:r>
            <w:r>
              <w:rPr>
                <w:lang w:val="uk-UA"/>
              </w:rPr>
              <w:t>1</w:t>
            </w:r>
            <w:r w:rsidRPr="004B2905">
              <w:t>0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CF154F" w:rsidRDefault="00CF154F" w:rsidP="00CF154F">
            <w:pPr>
              <w:snapToGrid w:val="0"/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</w:tr>
      <w:tr w:rsidR="00CF154F" w:rsidRPr="004B2905" w:rsidTr="00232D54"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D52C8E" w:rsidRDefault="00CF154F" w:rsidP="00CF154F">
            <w:pPr>
              <w:ind w:left="-108" w:right="-135"/>
              <w:jc w:val="center"/>
              <w:rPr>
                <w:lang w:val="uk-UA"/>
              </w:rPr>
            </w:pPr>
            <w:r w:rsidRPr="004B2905">
              <w:t>ОК 1.2.</w:t>
            </w:r>
            <w:r>
              <w:rPr>
                <w:lang w:val="uk-UA"/>
              </w:rPr>
              <w:t>11</w:t>
            </w: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CF154F" w:rsidRPr="004B2905" w:rsidTr="00CF154F">
        <w:tc>
          <w:tcPr>
            <w:tcW w:w="102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>
              <w:rPr>
                <w:b/>
                <w:lang w:val="uk-UA"/>
              </w:rPr>
              <w:t>Вибіркові навчальні дисципліни</w:t>
            </w:r>
          </w:p>
        </w:tc>
      </w:tr>
      <w:tr w:rsidR="00CF154F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6E26E4">
            <w:pPr>
              <w:ind w:left="-108" w:right="-135"/>
              <w:jc w:val="center"/>
            </w:pPr>
            <w:r w:rsidRPr="004B2905">
              <w:rPr>
                <w:bCs/>
              </w:rPr>
              <w:t>ВД</w:t>
            </w:r>
            <w:r w:rsidR="006E26E4"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2.1.01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CF154F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4F" w:rsidRPr="004B2905" w:rsidRDefault="00FA739A" w:rsidP="00CF154F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FA739A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ind w:left="-108" w:right="-135"/>
              <w:jc w:val="center"/>
              <w:rPr>
                <w:bCs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ind w:left="-108" w:right="-135"/>
              <w:jc w:val="center"/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ind w:left="-108" w:right="-135"/>
              <w:jc w:val="center"/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FA739A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ind w:left="-108" w:right="-135"/>
              <w:jc w:val="center"/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FA739A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ind w:left="-108" w:right="-135"/>
              <w:jc w:val="center"/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D618D1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A" w:rsidRPr="004B2905" w:rsidRDefault="00FA739A" w:rsidP="00FA739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8B728A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8B728A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8B728A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ind w:left="-108" w:right="-135"/>
              <w:jc w:val="center"/>
              <w:rPr>
                <w:bCs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</w:t>
            </w:r>
            <w:r w:rsidRPr="004B2905">
              <w:rPr>
                <w:bCs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8B728A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618D1" w:rsidRPr="004B2905" w:rsidTr="00232D5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6E26E4" w:rsidRDefault="00D618D1" w:rsidP="00D618D1">
            <w:pPr>
              <w:ind w:left="-108" w:right="-135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</w:t>
            </w:r>
            <w:r>
              <w:rPr>
                <w:bCs/>
                <w:lang w:val="uk-UA"/>
              </w:rPr>
              <w:t xml:space="preserve"> </w:t>
            </w:r>
            <w:r w:rsidRPr="004B2905">
              <w:rPr>
                <w:bCs/>
              </w:rPr>
              <w:t>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8B728A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8D1" w:rsidRPr="004B2905" w:rsidRDefault="00D618D1" w:rsidP="00D618D1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</w:tbl>
    <w:p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p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p w:rsidR="00FC578C" w:rsidRPr="004B2905" w:rsidRDefault="00FC578C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t xml:space="preserve">5. Матриця забезпечення програмних результатів навчання </w:t>
      </w:r>
      <w:r w:rsidR="00C50EEB" w:rsidRPr="004B2905">
        <w:rPr>
          <w:b/>
          <w:lang w:val="uk-UA"/>
        </w:rPr>
        <w:t>(</w:t>
      </w:r>
      <w:r w:rsidRPr="004B2905">
        <w:rPr>
          <w:b/>
          <w:lang w:val="uk-UA"/>
        </w:rPr>
        <w:t>ПРН</w:t>
      </w:r>
      <w:r w:rsidR="00C50EEB" w:rsidRPr="004B2905">
        <w:rPr>
          <w:b/>
          <w:lang w:val="uk-UA"/>
        </w:rPr>
        <w:t>)</w:t>
      </w:r>
      <w:r w:rsidRPr="004B2905">
        <w:rPr>
          <w:b/>
          <w:lang w:val="uk-UA"/>
        </w:rPr>
        <w:t xml:space="preserve"> відповідними компонентами освітньої програми</w:t>
      </w:r>
    </w:p>
    <w:p w:rsidR="0017406F" w:rsidRDefault="0017406F" w:rsidP="0017406F">
      <w:pPr>
        <w:ind w:hanging="120"/>
        <w:jc w:val="center"/>
        <w:rPr>
          <w:b/>
          <w:lang w:val="uk-UA"/>
        </w:rPr>
      </w:pP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</w:t>
      </w:r>
      <w:r w:rsidRPr="0017406F">
        <w:rPr>
          <w:color w:val="000000"/>
          <w:spacing w:val="-6"/>
          <w:lang w:val="uk-UA" w:eastAsia="uk-UA"/>
        </w:rPr>
        <w:t>1</w:t>
      </w:r>
      <w:r w:rsidRPr="0017406F">
        <w:rPr>
          <w:lang w:val="uk-UA"/>
        </w:rPr>
        <w:t>.</w:t>
      </w:r>
      <w:r w:rsidRPr="00F67CBD">
        <w:rPr>
          <w:lang w:val="uk-UA"/>
        </w:rPr>
        <w:t> Володіти культурою мислення, здатністю до узагальнення, аналізу і синтезу в професійній діяльності.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</w:t>
      </w:r>
      <w:r w:rsidRPr="0017406F">
        <w:rPr>
          <w:lang w:val="uk-UA"/>
        </w:rPr>
        <w:t>2.</w:t>
      </w:r>
      <w:r w:rsidRPr="00F67CBD">
        <w:rPr>
          <w:lang w:val="uk-UA"/>
        </w:rPr>
        <w:t xml:space="preserve"> Вміти вільно оперувати всім комплексом отриманих знань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3.</w:t>
      </w:r>
      <w:r w:rsidRPr="00F67CBD">
        <w:rPr>
          <w:lang w:val="uk-UA"/>
        </w:rPr>
        <w:t xml:space="preserve"> Володіти державною мовою України, культурою висловлювання, вмінням логічно будувати власне мовлення (письмове та усне).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</w:t>
      </w:r>
      <w:r w:rsidRPr="0017406F">
        <w:rPr>
          <w:lang w:val="uk-UA"/>
        </w:rPr>
        <w:t>4.</w:t>
      </w:r>
      <w:r w:rsidRPr="00C34A10">
        <w:rPr>
          <w:b/>
          <w:lang w:val="uk-UA"/>
        </w:rPr>
        <w:t xml:space="preserve"> </w:t>
      </w:r>
      <w:r w:rsidRPr="00F67CBD">
        <w:rPr>
          <w:lang w:val="uk-UA"/>
        </w:rPr>
        <w:t>Вміти вести на іноземних мовах бесіду-діалог за фахом; перекладати фахові тексти зі словником.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</w:t>
      </w:r>
      <w:r w:rsidRPr="0017406F">
        <w:rPr>
          <w:lang w:val="uk-UA"/>
        </w:rPr>
        <w:t>5.</w:t>
      </w:r>
      <w:r w:rsidRPr="00F67CBD">
        <w:rPr>
          <w:lang w:val="uk-UA"/>
        </w:rPr>
        <w:t xml:space="preserve"> Вміти здійснювати пошук інформації в мережі Інтернет, вільно застосовувати можливості інформаційних технологій у професійній діяльності.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6.</w:t>
      </w:r>
      <w:r w:rsidRPr="00F67CBD">
        <w:rPr>
          <w:lang w:val="uk-UA"/>
        </w:rPr>
        <w:t xml:space="preserve"> Вміти адекватно сприймати критику і знаходити відповідні шляхи реагування на неї, критично оцінювати власну діяльність та її результати.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7.</w:t>
      </w:r>
      <w:r w:rsidRPr="00F67CBD">
        <w:rPr>
          <w:lang w:val="uk-UA"/>
        </w:rPr>
        <w:t xml:space="preserve"> Вміти адекватно оцінювати нову ситуацію та здійснювати пошук можливостей до адаптації та дії в її умовах.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8.</w:t>
      </w:r>
      <w:r w:rsidRPr="00F67CBD">
        <w:rPr>
          <w:lang w:val="uk-UA"/>
        </w:rPr>
        <w:t xml:space="preserve"> Мотивувати людей та рухатися до спільної мети.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9.</w:t>
      </w:r>
      <w:r w:rsidRPr="00F67CBD">
        <w:rPr>
          <w:lang w:val="uk-UA"/>
        </w:rPr>
        <w:t> Вміти виявляти, ставити та вирішувати проблеми, аналізувати проблемні ситуацій й приймати обґрунтовані рішення для їх розв’язання.</w:t>
      </w:r>
    </w:p>
    <w:p w:rsidR="0017406F" w:rsidRPr="00F67CBD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lastRenderedPageBreak/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10.</w:t>
      </w:r>
      <w:r w:rsidRPr="00F67CBD">
        <w:rPr>
          <w:lang w:val="uk-UA"/>
        </w:rPr>
        <w:t xml:space="preserve"> Вміти застосовувати й удосконалювати навички міжособистісної взаємодії.</w:t>
      </w:r>
    </w:p>
    <w:p w:rsidR="00EB521C" w:rsidRDefault="0017406F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</w:t>
      </w:r>
      <w:r w:rsidRPr="0017406F">
        <w:rPr>
          <w:lang w:val="uk-UA"/>
        </w:rPr>
        <w:t>11.</w:t>
      </w:r>
      <w:r w:rsidR="00EB521C" w:rsidRPr="00F67CBD">
        <w:rPr>
          <w:lang w:val="uk-UA"/>
        </w:rPr>
        <w:t xml:space="preserve"> Вміти знаходити адекватні засоби </w:t>
      </w:r>
      <w:r w:rsidR="00EB521C" w:rsidRPr="00F67CBD">
        <w:rPr>
          <w:lang w:val="uk-UA" w:eastAsia="uk-UA"/>
        </w:rPr>
        <w:t>презентації результату своєї творчої (інтелектуальної) діяльності.</w:t>
      </w:r>
    </w:p>
    <w:p w:rsidR="00EB521C" w:rsidRDefault="00B327C7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12.</w:t>
      </w:r>
      <w:r w:rsidRPr="00B327C7">
        <w:rPr>
          <w:lang w:val="uk-UA"/>
        </w:rPr>
        <w:t xml:space="preserve"> </w:t>
      </w:r>
      <w:r w:rsidRPr="00F67CBD">
        <w:rPr>
          <w:lang w:val="uk-UA"/>
        </w:rPr>
        <w:t xml:space="preserve">Володіти методикою аналізу </w:t>
      </w:r>
      <w:r>
        <w:rPr>
          <w:lang w:val="uk-UA"/>
        </w:rPr>
        <w:t>сцені</w:t>
      </w:r>
      <w:r w:rsidRPr="00F67CBD">
        <w:rPr>
          <w:lang w:val="uk-UA"/>
        </w:rPr>
        <w:t>чного твору.</w:t>
      </w:r>
    </w:p>
    <w:p w:rsidR="00EB521C" w:rsidRDefault="00B327C7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 </w:t>
      </w:r>
      <w:r w:rsidRPr="0017406F">
        <w:rPr>
          <w:lang w:val="uk-UA"/>
        </w:rPr>
        <w:t>13.</w:t>
      </w:r>
      <w:r w:rsidRPr="00B327C7">
        <w:rPr>
          <w:lang w:val="uk-UA"/>
        </w:rPr>
        <w:t xml:space="preserve"> </w:t>
      </w:r>
      <w:r w:rsidRPr="00F67CBD">
        <w:rPr>
          <w:lang w:val="uk-UA"/>
        </w:rPr>
        <w:t>Володіти методикою</w:t>
      </w:r>
      <w:r>
        <w:rPr>
          <w:lang w:val="uk-UA"/>
        </w:rPr>
        <w:t xml:space="preserve"> дослідницько-пошукової роботи.</w:t>
      </w:r>
    </w:p>
    <w:p w:rsidR="00B327C7" w:rsidRDefault="00B327C7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14.</w:t>
      </w:r>
      <w:r>
        <w:rPr>
          <w:lang w:val="uk-UA"/>
        </w:rPr>
        <w:t xml:space="preserve"> </w:t>
      </w:r>
      <w:r w:rsidRPr="00F67CBD">
        <w:rPr>
          <w:lang w:val="uk-UA"/>
        </w:rPr>
        <w:t>Володіти методикою</w:t>
      </w:r>
      <w:r>
        <w:rPr>
          <w:lang w:val="uk-UA"/>
        </w:rPr>
        <w:t xml:space="preserve"> медійно-комунікативної роботи.</w:t>
      </w:r>
    </w:p>
    <w:p w:rsidR="00B327C7" w:rsidRPr="00F67CBD" w:rsidRDefault="00B327C7" w:rsidP="00B327C7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 xml:space="preserve">ПРН </w:t>
      </w:r>
      <w:r w:rsidRPr="0017406F">
        <w:rPr>
          <w:lang w:val="uk-UA"/>
        </w:rPr>
        <w:t>15.</w:t>
      </w:r>
      <w:r>
        <w:rPr>
          <w:lang w:val="uk-UA"/>
        </w:rPr>
        <w:t xml:space="preserve"> </w:t>
      </w:r>
      <w:r w:rsidRPr="00F67CBD">
        <w:rPr>
          <w:lang w:val="uk-UA"/>
        </w:rPr>
        <w:t>Володіти методикою</w:t>
      </w:r>
      <w:r>
        <w:rPr>
          <w:lang w:val="uk-UA"/>
        </w:rPr>
        <w:t xml:space="preserve"> театрально-педагогічної роботи.</w:t>
      </w:r>
    </w:p>
    <w:p w:rsidR="001941B2" w:rsidRPr="00F67CBD" w:rsidRDefault="001941B2" w:rsidP="001941B2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16.</w:t>
      </w:r>
      <w:r w:rsidRPr="00F67CBD">
        <w:rPr>
          <w:lang w:val="uk-UA"/>
        </w:rPr>
        <w:t xml:space="preserve"> Знати історію відповідної галузі світового й українського сценічного мистецтва, особливості </w:t>
      </w:r>
      <w:r>
        <w:rPr>
          <w:lang w:val="uk-UA"/>
        </w:rPr>
        <w:t xml:space="preserve">організації сценічної справи у межах </w:t>
      </w:r>
      <w:r w:rsidRPr="00F67CBD">
        <w:rPr>
          <w:lang w:val="uk-UA"/>
        </w:rPr>
        <w:t>різних історичних (культурних) епох.</w:t>
      </w:r>
    </w:p>
    <w:p w:rsidR="00457BEE" w:rsidRPr="00F67CBD" w:rsidRDefault="00457BEE" w:rsidP="00457BEE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17.</w:t>
      </w:r>
      <w:r w:rsidRPr="00F67CBD">
        <w:rPr>
          <w:lang w:val="uk-UA"/>
        </w:rPr>
        <w:t xml:space="preserve"> 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мистецтва.</w:t>
      </w:r>
    </w:p>
    <w:p w:rsidR="00457BEE" w:rsidRPr="00F67CBD" w:rsidRDefault="00457BEE" w:rsidP="00457BEE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18.</w:t>
      </w:r>
      <w:r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Вміти</w:t>
      </w:r>
      <w:r>
        <w:rPr>
          <w:rFonts w:eastAsia="Times New Roman"/>
          <w:lang w:val="uk-UA" w:eastAsia="ru-RU"/>
        </w:rPr>
        <w:t xml:space="preserve"> оцінювати досягнення художньої культури в історичному контексті, здійснювати аргументований критичний аналіз творів сценічного мистецтва.</w:t>
      </w:r>
    </w:p>
    <w:p w:rsidR="00B327C7" w:rsidRDefault="00E50069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19.</w:t>
      </w:r>
      <w:r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Вміти</w:t>
      </w:r>
      <w:r>
        <w:rPr>
          <w:rFonts w:eastAsia="Times New Roman"/>
          <w:lang w:val="uk-UA" w:eastAsia="ru-RU"/>
        </w:rPr>
        <w:t xml:space="preserve"> орієнтуватися у напрямках та концепціях сучасного художнього життя, у розвитку сценічного мистецтва, осмислювати тенденції сучасних культурно-мистецьких процесів.</w:t>
      </w:r>
    </w:p>
    <w:p w:rsidR="00B327C7" w:rsidRDefault="006C43EE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 </w:t>
      </w:r>
      <w:r w:rsidRPr="0017406F">
        <w:rPr>
          <w:lang w:val="uk-UA"/>
        </w:rPr>
        <w:t>20.</w:t>
      </w:r>
      <w:r>
        <w:rPr>
          <w:lang w:val="uk-UA"/>
        </w:rPr>
        <w:t xml:space="preserve"> </w:t>
      </w:r>
      <w:r w:rsidRPr="00F67CBD">
        <w:rPr>
          <w:lang w:val="uk-UA"/>
        </w:rPr>
        <w:t>Володіти</w:t>
      </w:r>
      <w:r>
        <w:rPr>
          <w:lang w:val="uk-UA"/>
        </w:rPr>
        <w:t xml:space="preserve"> навичками наукового опрацювання літератури (включаючи оформлення бібліографії</w:t>
      </w:r>
      <w:r w:rsidR="0083296A">
        <w:rPr>
          <w:lang w:val="uk-UA"/>
        </w:rPr>
        <w:t>, правила цитування тощо</w:t>
      </w:r>
      <w:r>
        <w:rPr>
          <w:lang w:val="uk-UA"/>
        </w:rPr>
        <w:t>)</w:t>
      </w:r>
      <w:r w:rsidR="0083296A">
        <w:rPr>
          <w:lang w:val="uk-UA"/>
        </w:rPr>
        <w:t>, вміти застосовувати раціональні прийоми пошуку, відбору, систематизації</w:t>
      </w:r>
      <w:r w:rsidR="003E736B">
        <w:rPr>
          <w:lang w:val="uk-UA"/>
        </w:rPr>
        <w:t xml:space="preserve"> та використання інформації.</w:t>
      </w:r>
      <w:r w:rsidR="0083296A">
        <w:rPr>
          <w:lang w:val="uk-UA"/>
        </w:rPr>
        <w:t xml:space="preserve"> </w:t>
      </w:r>
    </w:p>
    <w:p w:rsidR="0083296A" w:rsidRDefault="003E736B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17406F">
        <w:rPr>
          <w:lang w:val="uk-UA"/>
        </w:rPr>
        <w:t>21</w:t>
      </w:r>
      <w:r>
        <w:rPr>
          <w:lang w:val="uk-UA"/>
        </w:rPr>
        <w:t xml:space="preserve">. </w:t>
      </w:r>
      <w:r w:rsidRPr="00F67CBD">
        <w:rPr>
          <w:lang w:val="uk-UA"/>
        </w:rPr>
        <w:t>Володіти професійною лексикою, грамотно використовувати її у подальшій професійній діяльності.</w:t>
      </w:r>
    </w:p>
    <w:p w:rsidR="0083296A" w:rsidRDefault="003E736B" w:rsidP="0017406F">
      <w:pPr>
        <w:tabs>
          <w:tab w:val="left" w:pos="982"/>
        </w:tabs>
        <w:spacing w:after="120"/>
        <w:ind w:left="-142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rFonts w:eastAsia="Times New Roman"/>
          <w:lang w:val="uk-UA" w:eastAsia="ru-RU"/>
        </w:rPr>
        <w:t xml:space="preserve"> </w:t>
      </w:r>
      <w:r w:rsidRPr="0017406F">
        <w:rPr>
          <w:rFonts w:eastAsia="Times New Roman"/>
          <w:lang w:val="uk-UA" w:eastAsia="ru-RU"/>
        </w:rPr>
        <w:t>22</w:t>
      </w:r>
      <w:r>
        <w:rPr>
          <w:rFonts w:eastAsia="Times New Roman"/>
          <w:lang w:val="uk-UA" w:eastAsia="ru-RU"/>
        </w:rPr>
        <w:t xml:space="preserve">. </w:t>
      </w:r>
      <w:r w:rsidR="00446B8D">
        <w:rPr>
          <w:rFonts w:eastAsia="Times New Roman"/>
          <w:lang w:val="uk-UA" w:eastAsia="ru-RU"/>
        </w:rPr>
        <w:t>Брати участь у розробці й реалізації просвітницьких проектів, спрямованих на популяризацію історичних досягнень українського й світового сценічного мистецтва, пропагувати високохудожні</w:t>
      </w:r>
      <w:r w:rsidR="004835CA">
        <w:rPr>
          <w:rFonts w:eastAsia="Times New Roman"/>
          <w:lang w:val="uk-UA" w:eastAsia="ru-RU"/>
        </w:rPr>
        <w:t xml:space="preserve"> витвори сучасного мистецтва.</w:t>
      </w:r>
    </w:p>
    <w:p w:rsidR="003E736B" w:rsidRDefault="003E736B" w:rsidP="0017406F">
      <w:pPr>
        <w:tabs>
          <w:tab w:val="left" w:pos="982"/>
        </w:tabs>
        <w:spacing w:after="120"/>
        <w:ind w:left="-142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rFonts w:eastAsia="Times New Roman"/>
          <w:lang w:val="uk-UA" w:eastAsia="ru-RU"/>
        </w:rPr>
        <w:t xml:space="preserve"> </w:t>
      </w:r>
      <w:r w:rsidRPr="0017406F">
        <w:rPr>
          <w:rFonts w:eastAsia="Times New Roman"/>
          <w:lang w:val="uk-UA" w:eastAsia="ru-RU"/>
        </w:rPr>
        <w:t>23</w:t>
      </w:r>
      <w:r w:rsidRPr="00C34A10">
        <w:rPr>
          <w:rFonts w:eastAsia="Times New Roman"/>
          <w:b/>
          <w:lang w:val="uk-UA" w:eastAsia="ru-RU"/>
        </w:rPr>
        <w:t>.</w:t>
      </w:r>
      <w:r w:rsidRPr="003E736B">
        <w:rPr>
          <w:rFonts w:eastAsia="Times New Roman"/>
          <w:b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</w:t>
      </w:r>
      <w:r w:rsidRPr="00F67CBD">
        <w:rPr>
          <w:lang w:val="uk-UA"/>
        </w:rPr>
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</w:r>
    </w:p>
    <w:p w:rsidR="00FC578C" w:rsidRDefault="003E736B" w:rsidP="004A5C86">
      <w:pPr>
        <w:tabs>
          <w:tab w:val="left" w:pos="982"/>
        </w:tabs>
        <w:spacing w:after="120"/>
        <w:ind w:left="-142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>
        <w:rPr>
          <w:rFonts w:eastAsia="Times New Roman"/>
          <w:lang w:val="uk-UA" w:eastAsia="ru-RU"/>
        </w:rPr>
        <w:t xml:space="preserve"> 24. </w:t>
      </w:r>
      <w:r w:rsidRPr="00F67CBD">
        <w:rPr>
          <w:rFonts w:eastAsia="Times New Roman"/>
          <w:lang w:val="uk-UA" w:eastAsia="ru-RU"/>
        </w:rPr>
        <w:t>Володіти професійною етикою.</w:t>
      </w:r>
    </w:p>
    <w:p w:rsidR="007635E5" w:rsidRDefault="007635E5" w:rsidP="004A5C86">
      <w:pPr>
        <w:tabs>
          <w:tab w:val="left" w:pos="982"/>
        </w:tabs>
        <w:spacing w:after="120"/>
        <w:ind w:left="-142"/>
        <w:jc w:val="both"/>
        <w:rPr>
          <w:rFonts w:eastAsia="Times New Roman"/>
          <w:lang w:val="uk-UA" w:eastAsia="ru-RU"/>
        </w:rPr>
      </w:pP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52FB0" w:rsidRPr="004B2905" w:rsidTr="00384D5C">
        <w:trPr>
          <w:cantSplit/>
          <w:trHeight w:val="10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86" w:rsidRPr="0017406F" w:rsidRDefault="004A5C86" w:rsidP="00C50EE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A5C86" w:rsidRPr="003E5822" w:rsidRDefault="004A5C86" w:rsidP="00C50E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>ПРН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>ПРН 1</w:t>
            </w:r>
            <w:r w:rsidRPr="003E5822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>ПРН 1</w:t>
            </w:r>
            <w:r w:rsidRPr="003E582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>ПРН 1</w:t>
            </w:r>
            <w:r w:rsidRPr="003E5822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>ПРН 1</w:t>
            </w:r>
            <w:r w:rsidRPr="003E5822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 xml:space="preserve">ПРН </w:t>
            </w:r>
            <w:r w:rsidRPr="003E5822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E5822" w:rsidRDefault="004A5C86" w:rsidP="00953E0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E5822">
              <w:rPr>
                <w:b/>
                <w:sz w:val="22"/>
                <w:szCs w:val="22"/>
              </w:rPr>
              <w:t xml:space="preserve">ПРН </w:t>
            </w:r>
            <w:r w:rsidRPr="003E5822">
              <w:rPr>
                <w:b/>
                <w:sz w:val="22"/>
                <w:szCs w:val="22"/>
                <w:lang w:val="uk-UA"/>
              </w:rPr>
              <w:t>2</w:t>
            </w:r>
            <w:r w:rsidRPr="003E58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84D5C" w:rsidRDefault="00384D5C" w:rsidP="00384D5C">
            <w:pPr>
              <w:ind w:left="113" w:right="113"/>
              <w:jc w:val="center"/>
              <w:rPr>
                <w:b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 xml:space="preserve">ПРН </w:t>
            </w:r>
            <w:r w:rsidRPr="003E5822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84D5C" w:rsidRDefault="00384D5C" w:rsidP="00384D5C">
            <w:pPr>
              <w:ind w:left="113" w:right="113"/>
              <w:jc w:val="center"/>
              <w:rPr>
                <w:b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 xml:space="preserve">ПРН </w:t>
            </w:r>
            <w:r w:rsidRPr="003E5822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C86" w:rsidRPr="00384D5C" w:rsidRDefault="00384D5C" w:rsidP="00384D5C">
            <w:pPr>
              <w:ind w:left="113" w:right="113"/>
              <w:jc w:val="center"/>
              <w:rPr>
                <w:b/>
                <w:lang w:val="uk-UA"/>
              </w:rPr>
            </w:pPr>
            <w:r w:rsidRPr="003E5822">
              <w:rPr>
                <w:b/>
                <w:sz w:val="22"/>
                <w:szCs w:val="22"/>
              </w:rPr>
              <w:t xml:space="preserve">ПРН </w:t>
            </w:r>
            <w:r w:rsidRPr="003E5822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</w:t>
            </w:r>
            <w:r>
              <w:rPr>
                <w:lang w:val="uk-UA"/>
              </w:rPr>
              <w:t>.0</w:t>
            </w:r>
            <w:r w:rsidRPr="004B2905"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74466E" w:rsidP="00384D5C">
            <w:pPr>
              <w:snapToGrid w:val="0"/>
              <w:jc w:val="center"/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74466E" w:rsidP="00384D5C">
            <w:pPr>
              <w:snapToGrid w:val="0"/>
              <w:jc w:val="center"/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rPr>
          <w:trHeight w:val="2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snapToGrid w:val="0"/>
              <w:ind w:left="-108" w:right="-108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 w:rsidRPr="004B2905"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 1</w:t>
            </w:r>
            <w:r w:rsidRPr="004B2905">
              <w:rPr>
                <w:lang w:val="en-US"/>
              </w:rPr>
              <w:t>.</w:t>
            </w:r>
            <w:r>
              <w:rPr>
                <w:lang w:val="uk-UA"/>
              </w:rPr>
              <w:t>0</w:t>
            </w:r>
            <w:r w:rsidRPr="004B2905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74466E" w:rsidP="00384D5C">
            <w:pPr>
              <w:snapToGrid w:val="0"/>
              <w:jc w:val="center"/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4B2905" w:rsidRDefault="00384D5C" w:rsidP="00384D5C">
            <w:pPr>
              <w:ind w:left="-108" w:right="-108"/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384D5C" w:rsidRPr="004B2905" w:rsidTr="00384D5C">
        <w:tc>
          <w:tcPr>
            <w:tcW w:w="737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5C" w:rsidRPr="00752FB0" w:rsidRDefault="00384D5C" w:rsidP="00384D5C">
            <w:pPr>
              <w:snapToGrid w:val="0"/>
              <w:jc w:val="center"/>
              <w:rPr>
                <w:sz w:val="22"/>
                <w:szCs w:val="22"/>
              </w:rPr>
            </w:pPr>
            <w:r w:rsidRPr="00752FB0">
              <w:rPr>
                <w:b/>
                <w:sz w:val="22"/>
                <w:szCs w:val="22"/>
                <w:lang w:val="uk-UA"/>
              </w:rPr>
              <w:t>Цикл професійної і практичної підготовки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752FB0" w:rsidRDefault="00384D5C" w:rsidP="00384D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5C" w:rsidRPr="004B2905" w:rsidRDefault="00384D5C" w:rsidP="00384D5C">
            <w:pPr>
              <w:snapToGrid w:val="0"/>
              <w:jc w:val="center"/>
              <w:rPr>
                <w:b/>
              </w:rPr>
            </w:pPr>
          </w:p>
        </w:tc>
      </w:tr>
      <w:tr w:rsidR="006E58D3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4B2905" w:rsidRDefault="006E58D3" w:rsidP="006E58D3">
            <w:pPr>
              <w:ind w:left="-108" w:right="-108"/>
              <w:jc w:val="center"/>
            </w:pPr>
            <w:r w:rsidRPr="004B2905">
              <w:t>ОК1.1.01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203DDF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4B2905" w:rsidRDefault="00203DDF" w:rsidP="00203DDF">
            <w:pPr>
              <w:ind w:left="-108" w:right="-108"/>
              <w:jc w:val="center"/>
            </w:pPr>
            <w:r w:rsidRPr="004B2905">
              <w:t>ОК1.1.02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203DDF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4B2905" w:rsidRDefault="00203DDF" w:rsidP="00203DDF">
            <w:pPr>
              <w:ind w:left="-108" w:right="-108"/>
              <w:jc w:val="center"/>
            </w:pPr>
            <w:r w:rsidRPr="004B2905">
              <w:t>ОК1.1.03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203DDF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4B2905" w:rsidRDefault="00203DDF" w:rsidP="00203DDF">
            <w:pPr>
              <w:ind w:left="-108" w:right="-108"/>
              <w:jc w:val="center"/>
            </w:pPr>
            <w:r w:rsidRPr="004B2905">
              <w:t>ОК1.1.04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DF" w:rsidRPr="00203DDF" w:rsidRDefault="00203DDF" w:rsidP="00203DDF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E58D3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4B2905" w:rsidRDefault="006E58D3" w:rsidP="006E58D3">
            <w:pPr>
              <w:ind w:left="-108" w:right="-108"/>
              <w:jc w:val="center"/>
            </w:pPr>
            <w:r w:rsidRPr="004B2905">
              <w:t>ОК</w:t>
            </w:r>
            <w:r>
              <w:rPr>
                <w:lang w:val="uk-UA"/>
              </w:rPr>
              <w:t>1</w:t>
            </w:r>
            <w:r w:rsidRPr="004B2905">
              <w:t>.1.05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1C66DF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1C66DF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E58D3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4B2905" w:rsidRDefault="006E58D3" w:rsidP="006E58D3">
            <w:pPr>
              <w:ind w:left="-108" w:right="-108"/>
              <w:jc w:val="center"/>
            </w:pPr>
            <w:r w:rsidRPr="004B2905">
              <w:t>ОК1.1.06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1C66DF" w:rsidP="006E58D3">
            <w:pPr>
              <w:snapToGrid w:val="0"/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D3" w:rsidRPr="00203DDF" w:rsidRDefault="006E58D3" w:rsidP="006E58D3">
            <w:pPr>
              <w:jc w:val="center"/>
              <w:rPr>
                <w:sz w:val="22"/>
                <w:szCs w:val="22"/>
              </w:rPr>
            </w:pPr>
            <w:r w:rsidRPr="00203DD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E9371B" w:rsidRPr="004B2905" w:rsidTr="001E1488">
        <w:tc>
          <w:tcPr>
            <w:tcW w:w="11199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1B" w:rsidRPr="004B2905" w:rsidRDefault="00E9371B" w:rsidP="00D1329A">
            <w:pPr>
              <w:snapToGrid w:val="0"/>
              <w:jc w:val="center"/>
              <w:rPr>
                <w:b/>
              </w:rPr>
            </w:pPr>
            <w:r w:rsidRPr="004B2905">
              <w:rPr>
                <w:b/>
              </w:rPr>
              <w:lastRenderedPageBreak/>
              <w:t xml:space="preserve">ДИСЦИПЛІНИ </w:t>
            </w:r>
            <w:proofErr w:type="gramStart"/>
            <w:r w:rsidRPr="004B2905">
              <w:rPr>
                <w:b/>
              </w:rPr>
              <w:t>СПЕЦ</w:t>
            </w:r>
            <w:proofErr w:type="gramEnd"/>
            <w:r w:rsidRPr="004B2905">
              <w:rPr>
                <w:b/>
              </w:rPr>
              <w:t>ІАЛІЗАЦІЇ “</w:t>
            </w:r>
            <w:r>
              <w:rPr>
                <w:b/>
                <w:lang w:val="uk-UA"/>
              </w:rPr>
              <w:t xml:space="preserve"> Театрознавство</w:t>
            </w:r>
            <w:r w:rsidRPr="004B2905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”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ОК1.2.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B7433F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4B2905" w:rsidRDefault="00B7433F" w:rsidP="00B7433F">
            <w:pPr>
              <w:ind w:left="-108" w:right="-108"/>
            </w:pPr>
            <w:r w:rsidRPr="004B2905">
              <w:t>ОК</w:t>
            </w:r>
            <w:r>
              <w:rPr>
                <w:lang w:val="uk-UA"/>
              </w:rPr>
              <w:t>1.</w:t>
            </w:r>
            <w:r w:rsidRPr="004B2905">
              <w:t>2.02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B7433F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4B2905" w:rsidRDefault="00B7433F" w:rsidP="00B7433F">
            <w:pPr>
              <w:ind w:left="-108" w:right="-108"/>
              <w:jc w:val="center"/>
            </w:pPr>
            <w:r w:rsidRPr="004B2905">
              <w:t>ОК1.2.03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3F" w:rsidRPr="00B7433F" w:rsidRDefault="00B7433F" w:rsidP="00B7433F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</w:t>
            </w:r>
            <w:r>
              <w:rPr>
                <w:lang w:val="uk-UA"/>
              </w:rPr>
              <w:t>1</w:t>
            </w:r>
            <w:r w:rsidRPr="004B2905">
              <w:t>.2.04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ОК1.2.05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ОК1.2.06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ОК1.2.07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0F31B8" w:rsidRDefault="0065247E" w:rsidP="0065247E">
            <w:pPr>
              <w:ind w:left="-108" w:right="-108"/>
              <w:jc w:val="center"/>
              <w:rPr>
                <w:lang w:val="uk-UA"/>
              </w:rPr>
            </w:pPr>
            <w:r w:rsidRPr="004B2905">
              <w:t>ОК1.2.0</w:t>
            </w:r>
            <w:r>
              <w:rPr>
                <w:lang w:val="uk-UA"/>
              </w:rPr>
              <w:t>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0F31B8" w:rsidRDefault="0065247E" w:rsidP="0065247E">
            <w:pPr>
              <w:ind w:left="-108" w:right="-108"/>
              <w:jc w:val="center"/>
              <w:rPr>
                <w:lang w:val="uk-UA"/>
              </w:rPr>
            </w:pPr>
            <w:r w:rsidRPr="004B2905">
              <w:t>ОК1.2.0</w:t>
            </w:r>
            <w:r>
              <w:rPr>
                <w:lang w:val="uk-UA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ОК1.2.</w:t>
            </w:r>
            <w:r>
              <w:rPr>
                <w:lang w:val="uk-UA"/>
              </w:rPr>
              <w:t>1</w:t>
            </w:r>
            <w:r w:rsidRPr="004B2905"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65247E" w:rsidRPr="004B2905" w:rsidTr="00384D5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4B2905" w:rsidRDefault="0065247E" w:rsidP="0065247E">
            <w:pPr>
              <w:ind w:left="-108" w:right="-108"/>
              <w:jc w:val="center"/>
            </w:pPr>
            <w:r w:rsidRPr="004B2905">
              <w:t>ОК</w:t>
            </w:r>
            <w:r>
              <w:t>1.2.11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B7433F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7E" w:rsidRPr="00B7433F" w:rsidRDefault="0065247E" w:rsidP="0065247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B7433F" w:rsidRPr="004B2905" w:rsidTr="001E1488">
        <w:tc>
          <w:tcPr>
            <w:tcW w:w="11199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3F" w:rsidRPr="00B7433F" w:rsidRDefault="00E9371B" w:rsidP="0065247E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>Вибіркові навчальні дисципліни</w:t>
            </w:r>
          </w:p>
        </w:tc>
      </w:tr>
      <w:tr w:rsidR="003326A7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ВД2.1.01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7" w:rsidRPr="004B2905" w:rsidRDefault="003326A7" w:rsidP="003326A7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4B2905" w:rsidRDefault="003326A7" w:rsidP="003326A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B7433F" w:rsidRDefault="003326A7" w:rsidP="003326A7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A7" w:rsidRPr="00B7433F" w:rsidRDefault="003326A7" w:rsidP="003326A7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0431E0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DE2C0F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0431E0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ind w:left="-108" w:right="-108"/>
              <w:jc w:val="center"/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E9371B" w:rsidRDefault="00C07CEE" w:rsidP="00C07CE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E9371B" w:rsidRDefault="00C07CEE" w:rsidP="00C07CE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0431E0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E9371B" w:rsidRDefault="00C07CEE" w:rsidP="00C07CE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0431E0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3326A7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C07CEE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E9371B" w:rsidRDefault="00C07CEE" w:rsidP="00C07CEE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.0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497CFA" w:rsidP="00C07CE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4B2905" w:rsidRDefault="00C07CEE" w:rsidP="00C07CE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E" w:rsidRPr="00B7433F" w:rsidRDefault="00C07CEE" w:rsidP="00C07CEE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497CFA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ind w:left="-108" w:right="-108"/>
              <w:jc w:val="center"/>
              <w:rPr>
                <w:bCs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</w:t>
            </w:r>
            <w:r w:rsidRPr="004B2905">
              <w:rPr>
                <w:bCs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497CFA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E9371B" w:rsidRDefault="00497CFA" w:rsidP="00497CFA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497CFA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E9371B" w:rsidRDefault="00497CFA" w:rsidP="00497CFA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uk-UA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  <w:tr w:rsidR="00497CFA" w:rsidRPr="004B2905" w:rsidTr="00384D5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E9371B" w:rsidRDefault="00497CFA" w:rsidP="00497CFA">
            <w:pPr>
              <w:ind w:left="-108" w:right="-108"/>
              <w:jc w:val="center"/>
              <w:rPr>
                <w:bCs/>
                <w:lang w:val="uk-UA"/>
              </w:rPr>
            </w:pPr>
            <w:r w:rsidRPr="004B2905">
              <w:rPr>
                <w:bCs/>
              </w:rPr>
              <w:t>ВД2.</w:t>
            </w:r>
            <w:r>
              <w:rPr>
                <w:bCs/>
                <w:lang w:val="uk-UA"/>
              </w:rPr>
              <w:t>2</w:t>
            </w:r>
            <w:r w:rsidRPr="004B2905">
              <w:rPr>
                <w:bCs/>
              </w:rPr>
              <w:t>.</w:t>
            </w:r>
            <w:r>
              <w:rPr>
                <w:bCs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4B2905" w:rsidRDefault="00497CFA" w:rsidP="00497CF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FA" w:rsidRPr="00B7433F" w:rsidRDefault="00497CFA" w:rsidP="00497CFA">
            <w:pPr>
              <w:snapToGrid w:val="0"/>
              <w:jc w:val="center"/>
              <w:rPr>
                <w:sz w:val="22"/>
                <w:szCs w:val="22"/>
              </w:rPr>
            </w:pPr>
            <w:r w:rsidRPr="00B7433F">
              <w:rPr>
                <w:rFonts w:eastAsia="Times New Roman"/>
                <w:sz w:val="22"/>
                <w:szCs w:val="22"/>
              </w:rPr>
              <w:t>●</w:t>
            </w:r>
          </w:p>
        </w:tc>
      </w:tr>
    </w:tbl>
    <w:p w:rsidR="00FC578C" w:rsidRPr="004B2905" w:rsidRDefault="00FC578C">
      <w:pPr>
        <w:ind w:left="360"/>
        <w:jc w:val="both"/>
        <w:rPr>
          <w:b/>
          <w:lang w:val="uk-UA"/>
        </w:rPr>
      </w:pPr>
    </w:p>
    <w:sectPr w:rsidR="00FC578C" w:rsidRPr="004B2905" w:rsidSect="00E858A2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1423388B"/>
    <w:multiLevelType w:val="hybridMultilevel"/>
    <w:tmpl w:val="0EF8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C11"/>
    <w:multiLevelType w:val="hybridMultilevel"/>
    <w:tmpl w:val="CAF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51E0"/>
    <w:multiLevelType w:val="hybridMultilevel"/>
    <w:tmpl w:val="96D86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7A12"/>
    <w:multiLevelType w:val="hybridMultilevel"/>
    <w:tmpl w:val="6EF4F34C"/>
    <w:lvl w:ilvl="0" w:tplc="D29E8B0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C40036F"/>
    <w:multiLevelType w:val="hybridMultilevel"/>
    <w:tmpl w:val="A406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2DE8"/>
    <w:multiLevelType w:val="hybridMultilevel"/>
    <w:tmpl w:val="54CC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827D3"/>
    <w:multiLevelType w:val="hybridMultilevel"/>
    <w:tmpl w:val="F5CC19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059A1"/>
    <w:multiLevelType w:val="hybridMultilevel"/>
    <w:tmpl w:val="E1E48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4449"/>
    <w:rsid w:val="0001584F"/>
    <w:rsid w:val="00026C2C"/>
    <w:rsid w:val="000431E0"/>
    <w:rsid w:val="00051A4E"/>
    <w:rsid w:val="000624F4"/>
    <w:rsid w:val="000724C9"/>
    <w:rsid w:val="00092CB0"/>
    <w:rsid w:val="000C5C9D"/>
    <w:rsid w:val="000F31B8"/>
    <w:rsid w:val="000F5B8A"/>
    <w:rsid w:val="00102976"/>
    <w:rsid w:val="00110195"/>
    <w:rsid w:val="001166A0"/>
    <w:rsid w:val="00121C6E"/>
    <w:rsid w:val="00125350"/>
    <w:rsid w:val="00143A09"/>
    <w:rsid w:val="00146CD7"/>
    <w:rsid w:val="0015681B"/>
    <w:rsid w:val="00157A9E"/>
    <w:rsid w:val="0017406F"/>
    <w:rsid w:val="00193B97"/>
    <w:rsid w:val="001941B2"/>
    <w:rsid w:val="001C66DF"/>
    <w:rsid w:val="001E1488"/>
    <w:rsid w:val="00203DDF"/>
    <w:rsid w:val="00224D67"/>
    <w:rsid w:val="00232D54"/>
    <w:rsid w:val="00251427"/>
    <w:rsid w:val="0026354A"/>
    <w:rsid w:val="002B524C"/>
    <w:rsid w:val="002F003D"/>
    <w:rsid w:val="003025B6"/>
    <w:rsid w:val="003319BA"/>
    <w:rsid w:val="003326A7"/>
    <w:rsid w:val="00334FF4"/>
    <w:rsid w:val="00340353"/>
    <w:rsid w:val="00357DDA"/>
    <w:rsid w:val="00360C9A"/>
    <w:rsid w:val="00364AE9"/>
    <w:rsid w:val="00384491"/>
    <w:rsid w:val="00384D5C"/>
    <w:rsid w:val="00385CBF"/>
    <w:rsid w:val="00390551"/>
    <w:rsid w:val="003B0AD7"/>
    <w:rsid w:val="003E2EAE"/>
    <w:rsid w:val="003E5822"/>
    <w:rsid w:val="003E736B"/>
    <w:rsid w:val="003F0094"/>
    <w:rsid w:val="00446B8D"/>
    <w:rsid w:val="00457BEE"/>
    <w:rsid w:val="004835CA"/>
    <w:rsid w:val="0049234F"/>
    <w:rsid w:val="00497CFA"/>
    <w:rsid w:val="004A5C86"/>
    <w:rsid w:val="004B2905"/>
    <w:rsid w:val="004B2CF8"/>
    <w:rsid w:val="004F5DA2"/>
    <w:rsid w:val="00507B93"/>
    <w:rsid w:val="005135C3"/>
    <w:rsid w:val="00521356"/>
    <w:rsid w:val="00543922"/>
    <w:rsid w:val="00545619"/>
    <w:rsid w:val="00556BA5"/>
    <w:rsid w:val="005903AC"/>
    <w:rsid w:val="005A1124"/>
    <w:rsid w:val="005A6841"/>
    <w:rsid w:val="005B2BDB"/>
    <w:rsid w:val="005F4393"/>
    <w:rsid w:val="00651B3E"/>
    <w:rsid w:val="0065247E"/>
    <w:rsid w:val="006530C3"/>
    <w:rsid w:val="0065322C"/>
    <w:rsid w:val="00655391"/>
    <w:rsid w:val="0066319F"/>
    <w:rsid w:val="00664780"/>
    <w:rsid w:val="00696FE1"/>
    <w:rsid w:val="006C43EE"/>
    <w:rsid w:val="006D2B19"/>
    <w:rsid w:val="006E26E4"/>
    <w:rsid w:val="006E58D3"/>
    <w:rsid w:val="0072382C"/>
    <w:rsid w:val="007334E2"/>
    <w:rsid w:val="0074466E"/>
    <w:rsid w:val="007528D6"/>
    <w:rsid w:val="00752FB0"/>
    <w:rsid w:val="007635E5"/>
    <w:rsid w:val="00781A4A"/>
    <w:rsid w:val="00783A5F"/>
    <w:rsid w:val="007A7EF9"/>
    <w:rsid w:val="007B1904"/>
    <w:rsid w:val="007C6932"/>
    <w:rsid w:val="007D5BBC"/>
    <w:rsid w:val="007E0859"/>
    <w:rsid w:val="007E2D23"/>
    <w:rsid w:val="007E4BB2"/>
    <w:rsid w:val="00801498"/>
    <w:rsid w:val="0083296A"/>
    <w:rsid w:val="00835662"/>
    <w:rsid w:val="008578F8"/>
    <w:rsid w:val="00864E95"/>
    <w:rsid w:val="008B728A"/>
    <w:rsid w:val="008C7913"/>
    <w:rsid w:val="008D3413"/>
    <w:rsid w:val="008E36DF"/>
    <w:rsid w:val="00910DF2"/>
    <w:rsid w:val="009242B9"/>
    <w:rsid w:val="009341CF"/>
    <w:rsid w:val="00937A03"/>
    <w:rsid w:val="00942011"/>
    <w:rsid w:val="00945863"/>
    <w:rsid w:val="00953E0B"/>
    <w:rsid w:val="009B3A47"/>
    <w:rsid w:val="009B5882"/>
    <w:rsid w:val="00A05DB8"/>
    <w:rsid w:val="00A124DB"/>
    <w:rsid w:val="00A12BF0"/>
    <w:rsid w:val="00A27097"/>
    <w:rsid w:val="00A62571"/>
    <w:rsid w:val="00AA0ACE"/>
    <w:rsid w:val="00AB761B"/>
    <w:rsid w:val="00AC4BCA"/>
    <w:rsid w:val="00AC6960"/>
    <w:rsid w:val="00AC7D2A"/>
    <w:rsid w:val="00AD65FA"/>
    <w:rsid w:val="00AD6914"/>
    <w:rsid w:val="00AF162B"/>
    <w:rsid w:val="00AF66BD"/>
    <w:rsid w:val="00B24501"/>
    <w:rsid w:val="00B31B93"/>
    <w:rsid w:val="00B327C7"/>
    <w:rsid w:val="00B705A3"/>
    <w:rsid w:val="00B7433F"/>
    <w:rsid w:val="00B77702"/>
    <w:rsid w:val="00B91F08"/>
    <w:rsid w:val="00BA1827"/>
    <w:rsid w:val="00BE115D"/>
    <w:rsid w:val="00C07CEE"/>
    <w:rsid w:val="00C17CA3"/>
    <w:rsid w:val="00C229A0"/>
    <w:rsid w:val="00C4511A"/>
    <w:rsid w:val="00C50EEB"/>
    <w:rsid w:val="00C51F2D"/>
    <w:rsid w:val="00C5503D"/>
    <w:rsid w:val="00C62822"/>
    <w:rsid w:val="00C65D04"/>
    <w:rsid w:val="00C91BFE"/>
    <w:rsid w:val="00CC11C3"/>
    <w:rsid w:val="00CE7017"/>
    <w:rsid w:val="00CF0DBA"/>
    <w:rsid w:val="00CF154F"/>
    <w:rsid w:val="00CF3D0B"/>
    <w:rsid w:val="00CF64F0"/>
    <w:rsid w:val="00CF6FE2"/>
    <w:rsid w:val="00D01BE4"/>
    <w:rsid w:val="00D1329A"/>
    <w:rsid w:val="00D17794"/>
    <w:rsid w:val="00D30278"/>
    <w:rsid w:val="00D34CBF"/>
    <w:rsid w:val="00D52C8E"/>
    <w:rsid w:val="00D618D1"/>
    <w:rsid w:val="00D61DC0"/>
    <w:rsid w:val="00D721D5"/>
    <w:rsid w:val="00DB19F3"/>
    <w:rsid w:val="00DE2C0F"/>
    <w:rsid w:val="00DE78BC"/>
    <w:rsid w:val="00DF0602"/>
    <w:rsid w:val="00E015E2"/>
    <w:rsid w:val="00E14449"/>
    <w:rsid w:val="00E47596"/>
    <w:rsid w:val="00E50069"/>
    <w:rsid w:val="00E52AA7"/>
    <w:rsid w:val="00E55823"/>
    <w:rsid w:val="00E63A6D"/>
    <w:rsid w:val="00E65F12"/>
    <w:rsid w:val="00E858A2"/>
    <w:rsid w:val="00E9371B"/>
    <w:rsid w:val="00EB3394"/>
    <w:rsid w:val="00EB521C"/>
    <w:rsid w:val="00ED009F"/>
    <w:rsid w:val="00EE3550"/>
    <w:rsid w:val="00EE5390"/>
    <w:rsid w:val="00EF3B74"/>
    <w:rsid w:val="00F01BD3"/>
    <w:rsid w:val="00F16C1E"/>
    <w:rsid w:val="00F26FD4"/>
    <w:rsid w:val="00F278A9"/>
    <w:rsid w:val="00F62974"/>
    <w:rsid w:val="00FA739A"/>
    <w:rsid w:val="00FC57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2"/>
    <w:pPr>
      <w:suppressAutoHyphens/>
    </w:pPr>
    <w:rPr>
      <w:rFonts w:eastAsia="Calibri"/>
      <w:sz w:val="24"/>
      <w:szCs w:val="24"/>
      <w:lang w:val="ru-RU" w:eastAsia="zh-CN"/>
    </w:rPr>
  </w:style>
  <w:style w:type="paragraph" w:styleId="5">
    <w:name w:val="heading 5"/>
    <w:basedOn w:val="a"/>
    <w:next w:val="a"/>
    <w:qFormat/>
    <w:rsid w:val="00E858A2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58A2"/>
  </w:style>
  <w:style w:type="character" w:customStyle="1" w:styleId="WW8Num1z1">
    <w:name w:val="WW8Num1z1"/>
    <w:rsid w:val="00E858A2"/>
  </w:style>
  <w:style w:type="character" w:customStyle="1" w:styleId="WW8Num1z2">
    <w:name w:val="WW8Num1z2"/>
    <w:rsid w:val="00E858A2"/>
  </w:style>
  <w:style w:type="character" w:customStyle="1" w:styleId="WW8Num1z3">
    <w:name w:val="WW8Num1z3"/>
    <w:rsid w:val="00E858A2"/>
  </w:style>
  <w:style w:type="character" w:customStyle="1" w:styleId="WW8Num1z4">
    <w:name w:val="WW8Num1z4"/>
    <w:rsid w:val="00E858A2"/>
  </w:style>
  <w:style w:type="character" w:customStyle="1" w:styleId="WW8Num1z5">
    <w:name w:val="WW8Num1z5"/>
    <w:rsid w:val="00E858A2"/>
  </w:style>
  <w:style w:type="character" w:customStyle="1" w:styleId="WW8Num1z6">
    <w:name w:val="WW8Num1z6"/>
    <w:rsid w:val="00E858A2"/>
  </w:style>
  <w:style w:type="character" w:customStyle="1" w:styleId="WW8Num1z7">
    <w:name w:val="WW8Num1z7"/>
    <w:rsid w:val="00E858A2"/>
  </w:style>
  <w:style w:type="character" w:customStyle="1" w:styleId="WW8Num1z8">
    <w:name w:val="WW8Num1z8"/>
    <w:rsid w:val="00E858A2"/>
  </w:style>
  <w:style w:type="character" w:customStyle="1" w:styleId="WW8Num2z0">
    <w:name w:val="WW8Num2z0"/>
    <w:rsid w:val="00E858A2"/>
    <w:rPr>
      <w:rFonts w:hint="default"/>
    </w:rPr>
  </w:style>
  <w:style w:type="character" w:customStyle="1" w:styleId="WW8Num3z0">
    <w:name w:val="WW8Num3z0"/>
    <w:rsid w:val="00E858A2"/>
  </w:style>
  <w:style w:type="character" w:customStyle="1" w:styleId="WW8Num4z0">
    <w:name w:val="WW8Num4z0"/>
    <w:rsid w:val="00E858A2"/>
  </w:style>
  <w:style w:type="character" w:customStyle="1" w:styleId="WW8Num4z1">
    <w:name w:val="WW8Num4z1"/>
    <w:rsid w:val="00E858A2"/>
  </w:style>
  <w:style w:type="character" w:customStyle="1" w:styleId="WW8Num4z2">
    <w:name w:val="WW8Num4z2"/>
    <w:rsid w:val="00E858A2"/>
  </w:style>
  <w:style w:type="character" w:customStyle="1" w:styleId="WW8Num4z3">
    <w:name w:val="WW8Num4z3"/>
    <w:rsid w:val="00E858A2"/>
  </w:style>
  <w:style w:type="character" w:customStyle="1" w:styleId="WW8Num4z4">
    <w:name w:val="WW8Num4z4"/>
    <w:rsid w:val="00E858A2"/>
  </w:style>
  <w:style w:type="character" w:customStyle="1" w:styleId="WW8Num4z5">
    <w:name w:val="WW8Num4z5"/>
    <w:rsid w:val="00E858A2"/>
  </w:style>
  <w:style w:type="character" w:customStyle="1" w:styleId="WW8Num4z6">
    <w:name w:val="WW8Num4z6"/>
    <w:rsid w:val="00E858A2"/>
  </w:style>
  <w:style w:type="character" w:customStyle="1" w:styleId="WW8Num4z7">
    <w:name w:val="WW8Num4z7"/>
    <w:rsid w:val="00E858A2"/>
  </w:style>
  <w:style w:type="character" w:customStyle="1" w:styleId="WW8Num4z8">
    <w:name w:val="WW8Num4z8"/>
    <w:rsid w:val="00E858A2"/>
  </w:style>
  <w:style w:type="character" w:customStyle="1" w:styleId="WW8Num5z0">
    <w:name w:val="WW8Num5z0"/>
    <w:rsid w:val="00E858A2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E858A2"/>
    <w:rPr>
      <w:rFonts w:hint="default"/>
    </w:rPr>
  </w:style>
  <w:style w:type="character" w:customStyle="1" w:styleId="WW8Num2z1">
    <w:name w:val="WW8Num2z1"/>
    <w:rsid w:val="00E858A2"/>
  </w:style>
  <w:style w:type="character" w:customStyle="1" w:styleId="WW8Num2z2">
    <w:name w:val="WW8Num2z2"/>
    <w:rsid w:val="00E858A2"/>
  </w:style>
  <w:style w:type="character" w:customStyle="1" w:styleId="WW8Num2z3">
    <w:name w:val="WW8Num2z3"/>
    <w:rsid w:val="00E858A2"/>
  </w:style>
  <w:style w:type="character" w:customStyle="1" w:styleId="WW8Num2z4">
    <w:name w:val="WW8Num2z4"/>
    <w:rsid w:val="00E858A2"/>
  </w:style>
  <w:style w:type="character" w:customStyle="1" w:styleId="WW8Num2z5">
    <w:name w:val="WW8Num2z5"/>
    <w:rsid w:val="00E858A2"/>
  </w:style>
  <w:style w:type="character" w:customStyle="1" w:styleId="WW8Num2z6">
    <w:name w:val="WW8Num2z6"/>
    <w:rsid w:val="00E858A2"/>
  </w:style>
  <w:style w:type="character" w:customStyle="1" w:styleId="WW8Num2z7">
    <w:name w:val="WW8Num2z7"/>
    <w:rsid w:val="00E858A2"/>
  </w:style>
  <w:style w:type="character" w:customStyle="1" w:styleId="WW8Num2z8">
    <w:name w:val="WW8Num2z8"/>
    <w:rsid w:val="00E858A2"/>
  </w:style>
  <w:style w:type="character" w:customStyle="1" w:styleId="WW8Num3z1">
    <w:name w:val="WW8Num3z1"/>
    <w:rsid w:val="00E858A2"/>
  </w:style>
  <w:style w:type="character" w:customStyle="1" w:styleId="WW8Num3z2">
    <w:name w:val="WW8Num3z2"/>
    <w:rsid w:val="00E858A2"/>
  </w:style>
  <w:style w:type="character" w:customStyle="1" w:styleId="WW8Num3z3">
    <w:name w:val="WW8Num3z3"/>
    <w:rsid w:val="00E858A2"/>
  </w:style>
  <w:style w:type="character" w:customStyle="1" w:styleId="WW8Num3z4">
    <w:name w:val="WW8Num3z4"/>
    <w:rsid w:val="00E858A2"/>
  </w:style>
  <w:style w:type="character" w:customStyle="1" w:styleId="WW8Num3z5">
    <w:name w:val="WW8Num3z5"/>
    <w:rsid w:val="00E858A2"/>
  </w:style>
  <w:style w:type="character" w:customStyle="1" w:styleId="WW8Num3z6">
    <w:name w:val="WW8Num3z6"/>
    <w:rsid w:val="00E858A2"/>
  </w:style>
  <w:style w:type="character" w:customStyle="1" w:styleId="WW8Num3z7">
    <w:name w:val="WW8Num3z7"/>
    <w:rsid w:val="00E858A2"/>
  </w:style>
  <w:style w:type="character" w:customStyle="1" w:styleId="WW8Num3z8">
    <w:name w:val="WW8Num3z8"/>
    <w:rsid w:val="00E858A2"/>
  </w:style>
  <w:style w:type="character" w:customStyle="1" w:styleId="WW8Num5z1">
    <w:name w:val="WW8Num5z1"/>
    <w:rsid w:val="00E858A2"/>
  </w:style>
  <w:style w:type="character" w:customStyle="1" w:styleId="WW8Num5z2">
    <w:name w:val="WW8Num5z2"/>
    <w:rsid w:val="00E858A2"/>
  </w:style>
  <w:style w:type="character" w:customStyle="1" w:styleId="WW8Num5z3">
    <w:name w:val="WW8Num5z3"/>
    <w:rsid w:val="00E858A2"/>
  </w:style>
  <w:style w:type="character" w:customStyle="1" w:styleId="WW8Num5z4">
    <w:name w:val="WW8Num5z4"/>
    <w:rsid w:val="00E858A2"/>
  </w:style>
  <w:style w:type="character" w:customStyle="1" w:styleId="WW8Num5z5">
    <w:name w:val="WW8Num5z5"/>
    <w:rsid w:val="00E858A2"/>
  </w:style>
  <w:style w:type="character" w:customStyle="1" w:styleId="WW8Num5z6">
    <w:name w:val="WW8Num5z6"/>
    <w:rsid w:val="00E858A2"/>
  </w:style>
  <w:style w:type="character" w:customStyle="1" w:styleId="WW8Num5z7">
    <w:name w:val="WW8Num5z7"/>
    <w:rsid w:val="00E858A2"/>
  </w:style>
  <w:style w:type="character" w:customStyle="1" w:styleId="WW8Num5z8">
    <w:name w:val="WW8Num5z8"/>
    <w:rsid w:val="00E858A2"/>
  </w:style>
  <w:style w:type="character" w:customStyle="1" w:styleId="WW8Num6z1">
    <w:name w:val="WW8Num6z1"/>
    <w:rsid w:val="00E858A2"/>
  </w:style>
  <w:style w:type="character" w:customStyle="1" w:styleId="WW8Num6z2">
    <w:name w:val="WW8Num6z2"/>
    <w:rsid w:val="00E858A2"/>
  </w:style>
  <w:style w:type="character" w:customStyle="1" w:styleId="WW8Num6z3">
    <w:name w:val="WW8Num6z3"/>
    <w:rsid w:val="00E858A2"/>
  </w:style>
  <w:style w:type="character" w:customStyle="1" w:styleId="WW8Num6z4">
    <w:name w:val="WW8Num6z4"/>
    <w:rsid w:val="00E858A2"/>
  </w:style>
  <w:style w:type="character" w:customStyle="1" w:styleId="WW8Num6z5">
    <w:name w:val="WW8Num6z5"/>
    <w:rsid w:val="00E858A2"/>
  </w:style>
  <w:style w:type="character" w:customStyle="1" w:styleId="WW8Num6z6">
    <w:name w:val="WW8Num6z6"/>
    <w:rsid w:val="00E858A2"/>
  </w:style>
  <w:style w:type="character" w:customStyle="1" w:styleId="WW8Num6z7">
    <w:name w:val="WW8Num6z7"/>
    <w:rsid w:val="00E858A2"/>
  </w:style>
  <w:style w:type="character" w:customStyle="1" w:styleId="WW8Num6z8">
    <w:name w:val="WW8Num6z8"/>
    <w:rsid w:val="00E858A2"/>
  </w:style>
  <w:style w:type="character" w:customStyle="1" w:styleId="WW8Num7z0">
    <w:name w:val="WW8Num7z0"/>
    <w:rsid w:val="00E858A2"/>
    <w:rPr>
      <w:rFonts w:cs="Times New Roman"/>
    </w:rPr>
  </w:style>
  <w:style w:type="character" w:customStyle="1" w:styleId="WW8Num8z0">
    <w:name w:val="WW8Num8z0"/>
    <w:rsid w:val="00E858A2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E858A2"/>
  </w:style>
  <w:style w:type="character" w:customStyle="1" w:styleId="WW8Num8z2">
    <w:name w:val="WW8Num8z2"/>
    <w:rsid w:val="00E858A2"/>
  </w:style>
  <w:style w:type="character" w:customStyle="1" w:styleId="WW8Num8z3">
    <w:name w:val="WW8Num8z3"/>
    <w:rsid w:val="00E858A2"/>
  </w:style>
  <w:style w:type="character" w:customStyle="1" w:styleId="WW8Num8z4">
    <w:name w:val="WW8Num8z4"/>
    <w:rsid w:val="00E858A2"/>
  </w:style>
  <w:style w:type="character" w:customStyle="1" w:styleId="WW8Num8z5">
    <w:name w:val="WW8Num8z5"/>
    <w:rsid w:val="00E858A2"/>
  </w:style>
  <w:style w:type="character" w:customStyle="1" w:styleId="WW8Num8z6">
    <w:name w:val="WW8Num8z6"/>
    <w:rsid w:val="00E858A2"/>
  </w:style>
  <w:style w:type="character" w:customStyle="1" w:styleId="WW8Num8z7">
    <w:name w:val="WW8Num8z7"/>
    <w:rsid w:val="00E858A2"/>
  </w:style>
  <w:style w:type="character" w:customStyle="1" w:styleId="WW8Num8z8">
    <w:name w:val="WW8Num8z8"/>
    <w:rsid w:val="00E858A2"/>
  </w:style>
  <w:style w:type="character" w:customStyle="1" w:styleId="WW8Num9z0">
    <w:name w:val="WW8Num9z0"/>
    <w:rsid w:val="00E858A2"/>
    <w:rPr>
      <w:rFonts w:hint="default"/>
    </w:rPr>
  </w:style>
  <w:style w:type="character" w:customStyle="1" w:styleId="WW8Num9z1">
    <w:name w:val="WW8Num9z1"/>
    <w:rsid w:val="00E858A2"/>
  </w:style>
  <w:style w:type="character" w:customStyle="1" w:styleId="WW8Num9z2">
    <w:name w:val="WW8Num9z2"/>
    <w:rsid w:val="00E858A2"/>
  </w:style>
  <w:style w:type="character" w:customStyle="1" w:styleId="WW8Num9z3">
    <w:name w:val="WW8Num9z3"/>
    <w:rsid w:val="00E858A2"/>
  </w:style>
  <w:style w:type="character" w:customStyle="1" w:styleId="WW8Num9z4">
    <w:name w:val="WW8Num9z4"/>
    <w:rsid w:val="00E858A2"/>
  </w:style>
  <w:style w:type="character" w:customStyle="1" w:styleId="WW8Num9z5">
    <w:name w:val="WW8Num9z5"/>
    <w:rsid w:val="00E858A2"/>
  </w:style>
  <w:style w:type="character" w:customStyle="1" w:styleId="WW8Num9z6">
    <w:name w:val="WW8Num9z6"/>
    <w:rsid w:val="00E858A2"/>
  </w:style>
  <w:style w:type="character" w:customStyle="1" w:styleId="WW8Num9z7">
    <w:name w:val="WW8Num9z7"/>
    <w:rsid w:val="00E858A2"/>
  </w:style>
  <w:style w:type="character" w:customStyle="1" w:styleId="WW8Num9z8">
    <w:name w:val="WW8Num9z8"/>
    <w:rsid w:val="00E858A2"/>
  </w:style>
  <w:style w:type="character" w:customStyle="1" w:styleId="WW8Num10z0">
    <w:name w:val="WW8Num10z0"/>
    <w:rsid w:val="00E858A2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E858A2"/>
    <w:rPr>
      <w:rFonts w:hint="default"/>
    </w:rPr>
  </w:style>
  <w:style w:type="character" w:customStyle="1" w:styleId="WW8Num10z2">
    <w:name w:val="WW8Num10z2"/>
    <w:rsid w:val="00E858A2"/>
  </w:style>
  <w:style w:type="character" w:customStyle="1" w:styleId="WW8Num10z3">
    <w:name w:val="WW8Num10z3"/>
    <w:rsid w:val="00E858A2"/>
  </w:style>
  <w:style w:type="character" w:customStyle="1" w:styleId="WW8Num10z4">
    <w:name w:val="WW8Num10z4"/>
    <w:rsid w:val="00E858A2"/>
  </w:style>
  <w:style w:type="character" w:customStyle="1" w:styleId="WW8Num10z5">
    <w:name w:val="WW8Num10z5"/>
    <w:rsid w:val="00E858A2"/>
  </w:style>
  <w:style w:type="character" w:customStyle="1" w:styleId="WW8Num10z6">
    <w:name w:val="WW8Num10z6"/>
    <w:rsid w:val="00E858A2"/>
  </w:style>
  <w:style w:type="character" w:customStyle="1" w:styleId="WW8Num10z7">
    <w:name w:val="WW8Num10z7"/>
    <w:rsid w:val="00E858A2"/>
  </w:style>
  <w:style w:type="character" w:customStyle="1" w:styleId="WW8Num10z8">
    <w:name w:val="WW8Num10z8"/>
    <w:rsid w:val="00E858A2"/>
  </w:style>
  <w:style w:type="character" w:customStyle="1" w:styleId="WW8Num11z0">
    <w:name w:val="WW8Num11z0"/>
    <w:rsid w:val="00E858A2"/>
    <w:rPr>
      <w:rFonts w:ascii="Wingdings" w:hAnsi="Wingdings" w:cs="Wingdings" w:hint="default"/>
    </w:rPr>
  </w:style>
  <w:style w:type="character" w:customStyle="1" w:styleId="WW8Num11z1">
    <w:name w:val="WW8Num11z1"/>
    <w:rsid w:val="00E858A2"/>
    <w:rPr>
      <w:rFonts w:ascii="Courier New" w:hAnsi="Courier New" w:cs="Courier New" w:hint="default"/>
    </w:rPr>
  </w:style>
  <w:style w:type="character" w:customStyle="1" w:styleId="WW8Num11z3">
    <w:name w:val="WW8Num11z3"/>
    <w:rsid w:val="00E858A2"/>
    <w:rPr>
      <w:rFonts w:ascii="Symbol" w:hAnsi="Symbol" w:cs="Symbol" w:hint="default"/>
    </w:rPr>
  </w:style>
  <w:style w:type="character" w:customStyle="1" w:styleId="WW8Num12z0">
    <w:name w:val="WW8Num12z0"/>
    <w:rsid w:val="00E858A2"/>
    <w:rPr>
      <w:rFonts w:cs="Times New Roman"/>
    </w:rPr>
  </w:style>
  <w:style w:type="character" w:customStyle="1" w:styleId="WW8Num13z0">
    <w:name w:val="WW8Num13z0"/>
    <w:rsid w:val="00E858A2"/>
    <w:rPr>
      <w:rFonts w:ascii="Wingdings" w:hAnsi="Wingdings" w:cs="Wingdings" w:hint="default"/>
    </w:rPr>
  </w:style>
  <w:style w:type="character" w:customStyle="1" w:styleId="WW8Num13z1">
    <w:name w:val="WW8Num13z1"/>
    <w:rsid w:val="00E858A2"/>
    <w:rPr>
      <w:rFonts w:ascii="Courier New" w:hAnsi="Courier New" w:cs="Courier New" w:hint="default"/>
    </w:rPr>
  </w:style>
  <w:style w:type="character" w:customStyle="1" w:styleId="WW8Num13z3">
    <w:name w:val="WW8Num13z3"/>
    <w:rsid w:val="00E858A2"/>
    <w:rPr>
      <w:rFonts w:ascii="Symbol" w:hAnsi="Symbol" w:cs="Symbol" w:hint="default"/>
    </w:rPr>
  </w:style>
  <w:style w:type="character" w:customStyle="1" w:styleId="WW8Num14z0">
    <w:name w:val="WW8Num14z0"/>
    <w:rsid w:val="00E858A2"/>
    <w:rPr>
      <w:rFonts w:hint="default"/>
    </w:rPr>
  </w:style>
  <w:style w:type="character" w:customStyle="1" w:styleId="WW8Num14z1">
    <w:name w:val="WW8Num14z1"/>
    <w:rsid w:val="00E858A2"/>
  </w:style>
  <w:style w:type="character" w:customStyle="1" w:styleId="WW8Num14z2">
    <w:name w:val="WW8Num14z2"/>
    <w:rsid w:val="00E858A2"/>
  </w:style>
  <w:style w:type="character" w:customStyle="1" w:styleId="WW8Num14z3">
    <w:name w:val="WW8Num14z3"/>
    <w:rsid w:val="00E858A2"/>
  </w:style>
  <w:style w:type="character" w:customStyle="1" w:styleId="WW8Num14z4">
    <w:name w:val="WW8Num14z4"/>
    <w:rsid w:val="00E858A2"/>
  </w:style>
  <w:style w:type="character" w:customStyle="1" w:styleId="WW8Num14z5">
    <w:name w:val="WW8Num14z5"/>
    <w:rsid w:val="00E858A2"/>
  </w:style>
  <w:style w:type="character" w:customStyle="1" w:styleId="WW8Num14z6">
    <w:name w:val="WW8Num14z6"/>
    <w:rsid w:val="00E858A2"/>
  </w:style>
  <w:style w:type="character" w:customStyle="1" w:styleId="WW8Num14z7">
    <w:name w:val="WW8Num14z7"/>
    <w:rsid w:val="00E858A2"/>
  </w:style>
  <w:style w:type="character" w:customStyle="1" w:styleId="WW8Num14z8">
    <w:name w:val="WW8Num14z8"/>
    <w:rsid w:val="00E858A2"/>
  </w:style>
  <w:style w:type="character" w:customStyle="1" w:styleId="WW8Num15z0">
    <w:name w:val="WW8Num15z0"/>
    <w:rsid w:val="00E858A2"/>
    <w:rPr>
      <w:rFonts w:ascii="Wingdings" w:hAnsi="Wingdings" w:cs="Wingdings" w:hint="default"/>
    </w:rPr>
  </w:style>
  <w:style w:type="character" w:customStyle="1" w:styleId="WW8Num15z1">
    <w:name w:val="WW8Num15z1"/>
    <w:rsid w:val="00E858A2"/>
    <w:rPr>
      <w:rFonts w:ascii="Courier New" w:hAnsi="Courier New" w:cs="Courier New" w:hint="default"/>
    </w:rPr>
  </w:style>
  <w:style w:type="character" w:customStyle="1" w:styleId="WW8Num15z3">
    <w:name w:val="WW8Num15z3"/>
    <w:rsid w:val="00E858A2"/>
    <w:rPr>
      <w:rFonts w:ascii="Symbol" w:hAnsi="Symbol" w:cs="Symbol" w:hint="default"/>
    </w:rPr>
  </w:style>
  <w:style w:type="character" w:customStyle="1" w:styleId="1">
    <w:name w:val="Основной шрифт абзаца1"/>
    <w:rsid w:val="00E858A2"/>
  </w:style>
  <w:style w:type="character" w:customStyle="1" w:styleId="rvts0">
    <w:name w:val="rvts0"/>
    <w:rsid w:val="00E858A2"/>
    <w:rPr>
      <w:rFonts w:cs="Times New Roman"/>
    </w:rPr>
  </w:style>
  <w:style w:type="character" w:customStyle="1" w:styleId="a3">
    <w:name w:val="Знак Знак"/>
    <w:rsid w:val="00E858A2"/>
    <w:rPr>
      <w:b/>
      <w:sz w:val="28"/>
      <w:lang w:val="ru-RU" w:bidi="ar-SA"/>
    </w:rPr>
  </w:style>
  <w:style w:type="character" w:customStyle="1" w:styleId="10">
    <w:name w:val="Знак примечания1"/>
    <w:rsid w:val="00E858A2"/>
    <w:rPr>
      <w:sz w:val="16"/>
      <w:szCs w:val="16"/>
    </w:rPr>
  </w:style>
  <w:style w:type="character" w:customStyle="1" w:styleId="a4">
    <w:name w:val="Символ нумерації"/>
    <w:rsid w:val="00E858A2"/>
  </w:style>
  <w:style w:type="character" w:customStyle="1" w:styleId="WW8Num13z2">
    <w:name w:val="WW8Num13z2"/>
    <w:rsid w:val="00E858A2"/>
    <w:rPr>
      <w:rFonts w:ascii="Wingdings" w:hAnsi="Wingdings" w:cs="Wingdings" w:hint="default"/>
    </w:rPr>
  </w:style>
  <w:style w:type="character" w:customStyle="1" w:styleId="WW8Num20z0">
    <w:name w:val="WW8Num20z0"/>
    <w:rsid w:val="00E858A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E858A2"/>
  </w:style>
  <w:style w:type="character" w:customStyle="1" w:styleId="WW8Num20z2">
    <w:name w:val="WW8Num20z2"/>
    <w:rsid w:val="00E858A2"/>
  </w:style>
  <w:style w:type="character" w:customStyle="1" w:styleId="WW8Num20z3">
    <w:name w:val="WW8Num20z3"/>
    <w:rsid w:val="00E858A2"/>
  </w:style>
  <w:style w:type="character" w:customStyle="1" w:styleId="WW8Num20z4">
    <w:name w:val="WW8Num20z4"/>
    <w:rsid w:val="00E858A2"/>
  </w:style>
  <w:style w:type="character" w:customStyle="1" w:styleId="WW8Num20z5">
    <w:name w:val="WW8Num20z5"/>
    <w:rsid w:val="00E858A2"/>
  </w:style>
  <w:style w:type="character" w:customStyle="1" w:styleId="WW8Num20z6">
    <w:name w:val="WW8Num20z6"/>
    <w:rsid w:val="00E858A2"/>
  </w:style>
  <w:style w:type="character" w:customStyle="1" w:styleId="WW8Num20z7">
    <w:name w:val="WW8Num20z7"/>
    <w:rsid w:val="00E858A2"/>
  </w:style>
  <w:style w:type="character" w:customStyle="1" w:styleId="WW8Num20z8">
    <w:name w:val="WW8Num20z8"/>
    <w:rsid w:val="00E858A2"/>
  </w:style>
  <w:style w:type="paragraph" w:customStyle="1" w:styleId="11">
    <w:name w:val="Заголовок1"/>
    <w:basedOn w:val="a"/>
    <w:next w:val="a5"/>
    <w:rsid w:val="00E858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858A2"/>
    <w:pPr>
      <w:spacing w:after="140" w:line="288" w:lineRule="auto"/>
    </w:pPr>
  </w:style>
  <w:style w:type="paragraph" w:styleId="a6">
    <w:name w:val="List"/>
    <w:basedOn w:val="a5"/>
    <w:rsid w:val="00E858A2"/>
    <w:rPr>
      <w:rFonts w:cs="Arial"/>
    </w:rPr>
  </w:style>
  <w:style w:type="paragraph" w:styleId="a7">
    <w:name w:val="caption"/>
    <w:basedOn w:val="a"/>
    <w:qFormat/>
    <w:rsid w:val="00E858A2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rsid w:val="00E858A2"/>
    <w:pPr>
      <w:suppressLineNumbers/>
    </w:pPr>
    <w:rPr>
      <w:rFonts w:cs="Arial"/>
    </w:rPr>
  </w:style>
  <w:style w:type="paragraph" w:customStyle="1" w:styleId="12">
    <w:name w:val="Абзац списку1"/>
    <w:basedOn w:val="a"/>
    <w:rsid w:val="00E858A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9">
    <w:name w:val="Обычный с отступом"/>
    <w:basedOn w:val="a"/>
    <w:rsid w:val="00E858A2"/>
    <w:pPr>
      <w:jc w:val="both"/>
    </w:pPr>
    <w:rPr>
      <w:i/>
      <w:sz w:val="28"/>
      <w:szCs w:val="28"/>
      <w:lang w:val="uk-UA"/>
    </w:rPr>
  </w:style>
  <w:style w:type="paragraph" w:customStyle="1" w:styleId="13">
    <w:name w:val="Абзац списка1"/>
    <w:basedOn w:val="a"/>
    <w:qFormat/>
    <w:rsid w:val="00E858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qFormat/>
    <w:rsid w:val="00E858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Вміст таблиці"/>
    <w:basedOn w:val="a"/>
    <w:rsid w:val="00E858A2"/>
    <w:pPr>
      <w:suppressLineNumbers/>
    </w:pPr>
  </w:style>
  <w:style w:type="paragraph" w:customStyle="1" w:styleId="ac">
    <w:name w:val="Заголовок таблиці"/>
    <w:basedOn w:val="ab"/>
    <w:rsid w:val="00E858A2"/>
    <w:pPr>
      <w:jc w:val="center"/>
    </w:pPr>
    <w:rPr>
      <w:b/>
      <w:bCs/>
    </w:rPr>
  </w:style>
  <w:style w:type="paragraph" w:styleId="ad">
    <w:name w:val="Normal (Web)"/>
    <w:basedOn w:val="a"/>
    <w:rsid w:val="00E858A2"/>
    <w:pPr>
      <w:spacing w:before="280" w:after="280"/>
    </w:pPr>
  </w:style>
  <w:style w:type="character" w:styleId="ae">
    <w:name w:val="Hyperlink"/>
    <w:basedOn w:val="a0"/>
    <w:uiPriority w:val="99"/>
    <w:unhideWhenUsed/>
    <w:rsid w:val="0072382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278A9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278A9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ltart.lnu.edu.ua/department/teatroznavstva-ta-aktorskoji-majster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D0CA-1F25-4788-8DD5-DCCB13B0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20163</Words>
  <Characters>11494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slider999</Company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User-1</dc:creator>
  <cp:keywords/>
  <dc:description/>
  <cp:lastModifiedBy>hp</cp:lastModifiedBy>
  <cp:revision>51</cp:revision>
  <cp:lastPrinted>2019-05-30T12:10:00Z</cp:lastPrinted>
  <dcterms:created xsi:type="dcterms:W3CDTF">2018-05-25T20:26:00Z</dcterms:created>
  <dcterms:modified xsi:type="dcterms:W3CDTF">2019-05-30T13:25:00Z</dcterms:modified>
</cp:coreProperties>
</file>